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0C" w:rsidRDefault="00AD293A">
      <w:pPr>
        <w:snapToGrid w:val="0"/>
        <w:spacing w:beforeLines="150" w:before="468"/>
        <w:jc w:val="center"/>
        <w:rPr>
          <w:rFonts w:ascii="宋体" w:hAnsi="宋体" w:cs="宋体"/>
          <w:b/>
          <w:color w:val="000000" w:themeColor="text1"/>
          <w:sz w:val="84"/>
          <w:szCs w:val="84"/>
        </w:rPr>
      </w:pPr>
      <w:r>
        <w:rPr>
          <w:rFonts w:ascii="宋体" w:hAnsi="宋体" w:cs="宋体" w:hint="eastAsia"/>
          <w:b/>
          <w:color w:val="000000" w:themeColor="text1"/>
          <w:sz w:val="84"/>
          <w:szCs w:val="84"/>
        </w:rPr>
        <w:t>竞价文件</w:t>
      </w:r>
    </w:p>
    <w:p w:rsidR="001C500C" w:rsidRDefault="001C500C">
      <w:pPr>
        <w:spacing w:line="360" w:lineRule="auto"/>
        <w:jc w:val="center"/>
        <w:rPr>
          <w:rFonts w:ascii="宋体" w:hAnsi="宋体" w:cs="宋体"/>
          <w:color w:val="000000" w:themeColor="text1"/>
          <w:sz w:val="30"/>
          <w:szCs w:val="30"/>
        </w:rPr>
      </w:pPr>
    </w:p>
    <w:p w:rsidR="001C500C" w:rsidRDefault="001C500C">
      <w:pPr>
        <w:spacing w:line="360" w:lineRule="auto"/>
        <w:jc w:val="center"/>
        <w:rPr>
          <w:rFonts w:ascii="宋体" w:hAnsi="宋体" w:cs="宋体"/>
          <w:color w:val="000000" w:themeColor="text1"/>
          <w:sz w:val="30"/>
          <w:szCs w:val="30"/>
        </w:rPr>
      </w:pPr>
    </w:p>
    <w:p w:rsidR="001C500C" w:rsidRDefault="001C500C">
      <w:pPr>
        <w:spacing w:line="360" w:lineRule="auto"/>
        <w:jc w:val="center"/>
        <w:rPr>
          <w:rFonts w:ascii="宋体" w:hAnsi="宋体" w:cs="宋体"/>
          <w:color w:val="000000" w:themeColor="text1"/>
          <w:sz w:val="30"/>
          <w:szCs w:val="30"/>
        </w:rPr>
      </w:pPr>
    </w:p>
    <w:p w:rsidR="001C500C" w:rsidRDefault="00AD293A">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采购方式：</w:t>
      </w:r>
      <w:r>
        <w:rPr>
          <w:rFonts w:ascii="宋体" w:hAnsi="宋体" w:hint="eastAsia"/>
          <w:b/>
          <w:bCs/>
          <w:color w:val="000000" w:themeColor="text1"/>
          <w:sz w:val="30"/>
          <w:szCs w:val="30"/>
          <w:u w:val="single"/>
        </w:rPr>
        <w:t>线上竞价</w:t>
      </w:r>
    </w:p>
    <w:p w:rsidR="001C500C" w:rsidRDefault="00AD293A">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项目编号：</w:t>
      </w:r>
      <w:r>
        <w:rPr>
          <w:rFonts w:ascii="宋体" w:hAnsi="宋体"/>
          <w:b/>
          <w:bCs/>
          <w:color w:val="000000" w:themeColor="text1"/>
          <w:sz w:val="30"/>
          <w:szCs w:val="30"/>
          <w:u w:val="single"/>
        </w:rPr>
        <w:t>0835P256000721</w:t>
      </w:r>
    </w:p>
    <w:p w:rsidR="001C500C" w:rsidRDefault="00AD293A">
      <w:pPr>
        <w:spacing w:line="360" w:lineRule="auto"/>
        <w:ind w:leftChars="287" w:left="1985" w:hangingChars="459" w:hanging="1382"/>
        <w:rPr>
          <w:rFonts w:ascii="宋体" w:hAnsi="宋体"/>
          <w:b/>
          <w:bCs/>
          <w:color w:val="000000" w:themeColor="text1"/>
          <w:sz w:val="30"/>
          <w:szCs w:val="30"/>
        </w:rPr>
      </w:pPr>
      <w:r>
        <w:rPr>
          <w:rFonts w:ascii="宋体" w:hAnsi="宋体" w:hint="eastAsia"/>
          <w:b/>
          <w:bCs/>
          <w:color w:val="000000" w:themeColor="text1"/>
          <w:sz w:val="30"/>
          <w:szCs w:val="30"/>
        </w:rPr>
        <w:t>项目名称：</w:t>
      </w:r>
      <w:r>
        <w:rPr>
          <w:rFonts w:ascii="宋体" w:hAnsi="宋体" w:hint="eastAsia"/>
          <w:b/>
          <w:bCs/>
          <w:color w:val="000000" w:themeColor="text1"/>
          <w:sz w:val="30"/>
          <w:szCs w:val="30"/>
          <w:u w:val="single"/>
        </w:rPr>
        <w:t>广东省从化监狱工会2025年会员蛋糕券采购项目</w:t>
      </w:r>
    </w:p>
    <w:p w:rsidR="001C500C" w:rsidRPr="00AD293A" w:rsidRDefault="001C500C">
      <w:pPr>
        <w:snapToGrid w:val="0"/>
        <w:spacing w:beforeLines="50" w:before="156" w:afterLines="50" w:after="156" w:line="360" w:lineRule="auto"/>
        <w:jc w:val="center"/>
        <w:rPr>
          <w:rFonts w:ascii="宋体" w:hAnsi="宋体" w:cs="宋体"/>
          <w:color w:val="000000" w:themeColor="text1"/>
          <w:sz w:val="30"/>
          <w:szCs w:val="30"/>
        </w:rPr>
      </w:pPr>
    </w:p>
    <w:p w:rsidR="001C500C" w:rsidRDefault="001C500C">
      <w:pPr>
        <w:pStyle w:val="af2"/>
        <w:ind w:firstLine="0"/>
        <w:jc w:val="center"/>
        <w:rPr>
          <w:rFonts w:hAnsi="宋体" w:cs="宋体"/>
          <w:color w:val="000000" w:themeColor="text1"/>
          <w:sz w:val="30"/>
          <w:szCs w:val="30"/>
        </w:rPr>
      </w:pPr>
    </w:p>
    <w:p w:rsidR="001C500C" w:rsidRDefault="001C500C">
      <w:pPr>
        <w:pStyle w:val="af2"/>
        <w:ind w:firstLine="0"/>
        <w:jc w:val="center"/>
        <w:rPr>
          <w:rFonts w:hAnsi="宋体" w:cs="宋体"/>
          <w:color w:val="000000" w:themeColor="text1"/>
          <w:sz w:val="30"/>
          <w:szCs w:val="30"/>
        </w:rPr>
      </w:pPr>
    </w:p>
    <w:p w:rsidR="001C500C" w:rsidRDefault="001C500C">
      <w:pPr>
        <w:pStyle w:val="af2"/>
        <w:ind w:firstLine="0"/>
        <w:jc w:val="center"/>
        <w:rPr>
          <w:rFonts w:hAnsi="宋体" w:cs="宋体"/>
          <w:color w:val="000000" w:themeColor="text1"/>
          <w:sz w:val="30"/>
          <w:szCs w:val="30"/>
        </w:rPr>
      </w:pPr>
    </w:p>
    <w:p w:rsidR="001C500C" w:rsidRDefault="00AD293A">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微软雅黑" w:hint="eastAsia"/>
          <w:b/>
          <w:bCs/>
          <w:color w:val="000000" w:themeColor="text1"/>
          <w:sz w:val="30"/>
          <w:szCs w:val="30"/>
        </w:rPr>
        <w:t>采购人：</w:t>
      </w:r>
      <w:r>
        <w:rPr>
          <w:rFonts w:ascii="宋体" w:hAnsi="宋体" w:cs="宋体" w:hint="eastAsia"/>
          <w:b/>
          <w:bCs/>
          <w:color w:val="000000" w:themeColor="text1"/>
          <w:sz w:val="30"/>
          <w:szCs w:val="30"/>
        </w:rPr>
        <w:t>广东省从化监狱工会委员会</w:t>
      </w:r>
    </w:p>
    <w:p w:rsidR="001C500C" w:rsidRDefault="00AD293A">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宋体" w:hint="eastAsia"/>
          <w:b/>
          <w:bCs/>
          <w:color w:val="000000" w:themeColor="text1"/>
          <w:sz w:val="30"/>
          <w:szCs w:val="30"/>
        </w:rPr>
        <w:t>采</w:t>
      </w:r>
      <w:r>
        <w:rPr>
          <w:rFonts w:ascii="宋体" w:hAnsi="宋体" w:cs="微软雅黑" w:hint="eastAsia"/>
          <w:b/>
          <w:bCs/>
          <w:color w:val="000000" w:themeColor="text1"/>
          <w:sz w:val="30"/>
          <w:szCs w:val="30"/>
        </w:rPr>
        <w:t>购代理机构：</w:t>
      </w:r>
      <w:r>
        <w:rPr>
          <w:rFonts w:ascii="宋体" w:hAnsi="宋体" w:cs="宋体" w:hint="eastAsia"/>
          <w:b/>
          <w:bCs/>
          <w:color w:val="000000" w:themeColor="text1"/>
          <w:sz w:val="30"/>
          <w:szCs w:val="30"/>
        </w:rPr>
        <w:t>广东元正招标采购有限公司</w:t>
      </w:r>
    </w:p>
    <w:p w:rsidR="001C500C" w:rsidRDefault="00AD293A">
      <w:pPr>
        <w:autoSpaceDE w:val="0"/>
        <w:autoSpaceDN w:val="0"/>
        <w:adjustRightInd w:val="0"/>
        <w:snapToGrid w:val="0"/>
        <w:spacing w:line="360" w:lineRule="auto"/>
        <w:ind w:firstLineChars="708" w:firstLine="2132"/>
        <w:jc w:val="left"/>
        <w:rPr>
          <w:rFonts w:ascii="宋体" w:hAnsi="宋体" w:cs="宋体"/>
          <w:b/>
          <w:color w:val="000000" w:themeColor="text1"/>
          <w:sz w:val="30"/>
          <w:szCs w:val="30"/>
        </w:rPr>
      </w:pPr>
      <w:r>
        <w:rPr>
          <w:rFonts w:ascii="宋体" w:hAnsi="宋体" w:cs="微软雅黑" w:hint="eastAsia"/>
          <w:b/>
          <w:color w:val="000000" w:themeColor="text1"/>
          <w:sz w:val="30"/>
          <w:szCs w:val="30"/>
        </w:rPr>
        <w:t>发布日期：</w:t>
      </w:r>
      <w:r>
        <w:rPr>
          <w:rFonts w:ascii="宋体" w:hAnsi="宋体" w:cs="宋体" w:hint="eastAsia"/>
          <w:b/>
          <w:color w:val="000000" w:themeColor="text1"/>
          <w:sz w:val="30"/>
          <w:szCs w:val="30"/>
        </w:rPr>
        <w:t xml:space="preserve">二〇二五年 </w:t>
      </w:r>
      <w:r>
        <w:rPr>
          <w:rFonts w:ascii="宋体" w:hAnsi="宋体" w:cs="宋体"/>
          <w:b/>
          <w:color w:val="000000" w:themeColor="text1"/>
          <w:sz w:val="30"/>
          <w:szCs w:val="30"/>
        </w:rPr>
        <w:t xml:space="preserve"> </w:t>
      </w:r>
      <w:r>
        <w:rPr>
          <w:rFonts w:ascii="宋体" w:hAnsi="宋体" w:cs="宋体" w:hint="eastAsia"/>
          <w:b/>
          <w:color w:val="000000" w:themeColor="text1"/>
          <w:sz w:val="30"/>
          <w:szCs w:val="30"/>
        </w:rPr>
        <w:t xml:space="preserve">月 </w:t>
      </w:r>
      <w:r>
        <w:rPr>
          <w:rFonts w:ascii="宋体" w:hAnsi="宋体" w:cs="宋体"/>
          <w:b/>
          <w:color w:val="000000" w:themeColor="text1"/>
          <w:sz w:val="30"/>
          <w:szCs w:val="30"/>
        </w:rPr>
        <w:t xml:space="preserve"> </w:t>
      </w:r>
      <w:r>
        <w:rPr>
          <w:rFonts w:ascii="宋体" w:hAnsi="宋体" w:cs="宋体" w:hint="eastAsia"/>
          <w:b/>
          <w:color w:val="000000" w:themeColor="text1"/>
          <w:sz w:val="30"/>
          <w:szCs w:val="30"/>
        </w:rPr>
        <w:t>日</w:t>
      </w:r>
    </w:p>
    <w:p w:rsidR="001C500C" w:rsidRDefault="00AD293A">
      <w:pPr>
        <w:spacing w:line="360" w:lineRule="auto"/>
        <w:jc w:val="center"/>
        <w:rPr>
          <w:rFonts w:ascii="宋体" w:hAnsi="宋体"/>
          <w:sz w:val="24"/>
        </w:rPr>
      </w:pPr>
      <w:r>
        <w:rPr>
          <w:rFonts w:ascii="宋体" w:hAnsi="宋体"/>
          <w:sz w:val="24"/>
        </w:rPr>
        <w:br w:type="page"/>
      </w:r>
    </w:p>
    <w:p w:rsidR="001C500C" w:rsidRDefault="001C500C">
      <w:pPr>
        <w:rPr>
          <w:rFonts w:ascii="宋体" w:hAnsi="宋体"/>
          <w:sz w:val="24"/>
        </w:rPr>
        <w:sectPr w:rsidR="001C500C">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rsidR="001C500C" w:rsidRDefault="00AD293A">
      <w:pPr>
        <w:spacing w:line="360" w:lineRule="auto"/>
        <w:jc w:val="center"/>
        <w:rPr>
          <w:rFonts w:ascii="宋体" w:hAnsi="宋体"/>
          <w:b/>
          <w:bCs/>
          <w:sz w:val="52"/>
          <w:szCs w:val="52"/>
        </w:rPr>
      </w:pPr>
      <w:bookmarkStart w:id="0" w:name="_Toc99027660"/>
      <w:bookmarkStart w:id="1" w:name="_Toc101799660"/>
      <w:bookmarkStart w:id="2" w:name="_Toc129250294"/>
      <w:bookmarkStart w:id="3" w:name="_Toc129250215"/>
      <w:bookmarkStart w:id="4" w:name="_Toc76549419"/>
      <w:bookmarkStart w:id="5" w:name="_Toc76547885"/>
      <w:bookmarkStart w:id="6" w:name="_Toc118102382"/>
      <w:bookmarkStart w:id="7" w:name="_Toc117840064"/>
      <w:bookmarkStart w:id="8" w:name="_Toc76547618"/>
      <w:bookmarkStart w:id="9" w:name="_Toc101712354"/>
      <w:bookmarkStart w:id="10" w:name="_Toc76479598"/>
      <w:bookmarkStart w:id="11" w:name="_Toc76479170"/>
      <w:bookmarkStart w:id="12" w:name="_Toc76480345"/>
      <w:r>
        <w:rPr>
          <w:rFonts w:ascii="宋体" w:hAnsi="宋体" w:hint="eastAsia"/>
          <w:b/>
          <w:bCs/>
          <w:sz w:val="52"/>
          <w:szCs w:val="52"/>
        </w:rPr>
        <w:lastRenderedPageBreak/>
        <w:t>目</w:t>
      </w:r>
      <w:r>
        <w:rPr>
          <w:rFonts w:ascii="宋体" w:hAnsi="宋体"/>
          <w:b/>
          <w:bCs/>
          <w:sz w:val="52"/>
          <w:szCs w:val="52"/>
        </w:rPr>
        <w:t xml:space="preserve"> </w:t>
      </w:r>
      <w:r>
        <w:rPr>
          <w:rFonts w:ascii="宋体" w:hAnsi="宋体" w:hint="eastAsia"/>
          <w:b/>
          <w:bCs/>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1C500C" w:rsidRDefault="00AD293A">
      <w:pPr>
        <w:pStyle w:val="10"/>
        <w:tabs>
          <w:tab w:val="right" w:leader="dot" w:pos="9060"/>
        </w:tabs>
        <w:spacing w:line="460" w:lineRule="exact"/>
        <w:rPr>
          <w:rFonts w:ascii="宋体" w:hAnsi="宋体" w:cstheme="minorBidi"/>
          <w:b/>
          <w:bCs/>
          <w:sz w:val="28"/>
          <w:szCs w:val="32"/>
          <w14:ligatures w14:val="standardContextual"/>
        </w:rPr>
      </w:pPr>
      <w:r>
        <w:rPr>
          <w:rFonts w:ascii="宋体" w:hAnsi="宋体" w:hint="eastAsia"/>
          <w:sz w:val="24"/>
        </w:rPr>
        <w:fldChar w:fldCharType="begin"/>
      </w:r>
      <w:r>
        <w:rPr>
          <w:rFonts w:ascii="宋体" w:hAnsi="宋体" w:hint="eastAsia"/>
          <w:sz w:val="24"/>
        </w:rPr>
        <w:instrText xml:space="preserve"> </w:instrText>
      </w:r>
      <w:r>
        <w:rPr>
          <w:rFonts w:ascii="宋体" w:hAnsi="宋体"/>
          <w:sz w:val="24"/>
        </w:rPr>
        <w:instrText>TOC \o "1-2" \h \z \u</w:instrText>
      </w:r>
      <w:r>
        <w:rPr>
          <w:rFonts w:ascii="宋体" w:hAnsi="宋体" w:hint="eastAsia"/>
          <w:sz w:val="24"/>
        </w:rPr>
        <w:instrText xml:space="preserve"> </w:instrText>
      </w:r>
      <w:r>
        <w:rPr>
          <w:rFonts w:ascii="宋体" w:hAnsi="宋体" w:hint="eastAsia"/>
          <w:sz w:val="24"/>
        </w:rPr>
        <w:fldChar w:fldCharType="separate"/>
      </w:r>
      <w:hyperlink w:anchor="_Toc196229390" w:history="1">
        <w:r>
          <w:rPr>
            <w:rStyle w:val="ad"/>
            <w:rFonts w:ascii="宋体" w:hAnsi="宋体" w:cs="宋体" w:hint="eastAsia"/>
            <w:b/>
            <w:bCs/>
            <w:sz w:val="24"/>
            <w:szCs w:val="32"/>
          </w:rPr>
          <w:t>第一章  竞</w:t>
        </w:r>
        <w:r>
          <w:rPr>
            <w:rStyle w:val="ad"/>
            <w:rFonts w:ascii="宋体" w:hAnsi="宋体" w:cs="Yu Mincho Light" w:hint="eastAsia"/>
            <w:b/>
            <w:bCs/>
            <w:sz w:val="24"/>
            <w:szCs w:val="32"/>
          </w:rPr>
          <w:t>价公告</w:t>
        </w:r>
        <w:r>
          <w:rPr>
            <w:rFonts w:ascii="宋体" w:hAnsi="宋体" w:hint="eastAsia"/>
            <w:b/>
            <w:bCs/>
            <w:sz w:val="24"/>
            <w:szCs w:val="32"/>
          </w:rPr>
          <w:tab/>
        </w:r>
        <w:r>
          <w:rPr>
            <w:rFonts w:ascii="宋体" w:hAnsi="宋体" w:hint="eastAsia"/>
            <w:b/>
            <w:bCs/>
            <w:sz w:val="24"/>
            <w:szCs w:val="32"/>
          </w:rPr>
          <w:fldChar w:fldCharType="begin"/>
        </w:r>
        <w:r>
          <w:rPr>
            <w:rFonts w:ascii="宋体" w:hAnsi="宋体" w:hint="eastAsia"/>
            <w:b/>
            <w:bCs/>
            <w:sz w:val="24"/>
            <w:szCs w:val="32"/>
          </w:rPr>
          <w:instrText xml:space="preserve"> </w:instrText>
        </w:r>
        <w:r>
          <w:rPr>
            <w:rFonts w:ascii="宋体" w:hAnsi="宋体"/>
            <w:b/>
            <w:bCs/>
            <w:sz w:val="24"/>
            <w:szCs w:val="32"/>
          </w:rPr>
          <w:instrText>PAGEREF _Toc196229390 \h</w:instrText>
        </w:r>
        <w:r>
          <w:rPr>
            <w:rFonts w:ascii="宋体" w:hAnsi="宋体" w:hint="eastAsia"/>
            <w:b/>
            <w:bCs/>
            <w:sz w:val="24"/>
            <w:szCs w:val="32"/>
          </w:rPr>
          <w:instrText xml:space="preserve"> </w:instrText>
        </w:r>
        <w:r>
          <w:rPr>
            <w:rFonts w:ascii="宋体" w:hAnsi="宋体" w:hint="eastAsia"/>
            <w:b/>
            <w:bCs/>
            <w:sz w:val="24"/>
            <w:szCs w:val="32"/>
          </w:rPr>
        </w:r>
        <w:r>
          <w:rPr>
            <w:rFonts w:ascii="宋体" w:hAnsi="宋体" w:hint="eastAsia"/>
            <w:b/>
            <w:bCs/>
            <w:sz w:val="24"/>
            <w:szCs w:val="32"/>
          </w:rPr>
          <w:fldChar w:fldCharType="separate"/>
        </w:r>
        <w:r>
          <w:rPr>
            <w:rFonts w:ascii="宋体" w:hAnsi="宋体"/>
            <w:b/>
            <w:bCs/>
            <w:sz w:val="24"/>
            <w:szCs w:val="32"/>
          </w:rPr>
          <w:t>2</w:t>
        </w:r>
        <w:r>
          <w:rPr>
            <w:rFonts w:ascii="宋体" w:hAnsi="宋体" w:hint="eastAsia"/>
            <w:b/>
            <w:bCs/>
            <w:sz w:val="24"/>
            <w:szCs w:val="32"/>
          </w:rPr>
          <w:fldChar w:fldCharType="end"/>
        </w:r>
      </w:hyperlink>
    </w:p>
    <w:p w:rsidR="001C500C" w:rsidRDefault="009F18F7">
      <w:pPr>
        <w:pStyle w:val="10"/>
        <w:tabs>
          <w:tab w:val="right" w:leader="dot" w:pos="9060"/>
        </w:tabs>
        <w:spacing w:line="460" w:lineRule="exact"/>
        <w:rPr>
          <w:rFonts w:ascii="宋体" w:hAnsi="宋体" w:cstheme="minorBidi"/>
          <w:b/>
          <w:bCs/>
          <w:sz w:val="28"/>
          <w:szCs w:val="32"/>
          <w14:ligatures w14:val="standardContextual"/>
        </w:rPr>
      </w:pPr>
      <w:hyperlink w:anchor="_Toc196229391" w:history="1">
        <w:r w:rsidR="00AD293A">
          <w:rPr>
            <w:rStyle w:val="ad"/>
            <w:rFonts w:ascii="宋体" w:hAnsi="宋体" w:cs="宋体" w:hint="eastAsia"/>
            <w:b/>
            <w:bCs/>
            <w:sz w:val="24"/>
            <w:szCs w:val="32"/>
          </w:rPr>
          <w:t>第二章  竞价须知</w:t>
        </w:r>
        <w:r w:rsidR="00AD293A">
          <w:rPr>
            <w:rFonts w:ascii="宋体" w:hAnsi="宋体" w:hint="eastAsia"/>
            <w:b/>
            <w:bCs/>
            <w:sz w:val="24"/>
            <w:szCs w:val="32"/>
          </w:rPr>
          <w:tab/>
        </w:r>
        <w:r w:rsidR="00AD293A">
          <w:rPr>
            <w:rFonts w:ascii="宋体" w:hAnsi="宋体" w:hint="eastAsia"/>
            <w:b/>
            <w:bCs/>
            <w:sz w:val="24"/>
            <w:szCs w:val="32"/>
          </w:rPr>
          <w:fldChar w:fldCharType="begin"/>
        </w:r>
        <w:r w:rsidR="00AD293A">
          <w:rPr>
            <w:rFonts w:ascii="宋体" w:hAnsi="宋体" w:hint="eastAsia"/>
            <w:b/>
            <w:bCs/>
            <w:sz w:val="24"/>
            <w:szCs w:val="32"/>
          </w:rPr>
          <w:instrText xml:space="preserve"> </w:instrText>
        </w:r>
        <w:r w:rsidR="00AD293A">
          <w:rPr>
            <w:rFonts w:ascii="宋体" w:hAnsi="宋体"/>
            <w:b/>
            <w:bCs/>
            <w:sz w:val="24"/>
            <w:szCs w:val="32"/>
          </w:rPr>
          <w:instrText>PAGEREF _Toc196229391 \h</w:instrText>
        </w:r>
        <w:r w:rsidR="00AD293A">
          <w:rPr>
            <w:rFonts w:ascii="宋体" w:hAnsi="宋体" w:hint="eastAsia"/>
            <w:b/>
            <w:bCs/>
            <w:sz w:val="24"/>
            <w:szCs w:val="32"/>
          </w:rPr>
          <w:instrText xml:space="preserve"> </w:instrText>
        </w:r>
        <w:r w:rsidR="00AD293A">
          <w:rPr>
            <w:rFonts w:ascii="宋体" w:hAnsi="宋体" w:hint="eastAsia"/>
            <w:b/>
            <w:bCs/>
            <w:sz w:val="24"/>
            <w:szCs w:val="32"/>
          </w:rPr>
        </w:r>
        <w:r w:rsidR="00AD293A">
          <w:rPr>
            <w:rFonts w:ascii="宋体" w:hAnsi="宋体" w:hint="eastAsia"/>
            <w:b/>
            <w:bCs/>
            <w:sz w:val="24"/>
            <w:szCs w:val="32"/>
          </w:rPr>
          <w:fldChar w:fldCharType="separate"/>
        </w:r>
        <w:r w:rsidR="00AD293A">
          <w:rPr>
            <w:rFonts w:ascii="宋体" w:hAnsi="宋体"/>
            <w:b/>
            <w:bCs/>
            <w:sz w:val="24"/>
            <w:szCs w:val="32"/>
          </w:rPr>
          <w:t>6</w:t>
        </w:r>
        <w:r w:rsidR="00AD293A">
          <w:rPr>
            <w:rFonts w:ascii="宋体" w:hAnsi="宋体" w:hint="eastAsia"/>
            <w:b/>
            <w:bCs/>
            <w:sz w:val="24"/>
            <w:szCs w:val="32"/>
          </w:rPr>
          <w:fldChar w:fldCharType="end"/>
        </w:r>
      </w:hyperlink>
    </w:p>
    <w:p w:rsidR="001C500C" w:rsidRDefault="009F18F7">
      <w:pPr>
        <w:pStyle w:val="10"/>
        <w:tabs>
          <w:tab w:val="right" w:leader="dot" w:pos="9060"/>
        </w:tabs>
        <w:spacing w:line="460" w:lineRule="exact"/>
        <w:rPr>
          <w:rFonts w:ascii="宋体" w:hAnsi="宋体" w:cstheme="minorBidi"/>
          <w:b/>
          <w:bCs/>
          <w:sz w:val="28"/>
          <w:szCs w:val="32"/>
          <w14:ligatures w14:val="standardContextual"/>
        </w:rPr>
      </w:pPr>
      <w:hyperlink w:anchor="_Toc196229392" w:history="1">
        <w:r w:rsidR="00AD293A">
          <w:rPr>
            <w:rStyle w:val="ad"/>
            <w:rFonts w:ascii="宋体" w:hAnsi="宋体" w:hint="eastAsia"/>
            <w:b/>
            <w:bCs/>
            <w:sz w:val="24"/>
            <w:szCs w:val="32"/>
          </w:rPr>
          <w:t>第三章  采购项目内容</w:t>
        </w:r>
        <w:r w:rsidR="00AD293A">
          <w:rPr>
            <w:rFonts w:ascii="宋体" w:hAnsi="宋体" w:hint="eastAsia"/>
            <w:b/>
            <w:bCs/>
            <w:sz w:val="24"/>
            <w:szCs w:val="32"/>
          </w:rPr>
          <w:tab/>
        </w:r>
        <w:r w:rsidR="00AD293A">
          <w:rPr>
            <w:rFonts w:ascii="宋体" w:hAnsi="宋体" w:hint="eastAsia"/>
            <w:b/>
            <w:bCs/>
            <w:sz w:val="24"/>
            <w:szCs w:val="32"/>
          </w:rPr>
          <w:fldChar w:fldCharType="begin"/>
        </w:r>
        <w:r w:rsidR="00AD293A">
          <w:rPr>
            <w:rFonts w:ascii="宋体" w:hAnsi="宋体" w:hint="eastAsia"/>
            <w:b/>
            <w:bCs/>
            <w:sz w:val="24"/>
            <w:szCs w:val="32"/>
          </w:rPr>
          <w:instrText xml:space="preserve"> </w:instrText>
        </w:r>
        <w:r w:rsidR="00AD293A">
          <w:rPr>
            <w:rFonts w:ascii="宋体" w:hAnsi="宋体"/>
            <w:b/>
            <w:bCs/>
            <w:sz w:val="24"/>
            <w:szCs w:val="32"/>
          </w:rPr>
          <w:instrText>PAGEREF _Toc196229392 \h</w:instrText>
        </w:r>
        <w:r w:rsidR="00AD293A">
          <w:rPr>
            <w:rFonts w:ascii="宋体" w:hAnsi="宋体" w:hint="eastAsia"/>
            <w:b/>
            <w:bCs/>
            <w:sz w:val="24"/>
            <w:szCs w:val="32"/>
          </w:rPr>
          <w:instrText xml:space="preserve"> </w:instrText>
        </w:r>
        <w:r w:rsidR="00AD293A">
          <w:rPr>
            <w:rFonts w:ascii="宋体" w:hAnsi="宋体" w:hint="eastAsia"/>
            <w:b/>
            <w:bCs/>
            <w:sz w:val="24"/>
            <w:szCs w:val="32"/>
          </w:rPr>
        </w:r>
        <w:r w:rsidR="00AD293A">
          <w:rPr>
            <w:rFonts w:ascii="宋体" w:hAnsi="宋体" w:hint="eastAsia"/>
            <w:b/>
            <w:bCs/>
            <w:sz w:val="24"/>
            <w:szCs w:val="32"/>
          </w:rPr>
          <w:fldChar w:fldCharType="separate"/>
        </w:r>
        <w:r w:rsidR="00AD293A">
          <w:rPr>
            <w:rFonts w:ascii="宋体" w:hAnsi="宋体"/>
            <w:b/>
            <w:bCs/>
            <w:sz w:val="24"/>
            <w:szCs w:val="32"/>
          </w:rPr>
          <w:t>11</w:t>
        </w:r>
        <w:r w:rsidR="00AD293A">
          <w:rPr>
            <w:rFonts w:ascii="宋体" w:hAnsi="宋体" w:hint="eastAsia"/>
            <w:b/>
            <w:bCs/>
            <w:sz w:val="24"/>
            <w:szCs w:val="32"/>
          </w:rPr>
          <w:fldChar w:fldCharType="end"/>
        </w:r>
      </w:hyperlink>
    </w:p>
    <w:p w:rsidR="001C500C" w:rsidRDefault="009F18F7">
      <w:pPr>
        <w:pStyle w:val="10"/>
        <w:tabs>
          <w:tab w:val="right" w:leader="dot" w:pos="9060"/>
        </w:tabs>
        <w:spacing w:line="460" w:lineRule="exact"/>
        <w:rPr>
          <w:rFonts w:ascii="宋体" w:hAnsi="宋体" w:cstheme="minorBidi"/>
          <w:b/>
          <w:bCs/>
          <w:sz w:val="28"/>
          <w:szCs w:val="32"/>
          <w14:ligatures w14:val="standardContextual"/>
        </w:rPr>
      </w:pPr>
      <w:hyperlink w:anchor="_Toc196229393" w:history="1">
        <w:r w:rsidR="00AD293A">
          <w:rPr>
            <w:rStyle w:val="ad"/>
            <w:rFonts w:ascii="宋体" w:hAnsi="宋体" w:hint="eastAsia"/>
            <w:b/>
            <w:bCs/>
            <w:sz w:val="24"/>
            <w:szCs w:val="32"/>
          </w:rPr>
          <w:t>第四章  合同书格式</w:t>
        </w:r>
        <w:r w:rsidR="00AD293A">
          <w:rPr>
            <w:rFonts w:ascii="宋体" w:hAnsi="宋体" w:hint="eastAsia"/>
            <w:b/>
            <w:bCs/>
            <w:sz w:val="24"/>
            <w:szCs w:val="32"/>
          </w:rPr>
          <w:tab/>
        </w:r>
        <w:r w:rsidR="00AD293A">
          <w:rPr>
            <w:rFonts w:ascii="宋体" w:hAnsi="宋体" w:hint="eastAsia"/>
            <w:b/>
            <w:bCs/>
            <w:sz w:val="24"/>
            <w:szCs w:val="32"/>
          </w:rPr>
          <w:fldChar w:fldCharType="begin"/>
        </w:r>
        <w:r w:rsidR="00AD293A">
          <w:rPr>
            <w:rFonts w:ascii="宋体" w:hAnsi="宋体" w:hint="eastAsia"/>
            <w:b/>
            <w:bCs/>
            <w:sz w:val="24"/>
            <w:szCs w:val="32"/>
          </w:rPr>
          <w:instrText xml:space="preserve"> </w:instrText>
        </w:r>
        <w:r w:rsidR="00AD293A">
          <w:rPr>
            <w:rFonts w:ascii="宋体" w:hAnsi="宋体"/>
            <w:b/>
            <w:bCs/>
            <w:sz w:val="24"/>
            <w:szCs w:val="32"/>
          </w:rPr>
          <w:instrText>PAGEREF _Toc196229393 \h</w:instrText>
        </w:r>
        <w:r w:rsidR="00AD293A">
          <w:rPr>
            <w:rFonts w:ascii="宋体" w:hAnsi="宋体" w:hint="eastAsia"/>
            <w:b/>
            <w:bCs/>
            <w:sz w:val="24"/>
            <w:szCs w:val="32"/>
          </w:rPr>
          <w:instrText xml:space="preserve"> </w:instrText>
        </w:r>
        <w:r w:rsidR="00AD293A">
          <w:rPr>
            <w:rFonts w:ascii="宋体" w:hAnsi="宋体" w:hint="eastAsia"/>
            <w:b/>
            <w:bCs/>
            <w:sz w:val="24"/>
            <w:szCs w:val="32"/>
          </w:rPr>
        </w:r>
        <w:r w:rsidR="00AD293A">
          <w:rPr>
            <w:rFonts w:ascii="宋体" w:hAnsi="宋体" w:hint="eastAsia"/>
            <w:b/>
            <w:bCs/>
            <w:sz w:val="24"/>
            <w:szCs w:val="32"/>
          </w:rPr>
          <w:fldChar w:fldCharType="separate"/>
        </w:r>
        <w:r w:rsidR="00AD293A">
          <w:rPr>
            <w:rFonts w:ascii="宋体" w:hAnsi="宋体"/>
            <w:b/>
            <w:bCs/>
            <w:sz w:val="24"/>
            <w:szCs w:val="32"/>
          </w:rPr>
          <w:t>15</w:t>
        </w:r>
        <w:r w:rsidR="00AD293A">
          <w:rPr>
            <w:rFonts w:ascii="宋体" w:hAnsi="宋体" w:hint="eastAsia"/>
            <w:b/>
            <w:bCs/>
            <w:sz w:val="24"/>
            <w:szCs w:val="32"/>
          </w:rPr>
          <w:fldChar w:fldCharType="end"/>
        </w:r>
      </w:hyperlink>
    </w:p>
    <w:p w:rsidR="001C500C" w:rsidRDefault="009F18F7">
      <w:pPr>
        <w:pStyle w:val="10"/>
        <w:tabs>
          <w:tab w:val="right" w:leader="dot" w:pos="9060"/>
        </w:tabs>
        <w:spacing w:line="460" w:lineRule="exact"/>
        <w:rPr>
          <w:rFonts w:ascii="宋体" w:hAnsi="宋体" w:cstheme="minorBidi"/>
          <w:b/>
          <w:bCs/>
          <w:sz w:val="28"/>
          <w:szCs w:val="32"/>
          <w14:ligatures w14:val="standardContextual"/>
        </w:rPr>
      </w:pPr>
      <w:hyperlink w:anchor="_Toc196229394" w:history="1">
        <w:r w:rsidR="00AD293A">
          <w:rPr>
            <w:rStyle w:val="ad"/>
            <w:rFonts w:ascii="宋体" w:hAnsi="宋体" w:hint="eastAsia"/>
            <w:b/>
            <w:bCs/>
            <w:sz w:val="24"/>
            <w:szCs w:val="32"/>
          </w:rPr>
          <w:t>第五章  报名文件格式</w:t>
        </w:r>
        <w:r w:rsidR="00AD293A">
          <w:rPr>
            <w:rFonts w:ascii="宋体" w:hAnsi="宋体" w:hint="eastAsia"/>
            <w:b/>
            <w:bCs/>
            <w:sz w:val="24"/>
            <w:szCs w:val="32"/>
          </w:rPr>
          <w:tab/>
        </w:r>
        <w:r w:rsidR="00AD293A">
          <w:rPr>
            <w:rFonts w:ascii="宋体" w:hAnsi="宋体" w:hint="eastAsia"/>
            <w:b/>
            <w:bCs/>
            <w:sz w:val="24"/>
            <w:szCs w:val="32"/>
          </w:rPr>
          <w:fldChar w:fldCharType="begin"/>
        </w:r>
        <w:r w:rsidR="00AD293A">
          <w:rPr>
            <w:rFonts w:ascii="宋体" w:hAnsi="宋体" w:hint="eastAsia"/>
            <w:b/>
            <w:bCs/>
            <w:sz w:val="24"/>
            <w:szCs w:val="32"/>
          </w:rPr>
          <w:instrText xml:space="preserve"> </w:instrText>
        </w:r>
        <w:r w:rsidR="00AD293A">
          <w:rPr>
            <w:rFonts w:ascii="宋体" w:hAnsi="宋体"/>
            <w:b/>
            <w:bCs/>
            <w:sz w:val="24"/>
            <w:szCs w:val="32"/>
          </w:rPr>
          <w:instrText>PAGEREF _Toc196229394 \h</w:instrText>
        </w:r>
        <w:r w:rsidR="00AD293A">
          <w:rPr>
            <w:rFonts w:ascii="宋体" w:hAnsi="宋体" w:hint="eastAsia"/>
            <w:b/>
            <w:bCs/>
            <w:sz w:val="24"/>
            <w:szCs w:val="32"/>
          </w:rPr>
          <w:instrText xml:space="preserve"> </w:instrText>
        </w:r>
        <w:r w:rsidR="00AD293A">
          <w:rPr>
            <w:rFonts w:ascii="宋体" w:hAnsi="宋体" w:hint="eastAsia"/>
            <w:b/>
            <w:bCs/>
            <w:sz w:val="24"/>
            <w:szCs w:val="32"/>
          </w:rPr>
        </w:r>
        <w:r w:rsidR="00AD293A">
          <w:rPr>
            <w:rFonts w:ascii="宋体" w:hAnsi="宋体" w:hint="eastAsia"/>
            <w:b/>
            <w:bCs/>
            <w:sz w:val="24"/>
            <w:szCs w:val="32"/>
          </w:rPr>
          <w:fldChar w:fldCharType="separate"/>
        </w:r>
        <w:r w:rsidR="00AD293A">
          <w:rPr>
            <w:rFonts w:ascii="宋体" w:hAnsi="宋体"/>
            <w:b/>
            <w:bCs/>
            <w:sz w:val="24"/>
            <w:szCs w:val="32"/>
          </w:rPr>
          <w:t>22</w:t>
        </w:r>
        <w:r w:rsidR="00AD293A">
          <w:rPr>
            <w:rFonts w:ascii="宋体" w:hAnsi="宋体" w:hint="eastAsia"/>
            <w:b/>
            <w:bCs/>
            <w:sz w:val="24"/>
            <w:szCs w:val="32"/>
          </w:rPr>
          <w:fldChar w:fldCharType="end"/>
        </w:r>
      </w:hyperlink>
    </w:p>
    <w:p w:rsidR="001C500C" w:rsidRDefault="009F18F7">
      <w:pPr>
        <w:pStyle w:val="20"/>
        <w:tabs>
          <w:tab w:val="right" w:leader="dot" w:pos="9060"/>
        </w:tabs>
        <w:spacing w:line="460" w:lineRule="exact"/>
        <w:rPr>
          <w:rFonts w:ascii="宋体" w:hAnsi="宋体" w:cstheme="minorBidi"/>
          <w:sz w:val="28"/>
          <w:szCs w:val="32"/>
          <w14:ligatures w14:val="standardContextual"/>
        </w:rPr>
      </w:pPr>
      <w:hyperlink w:anchor="_Toc196229395" w:history="1">
        <w:r w:rsidR="00AD293A">
          <w:rPr>
            <w:rStyle w:val="ad"/>
            <w:rFonts w:ascii="宋体" w:hAnsi="宋体" w:hint="eastAsia"/>
            <w:sz w:val="24"/>
            <w:szCs w:val="32"/>
            <w:lang w:val="zh-CN"/>
          </w:rPr>
          <w:t>一、</w:t>
        </w:r>
        <w:r w:rsidR="00AD293A">
          <w:rPr>
            <w:rStyle w:val="ad"/>
            <w:rFonts w:ascii="宋体" w:hAnsi="宋体" w:cs="宋体" w:hint="eastAsia"/>
            <w:sz w:val="24"/>
            <w:szCs w:val="32"/>
            <w:lang w:val="zh-CN"/>
          </w:rPr>
          <w:t xml:space="preserve"> 提供相关证明文件</w:t>
        </w:r>
        <w:r w:rsidR="00AD293A">
          <w:rPr>
            <w:rFonts w:ascii="宋体" w:hAnsi="宋体" w:hint="eastAsia"/>
            <w:sz w:val="24"/>
            <w:szCs w:val="32"/>
          </w:rPr>
          <w:tab/>
        </w:r>
        <w:r w:rsidR="00AD293A">
          <w:rPr>
            <w:rFonts w:ascii="宋体" w:hAnsi="宋体" w:hint="eastAsia"/>
            <w:sz w:val="24"/>
            <w:szCs w:val="32"/>
          </w:rPr>
          <w:fldChar w:fldCharType="begin"/>
        </w:r>
        <w:r w:rsidR="00AD293A">
          <w:rPr>
            <w:rFonts w:ascii="宋体" w:hAnsi="宋体" w:hint="eastAsia"/>
            <w:sz w:val="24"/>
            <w:szCs w:val="32"/>
          </w:rPr>
          <w:instrText xml:space="preserve"> </w:instrText>
        </w:r>
        <w:r w:rsidR="00AD293A">
          <w:rPr>
            <w:rFonts w:ascii="宋体" w:hAnsi="宋体"/>
            <w:sz w:val="24"/>
            <w:szCs w:val="32"/>
          </w:rPr>
          <w:instrText>PAGEREF _Toc196229395 \h</w:instrText>
        </w:r>
        <w:r w:rsidR="00AD293A">
          <w:rPr>
            <w:rFonts w:ascii="宋体" w:hAnsi="宋体" w:hint="eastAsia"/>
            <w:sz w:val="24"/>
            <w:szCs w:val="32"/>
          </w:rPr>
          <w:instrText xml:space="preserve"> </w:instrText>
        </w:r>
        <w:r w:rsidR="00AD293A">
          <w:rPr>
            <w:rFonts w:ascii="宋体" w:hAnsi="宋体" w:hint="eastAsia"/>
            <w:sz w:val="24"/>
            <w:szCs w:val="32"/>
          </w:rPr>
        </w:r>
        <w:r w:rsidR="00AD293A">
          <w:rPr>
            <w:rFonts w:ascii="宋体" w:hAnsi="宋体" w:hint="eastAsia"/>
            <w:sz w:val="24"/>
            <w:szCs w:val="32"/>
          </w:rPr>
          <w:fldChar w:fldCharType="separate"/>
        </w:r>
        <w:r w:rsidR="00AD293A">
          <w:rPr>
            <w:rFonts w:ascii="宋体" w:hAnsi="宋体"/>
            <w:sz w:val="24"/>
            <w:szCs w:val="32"/>
          </w:rPr>
          <w:t>24</w:t>
        </w:r>
        <w:r w:rsidR="00AD293A">
          <w:rPr>
            <w:rFonts w:ascii="宋体" w:hAnsi="宋体" w:hint="eastAsia"/>
            <w:sz w:val="24"/>
            <w:szCs w:val="32"/>
          </w:rPr>
          <w:fldChar w:fldCharType="end"/>
        </w:r>
      </w:hyperlink>
    </w:p>
    <w:p w:rsidR="001C500C" w:rsidRDefault="009F18F7">
      <w:pPr>
        <w:pStyle w:val="20"/>
        <w:tabs>
          <w:tab w:val="right" w:leader="dot" w:pos="9060"/>
        </w:tabs>
        <w:spacing w:line="460" w:lineRule="exact"/>
        <w:rPr>
          <w:rFonts w:ascii="宋体" w:hAnsi="宋体" w:cstheme="minorBidi"/>
          <w:sz w:val="28"/>
          <w:szCs w:val="32"/>
          <w14:ligatures w14:val="standardContextual"/>
        </w:rPr>
      </w:pPr>
      <w:hyperlink w:anchor="_Toc196229396" w:history="1">
        <w:r w:rsidR="00AD293A">
          <w:rPr>
            <w:rStyle w:val="ad"/>
            <w:rFonts w:ascii="宋体" w:hAnsi="宋体" w:cs="宋体" w:hint="eastAsia"/>
            <w:sz w:val="24"/>
            <w:szCs w:val="32"/>
            <w:lang w:val="zh-CN"/>
          </w:rPr>
          <w:t>二、 供应商资格声明函</w:t>
        </w:r>
        <w:r w:rsidR="00AD293A">
          <w:rPr>
            <w:rFonts w:ascii="宋体" w:hAnsi="宋体" w:hint="eastAsia"/>
            <w:sz w:val="24"/>
            <w:szCs w:val="32"/>
          </w:rPr>
          <w:tab/>
        </w:r>
        <w:r w:rsidR="00AD293A">
          <w:rPr>
            <w:rFonts w:ascii="宋体" w:hAnsi="宋体" w:hint="eastAsia"/>
            <w:sz w:val="24"/>
            <w:szCs w:val="32"/>
          </w:rPr>
          <w:fldChar w:fldCharType="begin"/>
        </w:r>
        <w:r w:rsidR="00AD293A">
          <w:rPr>
            <w:rFonts w:ascii="宋体" w:hAnsi="宋体" w:hint="eastAsia"/>
            <w:sz w:val="24"/>
            <w:szCs w:val="32"/>
          </w:rPr>
          <w:instrText xml:space="preserve"> </w:instrText>
        </w:r>
        <w:r w:rsidR="00AD293A">
          <w:rPr>
            <w:rFonts w:ascii="宋体" w:hAnsi="宋体"/>
            <w:sz w:val="24"/>
            <w:szCs w:val="32"/>
          </w:rPr>
          <w:instrText>PAGEREF _Toc196229396 \h</w:instrText>
        </w:r>
        <w:r w:rsidR="00AD293A">
          <w:rPr>
            <w:rFonts w:ascii="宋体" w:hAnsi="宋体" w:hint="eastAsia"/>
            <w:sz w:val="24"/>
            <w:szCs w:val="32"/>
          </w:rPr>
          <w:instrText xml:space="preserve"> </w:instrText>
        </w:r>
        <w:r w:rsidR="00AD293A">
          <w:rPr>
            <w:rFonts w:ascii="宋体" w:hAnsi="宋体" w:hint="eastAsia"/>
            <w:sz w:val="24"/>
            <w:szCs w:val="32"/>
          </w:rPr>
        </w:r>
        <w:r w:rsidR="00AD293A">
          <w:rPr>
            <w:rFonts w:ascii="宋体" w:hAnsi="宋体" w:hint="eastAsia"/>
            <w:sz w:val="24"/>
            <w:szCs w:val="32"/>
          </w:rPr>
          <w:fldChar w:fldCharType="separate"/>
        </w:r>
        <w:r w:rsidR="00AD293A">
          <w:rPr>
            <w:rFonts w:ascii="宋体" w:hAnsi="宋体"/>
            <w:sz w:val="24"/>
            <w:szCs w:val="32"/>
          </w:rPr>
          <w:t>25</w:t>
        </w:r>
        <w:r w:rsidR="00AD293A">
          <w:rPr>
            <w:rFonts w:ascii="宋体" w:hAnsi="宋体" w:hint="eastAsia"/>
            <w:sz w:val="24"/>
            <w:szCs w:val="32"/>
          </w:rPr>
          <w:fldChar w:fldCharType="end"/>
        </w:r>
      </w:hyperlink>
    </w:p>
    <w:p w:rsidR="001C500C" w:rsidRDefault="009F18F7">
      <w:pPr>
        <w:pStyle w:val="20"/>
        <w:tabs>
          <w:tab w:val="right" w:leader="dot" w:pos="9060"/>
        </w:tabs>
        <w:spacing w:line="460" w:lineRule="exact"/>
        <w:rPr>
          <w:rFonts w:ascii="宋体" w:hAnsi="宋体" w:cstheme="minorBidi"/>
          <w:sz w:val="28"/>
          <w:szCs w:val="32"/>
          <w14:ligatures w14:val="standardContextual"/>
        </w:rPr>
      </w:pPr>
      <w:hyperlink w:anchor="_Toc196229397" w:history="1">
        <w:r w:rsidR="00AD293A">
          <w:rPr>
            <w:rStyle w:val="ad"/>
            <w:rFonts w:ascii="宋体" w:hAnsi="宋体" w:cs="宋体" w:hint="eastAsia"/>
            <w:sz w:val="24"/>
            <w:szCs w:val="32"/>
            <w:lang w:val="zh-CN"/>
          </w:rPr>
          <w:t>三、 供应商需求书响应声明函</w:t>
        </w:r>
        <w:r w:rsidR="00AD293A">
          <w:rPr>
            <w:rFonts w:ascii="宋体" w:hAnsi="宋体" w:hint="eastAsia"/>
            <w:sz w:val="24"/>
            <w:szCs w:val="32"/>
          </w:rPr>
          <w:tab/>
        </w:r>
        <w:r w:rsidR="00AD293A">
          <w:rPr>
            <w:rFonts w:ascii="宋体" w:hAnsi="宋体" w:hint="eastAsia"/>
            <w:sz w:val="24"/>
            <w:szCs w:val="32"/>
          </w:rPr>
          <w:fldChar w:fldCharType="begin"/>
        </w:r>
        <w:r w:rsidR="00AD293A">
          <w:rPr>
            <w:rFonts w:ascii="宋体" w:hAnsi="宋体" w:hint="eastAsia"/>
            <w:sz w:val="24"/>
            <w:szCs w:val="32"/>
          </w:rPr>
          <w:instrText xml:space="preserve"> </w:instrText>
        </w:r>
        <w:r w:rsidR="00AD293A">
          <w:rPr>
            <w:rFonts w:ascii="宋体" w:hAnsi="宋体"/>
            <w:sz w:val="24"/>
            <w:szCs w:val="32"/>
          </w:rPr>
          <w:instrText>PAGEREF _Toc196229397 \h</w:instrText>
        </w:r>
        <w:r w:rsidR="00AD293A">
          <w:rPr>
            <w:rFonts w:ascii="宋体" w:hAnsi="宋体" w:hint="eastAsia"/>
            <w:sz w:val="24"/>
            <w:szCs w:val="32"/>
          </w:rPr>
          <w:instrText xml:space="preserve"> </w:instrText>
        </w:r>
        <w:r w:rsidR="00AD293A">
          <w:rPr>
            <w:rFonts w:ascii="宋体" w:hAnsi="宋体" w:hint="eastAsia"/>
            <w:sz w:val="24"/>
            <w:szCs w:val="32"/>
          </w:rPr>
        </w:r>
        <w:r w:rsidR="00AD293A">
          <w:rPr>
            <w:rFonts w:ascii="宋体" w:hAnsi="宋体" w:hint="eastAsia"/>
            <w:sz w:val="24"/>
            <w:szCs w:val="32"/>
          </w:rPr>
          <w:fldChar w:fldCharType="separate"/>
        </w:r>
        <w:r w:rsidR="00AD293A">
          <w:rPr>
            <w:rFonts w:ascii="宋体" w:hAnsi="宋体"/>
            <w:sz w:val="24"/>
            <w:szCs w:val="32"/>
          </w:rPr>
          <w:t>26</w:t>
        </w:r>
        <w:r w:rsidR="00AD293A">
          <w:rPr>
            <w:rFonts w:ascii="宋体" w:hAnsi="宋体" w:hint="eastAsia"/>
            <w:sz w:val="24"/>
            <w:szCs w:val="32"/>
          </w:rPr>
          <w:fldChar w:fldCharType="end"/>
        </w:r>
      </w:hyperlink>
    </w:p>
    <w:p w:rsidR="001C500C" w:rsidRDefault="009F18F7">
      <w:pPr>
        <w:pStyle w:val="20"/>
        <w:tabs>
          <w:tab w:val="right" w:leader="dot" w:pos="9060"/>
        </w:tabs>
        <w:spacing w:line="460" w:lineRule="exact"/>
        <w:rPr>
          <w:rFonts w:ascii="宋体" w:hAnsi="宋体" w:cstheme="minorBidi"/>
          <w:sz w:val="28"/>
          <w:szCs w:val="32"/>
          <w14:ligatures w14:val="standardContextual"/>
        </w:rPr>
      </w:pPr>
      <w:hyperlink w:anchor="_Toc196229398" w:history="1">
        <w:r w:rsidR="00AD293A">
          <w:rPr>
            <w:rStyle w:val="ad"/>
            <w:rFonts w:ascii="宋体" w:hAnsi="宋体" w:cs="宋体" w:hint="eastAsia"/>
            <w:sz w:val="24"/>
            <w:szCs w:val="32"/>
            <w:lang w:val="zh-CN"/>
          </w:rPr>
          <w:t>四、 法定代表人/负责人资格证明书及授权委托书</w:t>
        </w:r>
        <w:r w:rsidR="00AD293A">
          <w:rPr>
            <w:rFonts w:ascii="宋体" w:hAnsi="宋体" w:hint="eastAsia"/>
            <w:sz w:val="24"/>
            <w:szCs w:val="32"/>
          </w:rPr>
          <w:tab/>
        </w:r>
        <w:r w:rsidR="00AD293A">
          <w:rPr>
            <w:rFonts w:ascii="宋体" w:hAnsi="宋体" w:hint="eastAsia"/>
            <w:sz w:val="24"/>
            <w:szCs w:val="32"/>
          </w:rPr>
          <w:fldChar w:fldCharType="begin"/>
        </w:r>
        <w:r w:rsidR="00AD293A">
          <w:rPr>
            <w:rFonts w:ascii="宋体" w:hAnsi="宋体" w:hint="eastAsia"/>
            <w:sz w:val="24"/>
            <w:szCs w:val="32"/>
          </w:rPr>
          <w:instrText xml:space="preserve"> </w:instrText>
        </w:r>
        <w:r w:rsidR="00AD293A">
          <w:rPr>
            <w:rFonts w:ascii="宋体" w:hAnsi="宋体"/>
            <w:sz w:val="24"/>
            <w:szCs w:val="32"/>
          </w:rPr>
          <w:instrText>PAGEREF _Toc196229398 \h</w:instrText>
        </w:r>
        <w:r w:rsidR="00AD293A">
          <w:rPr>
            <w:rFonts w:ascii="宋体" w:hAnsi="宋体" w:hint="eastAsia"/>
            <w:sz w:val="24"/>
            <w:szCs w:val="32"/>
          </w:rPr>
          <w:instrText xml:space="preserve"> </w:instrText>
        </w:r>
        <w:r w:rsidR="00AD293A">
          <w:rPr>
            <w:rFonts w:ascii="宋体" w:hAnsi="宋体" w:hint="eastAsia"/>
            <w:sz w:val="24"/>
            <w:szCs w:val="32"/>
          </w:rPr>
        </w:r>
        <w:r w:rsidR="00AD293A">
          <w:rPr>
            <w:rFonts w:ascii="宋体" w:hAnsi="宋体" w:hint="eastAsia"/>
            <w:sz w:val="24"/>
            <w:szCs w:val="32"/>
          </w:rPr>
          <w:fldChar w:fldCharType="separate"/>
        </w:r>
        <w:r w:rsidR="00AD293A">
          <w:rPr>
            <w:rFonts w:ascii="宋体" w:hAnsi="宋体"/>
            <w:sz w:val="24"/>
            <w:szCs w:val="32"/>
          </w:rPr>
          <w:t>27</w:t>
        </w:r>
        <w:r w:rsidR="00AD293A">
          <w:rPr>
            <w:rFonts w:ascii="宋体" w:hAnsi="宋体" w:hint="eastAsia"/>
            <w:sz w:val="24"/>
            <w:szCs w:val="32"/>
          </w:rPr>
          <w:fldChar w:fldCharType="end"/>
        </w:r>
      </w:hyperlink>
    </w:p>
    <w:p w:rsidR="001C500C" w:rsidRDefault="009F18F7">
      <w:pPr>
        <w:pStyle w:val="20"/>
        <w:tabs>
          <w:tab w:val="right" w:leader="dot" w:pos="9060"/>
        </w:tabs>
        <w:spacing w:line="460" w:lineRule="exact"/>
        <w:rPr>
          <w:rFonts w:ascii="宋体" w:hAnsi="宋体" w:cstheme="minorBidi"/>
          <w:sz w:val="28"/>
          <w:szCs w:val="32"/>
          <w14:ligatures w14:val="standardContextual"/>
        </w:rPr>
      </w:pPr>
      <w:hyperlink w:anchor="_Toc196229399" w:history="1">
        <w:r w:rsidR="00AD293A">
          <w:rPr>
            <w:rStyle w:val="ad"/>
            <w:rFonts w:ascii="宋体" w:hAnsi="宋体" w:cs="宋体" w:hint="eastAsia"/>
            <w:sz w:val="24"/>
            <w:szCs w:val="32"/>
            <w:lang w:val="zh-CN"/>
          </w:rPr>
          <w:t>五、 信用查询资料</w:t>
        </w:r>
        <w:r w:rsidR="00AD293A">
          <w:rPr>
            <w:rFonts w:ascii="宋体" w:hAnsi="宋体" w:hint="eastAsia"/>
            <w:sz w:val="24"/>
            <w:szCs w:val="32"/>
          </w:rPr>
          <w:tab/>
        </w:r>
        <w:r w:rsidR="00AD293A">
          <w:rPr>
            <w:rFonts w:ascii="宋体" w:hAnsi="宋体" w:hint="eastAsia"/>
            <w:sz w:val="24"/>
            <w:szCs w:val="32"/>
          </w:rPr>
          <w:fldChar w:fldCharType="begin"/>
        </w:r>
        <w:r w:rsidR="00AD293A">
          <w:rPr>
            <w:rFonts w:ascii="宋体" w:hAnsi="宋体" w:hint="eastAsia"/>
            <w:sz w:val="24"/>
            <w:szCs w:val="32"/>
          </w:rPr>
          <w:instrText xml:space="preserve"> </w:instrText>
        </w:r>
        <w:r w:rsidR="00AD293A">
          <w:rPr>
            <w:rFonts w:ascii="宋体" w:hAnsi="宋体"/>
            <w:sz w:val="24"/>
            <w:szCs w:val="32"/>
          </w:rPr>
          <w:instrText>PAGEREF _Toc196229399 \h</w:instrText>
        </w:r>
        <w:r w:rsidR="00AD293A">
          <w:rPr>
            <w:rFonts w:ascii="宋体" w:hAnsi="宋体" w:hint="eastAsia"/>
            <w:sz w:val="24"/>
            <w:szCs w:val="32"/>
          </w:rPr>
          <w:instrText xml:space="preserve"> </w:instrText>
        </w:r>
        <w:r w:rsidR="00AD293A">
          <w:rPr>
            <w:rFonts w:ascii="宋体" w:hAnsi="宋体" w:hint="eastAsia"/>
            <w:sz w:val="24"/>
            <w:szCs w:val="32"/>
          </w:rPr>
        </w:r>
        <w:r w:rsidR="00AD293A">
          <w:rPr>
            <w:rFonts w:ascii="宋体" w:hAnsi="宋体" w:hint="eastAsia"/>
            <w:sz w:val="24"/>
            <w:szCs w:val="32"/>
          </w:rPr>
          <w:fldChar w:fldCharType="separate"/>
        </w:r>
        <w:r w:rsidR="00AD293A">
          <w:rPr>
            <w:rFonts w:ascii="宋体" w:hAnsi="宋体"/>
            <w:sz w:val="24"/>
            <w:szCs w:val="32"/>
          </w:rPr>
          <w:t>29</w:t>
        </w:r>
        <w:r w:rsidR="00AD293A">
          <w:rPr>
            <w:rFonts w:ascii="宋体" w:hAnsi="宋体" w:hint="eastAsia"/>
            <w:sz w:val="24"/>
            <w:szCs w:val="32"/>
          </w:rPr>
          <w:fldChar w:fldCharType="end"/>
        </w:r>
      </w:hyperlink>
    </w:p>
    <w:p w:rsidR="001C500C" w:rsidRDefault="009F18F7">
      <w:pPr>
        <w:pStyle w:val="10"/>
        <w:tabs>
          <w:tab w:val="right" w:leader="dot" w:pos="9060"/>
        </w:tabs>
        <w:spacing w:line="460" w:lineRule="exact"/>
        <w:rPr>
          <w:rFonts w:ascii="宋体" w:hAnsi="宋体" w:cstheme="minorBidi"/>
          <w:b/>
          <w:bCs/>
          <w:sz w:val="28"/>
          <w:szCs w:val="32"/>
          <w14:ligatures w14:val="standardContextual"/>
        </w:rPr>
      </w:pPr>
      <w:hyperlink w:anchor="_Toc196229400" w:history="1">
        <w:r w:rsidR="00AD293A">
          <w:rPr>
            <w:rStyle w:val="ad"/>
            <w:rFonts w:ascii="宋体" w:hAnsi="宋体" w:hint="eastAsia"/>
            <w:b/>
            <w:bCs/>
            <w:sz w:val="24"/>
            <w:szCs w:val="32"/>
          </w:rPr>
          <w:t>第六章  报价文件</w:t>
        </w:r>
        <w:r w:rsidR="00AD293A">
          <w:rPr>
            <w:rFonts w:ascii="宋体" w:hAnsi="宋体" w:hint="eastAsia"/>
            <w:b/>
            <w:bCs/>
            <w:sz w:val="24"/>
            <w:szCs w:val="32"/>
          </w:rPr>
          <w:tab/>
        </w:r>
        <w:r w:rsidR="00AD293A">
          <w:rPr>
            <w:rFonts w:ascii="宋体" w:hAnsi="宋体" w:hint="eastAsia"/>
            <w:b/>
            <w:bCs/>
            <w:sz w:val="24"/>
            <w:szCs w:val="32"/>
          </w:rPr>
          <w:fldChar w:fldCharType="begin"/>
        </w:r>
        <w:r w:rsidR="00AD293A">
          <w:rPr>
            <w:rFonts w:ascii="宋体" w:hAnsi="宋体" w:hint="eastAsia"/>
            <w:b/>
            <w:bCs/>
            <w:sz w:val="24"/>
            <w:szCs w:val="32"/>
          </w:rPr>
          <w:instrText xml:space="preserve"> </w:instrText>
        </w:r>
        <w:r w:rsidR="00AD293A">
          <w:rPr>
            <w:rFonts w:ascii="宋体" w:hAnsi="宋体"/>
            <w:b/>
            <w:bCs/>
            <w:sz w:val="24"/>
            <w:szCs w:val="32"/>
          </w:rPr>
          <w:instrText>PAGEREF _Toc196229400 \h</w:instrText>
        </w:r>
        <w:r w:rsidR="00AD293A">
          <w:rPr>
            <w:rFonts w:ascii="宋体" w:hAnsi="宋体" w:hint="eastAsia"/>
            <w:b/>
            <w:bCs/>
            <w:sz w:val="24"/>
            <w:szCs w:val="32"/>
          </w:rPr>
          <w:instrText xml:space="preserve"> </w:instrText>
        </w:r>
        <w:r w:rsidR="00AD293A">
          <w:rPr>
            <w:rFonts w:ascii="宋体" w:hAnsi="宋体" w:hint="eastAsia"/>
            <w:b/>
            <w:bCs/>
            <w:sz w:val="24"/>
            <w:szCs w:val="32"/>
          </w:rPr>
        </w:r>
        <w:r w:rsidR="00AD293A">
          <w:rPr>
            <w:rFonts w:ascii="宋体" w:hAnsi="宋体" w:hint="eastAsia"/>
            <w:b/>
            <w:bCs/>
            <w:sz w:val="24"/>
            <w:szCs w:val="32"/>
          </w:rPr>
          <w:fldChar w:fldCharType="separate"/>
        </w:r>
        <w:r w:rsidR="00AD293A">
          <w:rPr>
            <w:rFonts w:ascii="宋体" w:hAnsi="宋体"/>
            <w:b/>
            <w:bCs/>
            <w:sz w:val="24"/>
            <w:szCs w:val="32"/>
          </w:rPr>
          <w:t>30</w:t>
        </w:r>
        <w:r w:rsidR="00AD293A">
          <w:rPr>
            <w:rFonts w:ascii="宋体" w:hAnsi="宋体" w:hint="eastAsia"/>
            <w:b/>
            <w:bCs/>
            <w:sz w:val="24"/>
            <w:szCs w:val="32"/>
          </w:rPr>
          <w:fldChar w:fldCharType="end"/>
        </w:r>
      </w:hyperlink>
    </w:p>
    <w:p w:rsidR="001C500C" w:rsidRDefault="00AD293A">
      <w:r>
        <w:rPr>
          <w:rFonts w:ascii="宋体" w:hAnsi="宋体" w:hint="eastAsia"/>
          <w:sz w:val="24"/>
        </w:rPr>
        <w:fldChar w:fldCharType="end"/>
      </w:r>
      <w:r>
        <w:br w:type="page"/>
      </w:r>
      <w:bookmarkEnd w:id="13"/>
    </w:p>
    <w:p w:rsidR="001C500C" w:rsidRDefault="00AD293A">
      <w:pPr>
        <w:adjustRightInd w:val="0"/>
        <w:snapToGrid w:val="0"/>
        <w:spacing w:afterLines="50" w:after="156" w:line="360" w:lineRule="auto"/>
        <w:jc w:val="center"/>
        <w:outlineLvl w:val="0"/>
        <w:rPr>
          <w:rFonts w:ascii="宋体" w:hAnsi="宋体" w:cs="宋体"/>
          <w:b/>
          <w:bCs/>
          <w:color w:val="000000"/>
          <w:sz w:val="36"/>
          <w:szCs w:val="36"/>
        </w:rPr>
      </w:pPr>
      <w:bookmarkStart w:id="14" w:name="_Toc190946581"/>
      <w:bookmarkStart w:id="15" w:name="_Toc196209958"/>
      <w:bookmarkStart w:id="16" w:name="_Toc196229390"/>
      <w:r>
        <w:rPr>
          <w:rFonts w:ascii="宋体" w:hAnsi="宋体" w:cs="宋体" w:hint="eastAsia"/>
          <w:b/>
          <w:bCs/>
          <w:color w:val="000000"/>
          <w:sz w:val="36"/>
          <w:szCs w:val="36"/>
        </w:rPr>
        <w:lastRenderedPageBreak/>
        <w:t>第一章  竞</w:t>
      </w:r>
      <w:r>
        <w:rPr>
          <w:rFonts w:ascii="宋体" w:hAnsi="宋体" w:cs="Yu Mincho Light" w:hint="eastAsia"/>
          <w:b/>
          <w:bCs/>
          <w:color w:val="000000"/>
          <w:sz w:val="36"/>
          <w:szCs w:val="36"/>
        </w:rPr>
        <w:t>价公告</w:t>
      </w:r>
      <w:bookmarkEnd w:id="14"/>
      <w:bookmarkEnd w:id="15"/>
      <w:bookmarkEnd w:id="16"/>
    </w:p>
    <w:p w:rsidR="001C500C" w:rsidRDefault="00AD293A">
      <w:pPr>
        <w:spacing w:line="360" w:lineRule="auto"/>
        <w:ind w:firstLineChars="200" w:firstLine="482"/>
        <w:rPr>
          <w:rFonts w:ascii="宋体" w:hAnsi="宋体" w:cs="宋体"/>
          <w:kern w:val="0"/>
          <w:sz w:val="24"/>
        </w:rPr>
      </w:pPr>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广东省从化监狱工会委员会</w:t>
      </w:r>
      <w:r>
        <w:rPr>
          <w:rFonts w:ascii="宋体" w:hAnsi="宋体" w:cs="宋体" w:hint="eastAsia"/>
          <w:kern w:val="0"/>
          <w:sz w:val="24"/>
        </w:rPr>
        <w:t>委托，就</w:t>
      </w:r>
      <w:r>
        <w:rPr>
          <w:rFonts w:ascii="宋体" w:hAnsi="宋体" w:cs="宋体" w:hint="eastAsia"/>
          <w:b/>
          <w:kern w:val="0"/>
          <w:sz w:val="24"/>
          <w:u w:val="single"/>
        </w:rPr>
        <w:t>广东省从化监狱工会2025年会员蛋糕券采购项目</w:t>
      </w:r>
      <w:r>
        <w:rPr>
          <w:rFonts w:ascii="宋体" w:hAnsi="宋体" w:cs="宋体" w:hint="eastAsia"/>
          <w:kern w:val="0"/>
          <w:sz w:val="24"/>
        </w:rPr>
        <w:t>进行竞价采购，欢迎合格的供应商前来竞价。</w:t>
      </w:r>
    </w:p>
    <w:p w:rsidR="001C500C" w:rsidRDefault="00AD293A">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一、项目基本情况</w:t>
      </w:r>
    </w:p>
    <w:p w:rsidR="001C500C" w:rsidRDefault="00AD293A">
      <w:pPr>
        <w:spacing w:line="360" w:lineRule="auto"/>
        <w:rPr>
          <w:rFonts w:ascii="宋体" w:hAnsi="宋体" w:cs="宋体"/>
          <w:kern w:val="0"/>
          <w:sz w:val="24"/>
        </w:rPr>
      </w:pPr>
      <w:r>
        <w:rPr>
          <w:rFonts w:ascii="宋体" w:hAnsi="宋体" w:cs="宋体" w:hint="eastAsia"/>
          <w:kern w:val="0"/>
          <w:sz w:val="24"/>
        </w:rPr>
        <w:t>项目编号：</w:t>
      </w:r>
      <w:r>
        <w:rPr>
          <w:rFonts w:ascii="宋体" w:hAnsi="宋体"/>
          <w:color w:val="000000" w:themeColor="text1"/>
          <w:sz w:val="24"/>
        </w:rPr>
        <w:t>0835P256000721</w:t>
      </w:r>
    </w:p>
    <w:p w:rsidR="001C500C" w:rsidRDefault="00AD293A">
      <w:pPr>
        <w:spacing w:line="360" w:lineRule="auto"/>
        <w:rPr>
          <w:rFonts w:ascii="宋体" w:hAnsi="宋体" w:cs="宋体"/>
          <w:bCs/>
          <w:kern w:val="0"/>
          <w:sz w:val="24"/>
        </w:rPr>
      </w:pPr>
      <w:r>
        <w:rPr>
          <w:rFonts w:ascii="宋体" w:hAnsi="宋体" w:cs="宋体" w:hint="eastAsia"/>
          <w:kern w:val="0"/>
          <w:sz w:val="24"/>
        </w:rPr>
        <w:t>项目名称：</w:t>
      </w:r>
      <w:r>
        <w:rPr>
          <w:rFonts w:ascii="宋体" w:hAnsi="宋体" w:cs="宋体" w:hint="eastAsia"/>
          <w:bCs/>
          <w:kern w:val="0"/>
          <w:sz w:val="24"/>
        </w:rPr>
        <w:t>广东省从化监狱工会2025年会员蛋糕券采购项目</w:t>
      </w:r>
    </w:p>
    <w:p w:rsidR="001C500C" w:rsidRDefault="00AD293A">
      <w:pPr>
        <w:spacing w:line="360" w:lineRule="auto"/>
        <w:rPr>
          <w:rFonts w:ascii="宋体" w:hAnsi="宋体" w:cs="宋体"/>
          <w:kern w:val="0"/>
          <w:sz w:val="24"/>
        </w:rPr>
      </w:pPr>
      <w:r>
        <w:rPr>
          <w:rFonts w:ascii="宋体" w:hAnsi="宋体" w:cs="宋体" w:hint="eastAsia"/>
          <w:kern w:val="0"/>
          <w:sz w:val="24"/>
        </w:rPr>
        <w:t>采购需求：详见本项目《竞价文件》第三章“采购项目内容”</w:t>
      </w:r>
    </w:p>
    <w:p w:rsidR="001C500C" w:rsidRDefault="00AD293A">
      <w:pPr>
        <w:spacing w:line="360" w:lineRule="auto"/>
        <w:rPr>
          <w:rFonts w:ascii="宋体" w:hAnsi="宋体" w:cs="宋体"/>
          <w:bCs/>
          <w:kern w:val="0"/>
          <w:sz w:val="24"/>
        </w:rPr>
      </w:pPr>
      <w:r>
        <w:rPr>
          <w:rFonts w:ascii="宋体" w:hAnsi="宋体" w:cs="宋体" w:hint="eastAsia"/>
          <w:kern w:val="0"/>
          <w:sz w:val="24"/>
        </w:rPr>
        <w:t>交货地点：</w:t>
      </w:r>
      <w:r>
        <w:rPr>
          <w:rFonts w:ascii="宋体" w:hAnsi="宋体" w:cs="宋体" w:hint="eastAsia"/>
          <w:sz w:val="24"/>
        </w:rPr>
        <w:t>广州市从化区鳌头镇聚丰北路623号</w:t>
      </w:r>
      <w:r>
        <w:rPr>
          <w:rFonts w:ascii="宋体" w:hAnsi="宋体" w:cs="宋体" w:hint="eastAsia"/>
          <w:bCs/>
          <w:kern w:val="0"/>
          <w:sz w:val="24"/>
        </w:rPr>
        <w:t>广东省从化监狱</w:t>
      </w:r>
    </w:p>
    <w:tbl>
      <w:tblPr>
        <w:tblW w:w="90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709"/>
        <w:gridCol w:w="1972"/>
        <w:gridCol w:w="1276"/>
        <w:gridCol w:w="1134"/>
        <w:gridCol w:w="1984"/>
      </w:tblGrid>
      <w:tr w:rsidR="001C500C">
        <w:trPr>
          <w:cantSplit/>
          <w:trHeight w:val="259"/>
          <w:jc w:val="center"/>
        </w:trPr>
        <w:tc>
          <w:tcPr>
            <w:tcW w:w="1970" w:type="dxa"/>
            <w:shd w:val="clear" w:color="auto" w:fill="FFFFFF"/>
            <w:vAlign w:val="center"/>
          </w:tcPr>
          <w:p w:rsidR="001C500C" w:rsidRDefault="00AD293A">
            <w:pPr>
              <w:spacing w:after="0" w:line="240" w:lineRule="auto"/>
              <w:ind w:leftChars="-58" w:left="-122" w:firstLineChars="51" w:firstLine="123"/>
              <w:jc w:val="center"/>
              <w:rPr>
                <w:rFonts w:ascii="宋体" w:hAnsi="宋体"/>
                <w:b/>
                <w:bCs/>
                <w:color w:val="000000" w:themeColor="text1"/>
                <w:sz w:val="24"/>
              </w:rPr>
            </w:pPr>
            <w:r>
              <w:rPr>
                <w:rFonts w:ascii="宋体" w:hAnsi="宋体" w:hint="eastAsia"/>
                <w:b/>
                <w:bCs/>
                <w:color w:val="000000" w:themeColor="text1"/>
                <w:sz w:val="24"/>
              </w:rPr>
              <w:t>采购内容</w:t>
            </w:r>
          </w:p>
        </w:tc>
        <w:tc>
          <w:tcPr>
            <w:tcW w:w="709" w:type="dxa"/>
            <w:shd w:val="clear" w:color="auto" w:fill="FFFFFF"/>
            <w:vAlign w:val="center"/>
          </w:tcPr>
          <w:p w:rsidR="001C500C" w:rsidRDefault="00AD293A">
            <w:pPr>
              <w:spacing w:after="0" w:line="240" w:lineRule="auto"/>
              <w:jc w:val="center"/>
              <w:rPr>
                <w:rFonts w:ascii="宋体" w:hAnsi="宋体"/>
                <w:b/>
                <w:bCs/>
                <w:color w:val="000000" w:themeColor="text1"/>
                <w:sz w:val="24"/>
              </w:rPr>
            </w:pPr>
            <w:r>
              <w:rPr>
                <w:rFonts w:ascii="宋体" w:hAnsi="宋体" w:hint="eastAsia"/>
                <w:b/>
                <w:bCs/>
                <w:color w:val="000000" w:themeColor="text1"/>
                <w:sz w:val="24"/>
              </w:rPr>
              <w:t>数量</w:t>
            </w:r>
          </w:p>
        </w:tc>
        <w:tc>
          <w:tcPr>
            <w:tcW w:w="1972" w:type="dxa"/>
            <w:shd w:val="clear" w:color="auto" w:fill="FFFFFF"/>
            <w:vAlign w:val="center"/>
          </w:tcPr>
          <w:p w:rsidR="001C500C" w:rsidRDefault="00AD293A">
            <w:pPr>
              <w:spacing w:after="0" w:line="240" w:lineRule="auto"/>
              <w:jc w:val="center"/>
              <w:rPr>
                <w:rFonts w:ascii="宋体" w:hAnsi="宋体"/>
                <w:b/>
                <w:bCs/>
                <w:color w:val="000000" w:themeColor="text1"/>
                <w:sz w:val="24"/>
              </w:rPr>
            </w:pPr>
            <w:r>
              <w:rPr>
                <w:rFonts w:ascii="宋体" w:hAnsi="宋体" w:hint="eastAsia"/>
                <w:b/>
                <w:bCs/>
                <w:color w:val="000000" w:themeColor="text1"/>
                <w:sz w:val="24"/>
              </w:rPr>
              <w:t>交货期</w:t>
            </w:r>
          </w:p>
        </w:tc>
        <w:tc>
          <w:tcPr>
            <w:tcW w:w="1276" w:type="dxa"/>
            <w:shd w:val="clear" w:color="auto" w:fill="FFFFFF"/>
            <w:vAlign w:val="center"/>
          </w:tcPr>
          <w:p w:rsidR="001C500C" w:rsidRDefault="00AD293A">
            <w:pPr>
              <w:spacing w:after="0" w:line="240" w:lineRule="auto"/>
              <w:jc w:val="center"/>
              <w:rPr>
                <w:rFonts w:ascii="宋体" w:hAnsi="宋体"/>
                <w:b/>
                <w:bCs/>
                <w:color w:val="000000" w:themeColor="text1"/>
                <w:sz w:val="24"/>
              </w:rPr>
            </w:pPr>
            <w:r>
              <w:rPr>
                <w:rFonts w:ascii="宋体" w:hAnsi="宋体" w:hint="eastAsia"/>
                <w:b/>
                <w:bCs/>
                <w:color w:val="000000" w:themeColor="text1"/>
                <w:sz w:val="24"/>
              </w:rPr>
              <w:t>采购预算</w:t>
            </w:r>
          </w:p>
        </w:tc>
        <w:tc>
          <w:tcPr>
            <w:tcW w:w="1134" w:type="dxa"/>
            <w:shd w:val="clear" w:color="auto" w:fill="FFFFFF"/>
            <w:vAlign w:val="center"/>
          </w:tcPr>
          <w:p w:rsidR="001C500C" w:rsidRDefault="00AD293A">
            <w:pPr>
              <w:spacing w:after="0" w:line="240" w:lineRule="auto"/>
              <w:jc w:val="center"/>
              <w:rPr>
                <w:rFonts w:ascii="宋体" w:hAnsi="宋体"/>
                <w:b/>
                <w:bCs/>
                <w:color w:val="000000" w:themeColor="text1"/>
                <w:sz w:val="24"/>
              </w:rPr>
            </w:pPr>
            <w:r>
              <w:rPr>
                <w:rFonts w:ascii="宋体" w:hAnsi="宋体" w:hint="eastAsia"/>
                <w:b/>
                <w:bCs/>
                <w:color w:val="000000" w:themeColor="text1"/>
                <w:sz w:val="24"/>
              </w:rPr>
              <w:t>最低单价限价</w:t>
            </w:r>
          </w:p>
        </w:tc>
        <w:tc>
          <w:tcPr>
            <w:tcW w:w="1984" w:type="dxa"/>
            <w:shd w:val="clear" w:color="auto" w:fill="FFFFFF"/>
            <w:vAlign w:val="center"/>
          </w:tcPr>
          <w:p w:rsidR="001C500C" w:rsidRDefault="00AD293A">
            <w:pPr>
              <w:spacing w:after="0" w:line="240" w:lineRule="auto"/>
              <w:jc w:val="center"/>
              <w:rPr>
                <w:rFonts w:ascii="宋体" w:hAnsi="宋体"/>
                <w:b/>
                <w:bCs/>
                <w:color w:val="000000" w:themeColor="text1"/>
                <w:sz w:val="24"/>
              </w:rPr>
            </w:pPr>
            <w:r>
              <w:rPr>
                <w:rFonts w:ascii="宋体" w:hAnsi="宋体" w:hint="eastAsia"/>
                <w:b/>
                <w:bCs/>
                <w:color w:val="000000" w:themeColor="text1"/>
                <w:sz w:val="24"/>
              </w:rPr>
              <w:t>每份蛋糕券通兑卡最低总面额</w:t>
            </w:r>
          </w:p>
        </w:tc>
      </w:tr>
      <w:tr w:rsidR="001C500C">
        <w:trPr>
          <w:cantSplit/>
          <w:trHeight w:val="1683"/>
          <w:jc w:val="center"/>
        </w:trPr>
        <w:tc>
          <w:tcPr>
            <w:tcW w:w="1970" w:type="dxa"/>
            <w:vAlign w:val="center"/>
          </w:tcPr>
          <w:p w:rsidR="001C500C" w:rsidRDefault="00AD293A">
            <w:pPr>
              <w:widowControl/>
              <w:spacing w:after="0" w:line="240" w:lineRule="auto"/>
              <w:jc w:val="center"/>
              <w:rPr>
                <w:rFonts w:ascii="宋体" w:hAnsi="宋体" w:cs="仿宋"/>
                <w:bCs/>
                <w:color w:val="000000"/>
                <w:kern w:val="0"/>
                <w:szCs w:val="21"/>
              </w:rPr>
            </w:pPr>
            <w:r>
              <w:rPr>
                <w:rFonts w:ascii="宋体" w:hAnsi="宋体" w:cs="仿宋" w:hint="eastAsia"/>
                <w:bCs/>
                <w:color w:val="000000"/>
                <w:kern w:val="0"/>
                <w:szCs w:val="21"/>
              </w:rPr>
              <w:t>广东省从化监狱工会2025年会员蛋糕券采购项目</w:t>
            </w:r>
          </w:p>
        </w:tc>
        <w:tc>
          <w:tcPr>
            <w:tcW w:w="709"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Cs w:val="21"/>
              </w:rPr>
            </w:pPr>
            <w:r>
              <w:rPr>
                <w:rFonts w:ascii="宋体" w:hAnsi="宋体" w:cs="仿宋" w:hint="eastAsia"/>
                <w:color w:val="000000"/>
                <w:kern w:val="0"/>
                <w:szCs w:val="21"/>
              </w:rPr>
              <w:t>1批</w:t>
            </w:r>
          </w:p>
        </w:tc>
        <w:tc>
          <w:tcPr>
            <w:tcW w:w="1972" w:type="dxa"/>
            <w:vAlign w:val="center"/>
          </w:tcPr>
          <w:p w:rsidR="001C500C" w:rsidRDefault="00AD293A">
            <w:pPr>
              <w:widowControl/>
              <w:spacing w:after="0" w:line="240" w:lineRule="auto"/>
              <w:ind w:left="2"/>
              <w:jc w:val="center"/>
              <w:rPr>
                <w:rFonts w:ascii="宋体" w:hAnsi="宋体" w:cs="仿宋"/>
                <w:color w:val="C00000"/>
                <w:kern w:val="0"/>
                <w:szCs w:val="21"/>
              </w:rPr>
            </w:pPr>
            <w:r>
              <w:rPr>
                <w:rFonts w:ascii="宋体" w:hAnsi="宋体" w:cs="仿宋" w:hint="eastAsia"/>
                <w:color w:val="000000"/>
                <w:kern w:val="0"/>
                <w:szCs w:val="21"/>
              </w:rPr>
              <w:t>以采购人实际提供的人数为准，于合同签订后10个工作日内到货。</w:t>
            </w:r>
          </w:p>
        </w:tc>
        <w:tc>
          <w:tcPr>
            <w:tcW w:w="1276"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Cs w:val="21"/>
              </w:rPr>
            </w:pPr>
            <w:r>
              <w:rPr>
                <w:rFonts w:ascii="宋体" w:hAnsi="宋体" w:cs="仿宋" w:hint="eastAsia"/>
                <w:color w:val="000000"/>
                <w:kern w:val="0"/>
                <w:szCs w:val="21"/>
              </w:rPr>
              <w:t>人民币364000元</w:t>
            </w:r>
          </w:p>
        </w:tc>
        <w:tc>
          <w:tcPr>
            <w:tcW w:w="1134" w:type="dxa"/>
            <w:vAlign w:val="center"/>
          </w:tcPr>
          <w:p w:rsidR="001C500C" w:rsidRDefault="00AD293A">
            <w:pPr>
              <w:keepNext/>
              <w:adjustRightInd w:val="0"/>
              <w:spacing w:after="0" w:line="240" w:lineRule="auto"/>
              <w:ind w:rightChars="-39" w:right="-82" w:hanging="54"/>
              <w:jc w:val="center"/>
              <w:textAlignment w:val="center"/>
              <w:rPr>
                <w:rFonts w:ascii="宋体" w:hAnsi="宋体" w:cs="仿宋"/>
                <w:bCs/>
                <w:snapToGrid w:val="0"/>
                <w:color w:val="000000"/>
                <w:szCs w:val="21"/>
              </w:rPr>
            </w:pPr>
            <w:r>
              <w:rPr>
                <w:rFonts w:ascii="宋体" w:hAnsi="宋体" w:cs="仿宋" w:hint="eastAsia"/>
                <w:bCs/>
                <w:snapToGrid w:val="0"/>
                <w:color w:val="000000"/>
                <w:szCs w:val="21"/>
              </w:rPr>
              <w:t>人民币</w:t>
            </w:r>
          </w:p>
          <w:p w:rsidR="001C500C" w:rsidRDefault="00AD293A">
            <w:pPr>
              <w:keepNext/>
              <w:widowControl/>
              <w:adjustRightInd w:val="0"/>
              <w:spacing w:after="0" w:line="240" w:lineRule="auto"/>
              <w:jc w:val="center"/>
              <w:textAlignment w:val="center"/>
              <w:rPr>
                <w:rFonts w:ascii="宋体" w:hAnsi="宋体" w:cs="仿宋"/>
                <w:bCs/>
                <w:color w:val="000000"/>
                <w:kern w:val="0"/>
                <w:szCs w:val="21"/>
              </w:rPr>
            </w:pPr>
            <w:r>
              <w:rPr>
                <w:rFonts w:ascii="宋体" w:hAnsi="宋体" w:cs="仿宋" w:hint="eastAsia"/>
                <w:bCs/>
                <w:color w:val="000000"/>
                <w:kern w:val="0"/>
                <w:szCs w:val="21"/>
              </w:rPr>
              <w:t>400元/份</w:t>
            </w:r>
          </w:p>
        </w:tc>
        <w:tc>
          <w:tcPr>
            <w:tcW w:w="1984"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Cs w:val="21"/>
              </w:rPr>
            </w:pPr>
            <w:r>
              <w:rPr>
                <w:rFonts w:ascii="宋体" w:hAnsi="宋体" w:cs="仿宋" w:hint="eastAsia"/>
                <w:color w:val="000000"/>
                <w:kern w:val="0"/>
                <w:szCs w:val="21"/>
              </w:rPr>
              <w:t>蛋糕券通兑卡4</w:t>
            </w:r>
            <w:r>
              <w:rPr>
                <w:rFonts w:ascii="宋体" w:hAnsi="宋体" w:cs="仿宋" w:hint="eastAsia"/>
                <w:color w:val="000000"/>
                <w:kern w:val="0"/>
                <w:szCs w:val="21"/>
                <w:u w:val="single"/>
              </w:rPr>
              <w:t>00</w:t>
            </w:r>
            <w:r>
              <w:rPr>
                <w:rFonts w:ascii="宋体" w:hAnsi="宋体" w:cs="仿宋" w:hint="eastAsia"/>
                <w:color w:val="000000"/>
                <w:kern w:val="0"/>
                <w:szCs w:val="21"/>
              </w:rPr>
              <w:t>元</w:t>
            </w:r>
            <w:r>
              <w:rPr>
                <w:rFonts w:ascii="宋体" w:hAnsi="宋体" w:cs="仿宋" w:hint="eastAsia"/>
                <w:kern w:val="0"/>
                <w:szCs w:val="21"/>
              </w:rPr>
              <w:t>/</w:t>
            </w:r>
            <w:r>
              <w:rPr>
                <w:rFonts w:ascii="宋体" w:hAnsi="宋体" w:cs="仿宋" w:hint="eastAsia"/>
                <w:color w:val="000000"/>
                <w:kern w:val="0"/>
                <w:szCs w:val="21"/>
              </w:rPr>
              <w:t>份</w:t>
            </w:r>
          </w:p>
        </w:tc>
      </w:tr>
    </w:tbl>
    <w:p w:rsidR="001C500C" w:rsidRDefault="00AD293A">
      <w:pPr>
        <w:widowControl/>
        <w:shd w:val="clear" w:color="auto" w:fill="FFFFFF"/>
        <w:adjustRightInd w:val="0"/>
        <w:snapToGrid w:val="0"/>
        <w:spacing w:line="360" w:lineRule="auto"/>
        <w:ind w:left="424" w:hangingChars="176" w:hanging="424"/>
        <w:jc w:val="left"/>
        <w:rPr>
          <w:rFonts w:ascii="宋体" w:hAnsi="宋体" w:cs="宋体"/>
          <w:kern w:val="0"/>
          <w:sz w:val="24"/>
        </w:rPr>
      </w:pPr>
      <w:r>
        <w:rPr>
          <w:rFonts w:ascii="宋体" w:hAnsi="宋体" w:cs="宋体" w:hint="eastAsia"/>
          <w:b/>
          <w:bCs/>
          <w:kern w:val="0"/>
          <w:sz w:val="24"/>
        </w:rPr>
        <w:t>二、申请</w:t>
      </w:r>
      <w:r>
        <w:rPr>
          <w:rFonts w:ascii="宋体" w:hAnsi="宋体" w:cs="Yu Mincho Light" w:hint="eastAsia"/>
          <w:b/>
          <w:bCs/>
          <w:kern w:val="0"/>
          <w:sz w:val="24"/>
        </w:rPr>
        <w:t>人</w:t>
      </w:r>
      <w:r>
        <w:rPr>
          <w:rFonts w:ascii="宋体" w:hAnsi="宋体" w:cs="宋体" w:hint="eastAsia"/>
          <w:b/>
          <w:bCs/>
          <w:kern w:val="0"/>
          <w:sz w:val="24"/>
        </w:rPr>
        <w:t>资</w:t>
      </w:r>
      <w:r>
        <w:rPr>
          <w:rFonts w:ascii="宋体" w:hAnsi="宋体" w:cs="Yu Mincho Light" w:hint="eastAsia"/>
          <w:b/>
          <w:bCs/>
          <w:kern w:val="0"/>
          <w:sz w:val="24"/>
        </w:rPr>
        <w:t>格要求</w:t>
      </w:r>
    </w:p>
    <w:p w:rsidR="001C500C" w:rsidRDefault="00AD293A">
      <w:pPr>
        <w:pStyle w:val="01"/>
        <w:numPr>
          <w:ilvl w:val="0"/>
          <w:numId w:val="1"/>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color w:val="000000" w:themeColor="text1"/>
          <w:sz w:val="24"/>
          <w:szCs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1C500C" w:rsidRDefault="00AD293A">
      <w:pPr>
        <w:pStyle w:val="01"/>
        <w:numPr>
          <w:ilvl w:val="0"/>
          <w:numId w:val="1"/>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w:t>
      </w:r>
      <w:r>
        <w:rPr>
          <w:rFonts w:ascii="宋体" w:hAnsi="宋体" w:cs="宋体" w:hint="eastAsia"/>
          <w:color w:val="000000" w:themeColor="text1"/>
          <w:kern w:val="0"/>
          <w:sz w:val="24"/>
        </w:rPr>
        <w:lastRenderedPageBreak/>
        <w:t>应。供应商须提供供应商资格声明函，《格式详见报名文件附件》。</w:t>
      </w:r>
    </w:p>
    <w:p w:rsidR="001C500C" w:rsidRDefault="00AD293A">
      <w:pPr>
        <w:pStyle w:val="01"/>
        <w:numPr>
          <w:ilvl w:val="0"/>
          <w:numId w:val="1"/>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rsidR="001C500C" w:rsidRDefault="00AD293A">
      <w:pPr>
        <w:pStyle w:val="01"/>
        <w:numPr>
          <w:ilvl w:val="0"/>
          <w:numId w:val="1"/>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本项目不接受联合体供应商参与竞价，不允许转包、分包。《格式详见报名文件附件》。</w:t>
      </w:r>
    </w:p>
    <w:p w:rsidR="001C500C" w:rsidRDefault="00AD293A">
      <w:pPr>
        <w:pStyle w:val="01"/>
        <w:numPr>
          <w:ilvl w:val="0"/>
          <w:numId w:val="1"/>
        </w:numPr>
        <w:adjustRightInd w:val="0"/>
        <w:snapToGrid w:val="0"/>
        <w:spacing w:line="360" w:lineRule="auto"/>
        <w:ind w:left="284" w:rightChars="40" w:right="84" w:hanging="426"/>
        <w:rPr>
          <w:rFonts w:ascii="宋体" w:hAnsi="宋体" w:cs="宋体"/>
          <w:color w:val="FF0000"/>
          <w:kern w:val="0"/>
          <w:sz w:val="24"/>
        </w:rPr>
      </w:pPr>
      <w:r>
        <w:rPr>
          <w:rFonts w:ascii="宋体" w:hAnsi="宋体" w:cs="宋体" w:hint="eastAsia"/>
          <w:color w:val="000000" w:themeColor="text1"/>
          <w:kern w:val="0"/>
          <w:sz w:val="24"/>
        </w:rPr>
        <w:t>供应商完全响应本项目采购需求的条款、内容及要求的，提供采购需求书响应声明函即可，格式详见附件。</w:t>
      </w:r>
    </w:p>
    <w:p w:rsidR="001C500C" w:rsidRDefault="00AD293A">
      <w:pPr>
        <w:pStyle w:val="01"/>
        <w:numPr>
          <w:ilvl w:val="0"/>
          <w:numId w:val="1"/>
        </w:numPr>
        <w:adjustRightInd w:val="0"/>
        <w:snapToGrid w:val="0"/>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须同时满足广州市11区，且每个区均可兑换4家或以上不同蛋糕品牌门店（该品牌门店《食品经营许可证》经营项目内容必须含有糕点类食品制售（含裱花蛋糕））。（提供各蛋糕品牌门店地址和《食品经营许可证》复印件加盖公章。）</w:t>
      </w:r>
    </w:p>
    <w:p w:rsidR="001C500C" w:rsidRDefault="00AD293A">
      <w:pPr>
        <w:pStyle w:val="01"/>
        <w:numPr>
          <w:ilvl w:val="0"/>
          <w:numId w:val="1"/>
        </w:numPr>
        <w:adjustRightInd w:val="0"/>
        <w:snapToGrid w:val="0"/>
        <w:spacing w:line="360" w:lineRule="auto"/>
        <w:ind w:rightChars="40" w:right="84" w:hanging="1713"/>
        <w:rPr>
          <w:rFonts w:ascii="宋体" w:hAnsi="宋体" w:cs="宋体"/>
          <w:color w:val="000000" w:themeColor="text1"/>
          <w:kern w:val="0"/>
          <w:sz w:val="24"/>
        </w:rPr>
      </w:pPr>
      <w:r>
        <w:rPr>
          <w:rFonts w:ascii="宋体" w:hAnsi="宋体" w:cs="宋体"/>
          <w:color w:val="000000" w:themeColor="text1"/>
          <w:kern w:val="0"/>
          <w:sz w:val="24"/>
        </w:rPr>
        <w:t>供应商须提供各蛋糕品牌门店授予的授权书或合作协议</w:t>
      </w:r>
      <w:r>
        <w:rPr>
          <w:rFonts w:ascii="宋体" w:hAnsi="宋体" w:cs="宋体" w:hint="eastAsia"/>
          <w:color w:val="000000" w:themeColor="text1"/>
          <w:kern w:val="0"/>
          <w:sz w:val="24"/>
        </w:rPr>
        <w:t>相关许可销售证明文件</w:t>
      </w:r>
      <w:r>
        <w:rPr>
          <w:rFonts w:ascii="宋体" w:hAnsi="宋体" w:cs="宋体"/>
          <w:color w:val="000000" w:themeColor="text1"/>
          <w:kern w:val="0"/>
          <w:sz w:val="24"/>
        </w:rPr>
        <w:t>。</w:t>
      </w:r>
    </w:p>
    <w:p w:rsidR="001C500C" w:rsidRDefault="00AD293A">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三、报名要求</w:t>
      </w:r>
    </w:p>
    <w:p w:rsidR="001C500C" w:rsidRDefault="00AD293A">
      <w:pPr>
        <w:spacing w:line="360" w:lineRule="auto"/>
        <w:ind w:firstLineChars="200" w:firstLine="480"/>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w:t>
      </w:r>
      <w:r>
        <w:rPr>
          <w:rFonts w:ascii="宋体" w:hAnsi="宋体" w:cs="宋体" w:hint="eastAsia"/>
          <w:kern w:val="0"/>
          <w:sz w:val="24"/>
        </w:rPr>
        <w:t>要求提供盖章资料，并对上传的报名文件资料承担责任，报名审核通过后即可参与本项目竞价活动。</w:t>
      </w:r>
    </w:p>
    <w:p w:rsidR="001C500C" w:rsidRDefault="00AD293A">
      <w:pPr>
        <w:spacing w:line="360" w:lineRule="auto"/>
        <w:ind w:firstLineChars="200" w:firstLine="480"/>
        <w:rPr>
          <w:rFonts w:ascii="宋体" w:hAnsi="宋体" w:cs="宋体"/>
          <w:kern w:val="0"/>
          <w:sz w:val="24"/>
        </w:rPr>
      </w:pPr>
      <w:r>
        <w:rPr>
          <w:rFonts w:ascii="宋体" w:hAnsi="宋体" w:cs="宋体" w:hint="eastAsia"/>
          <w:kern w:val="0"/>
          <w:sz w:val="24"/>
        </w:rPr>
        <w:t>关于注册和报名，请详细阅读南方采购交易平台的使用指南之《注册指引及报名指南》。</w:t>
      </w:r>
    </w:p>
    <w:p w:rsidR="001C500C" w:rsidRDefault="00AD293A">
      <w:pPr>
        <w:spacing w:line="360" w:lineRule="auto"/>
        <w:rPr>
          <w:rFonts w:ascii="宋体" w:hAnsi="宋体"/>
          <w:b/>
          <w:bCs/>
          <w:sz w:val="24"/>
        </w:rPr>
      </w:pPr>
      <w:r>
        <w:rPr>
          <w:rFonts w:ascii="宋体" w:hAnsi="宋体" w:hint="eastAsia"/>
          <w:b/>
          <w:bCs/>
          <w:sz w:val="24"/>
        </w:rPr>
        <w:t>四、获取竞价文件</w:t>
      </w:r>
    </w:p>
    <w:p w:rsidR="001C500C" w:rsidRDefault="00AD293A">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登录南方采购交易平台（http://j.eebidding.com），在本项目竞价公告页面“采购文件”附件中下载本项目的竞价文件。</w:t>
      </w:r>
    </w:p>
    <w:p w:rsidR="001C500C" w:rsidRDefault="00AD293A">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五、报名及提交报名附件截止时间：</w:t>
      </w:r>
    </w:p>
    <w:p w:rsidR="001C500C" w:rsidRDefault="00AD293A">
      <w:pPr>
        <w:widowControl/>
        <w:shd w:val="clear" w:color="auto" w:fill="FFFFFF"/>
        <w:spacing w:line="360" w:lineRule="auto"/>
        <w:ind w:firstLineChars="177" w:firstLine="425"/>
        <w:jc w:val="left"/>
        <w:rPr>
          <w:rFonts w:ascii="宋体" w:hAnsi="宋体" w:cs="宋体"/>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rsidR="001C500C" w:rsidRDefault="00AD293A">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报名方式：网上报名</w:t>
      </w:r>
    </w:p>
    <w:p w:rsidR="001C500C" w:rsidRDefault="00AD293A">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报名费用：免费报名</w:t>
      </w:r>
    </w:p>
    <w:p w:rsidR="001C500C" w:rsidRDefault="00AD293A">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六、报价时间</w:t>
      </w:r>
    </w:p>
    <w:p w:rsidR="001C500C" w:rsidRDefault="00AD293A">
      <w:pPr>
        <w:widowControl/>
        <w:shd w:val="clear" w:color="auto" w:fill="FFFFFF"/>
        <w:spacing w:line="360" w:lineRule="auto"/>
        <w:ind w:firstLineChars="177" w:firstLine="425"/>
        <w:jc w:val="left"/>
        <w:rPr>
          <w:rFonts w:ascii="宋体" w:hAnsi="宋体" w:cs="宋体"/>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rsidR="001C500C" w:rsidRDefault="00AD293A">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七、报价要求</w:t>
      </w:r>
      <w:r>
        <w:rPr>
          <w:rFonts w:ascii="宋体" w:hAnsi="宋体" w:cs="宋体" w:hint="eastAsia"/>
          <w:kern w:val="0"/>
          <w:sz w:val="24"/>
        </w:rPr>
        <w:t xml:space="preserve">（按竞价文件 </w:t>
      </w:r>
      <w:r>
        <w:rPr>
          <w:rFonts w:ascii="宋体" w:hAnsi="宋体" w:cs="宋体" w:hint="eastAsia"/>
          <w:b/>
          <w:bCs/>
          <w:kern w:val="0"/>
          <w:sz w:val="24"/>
        </w:rPr>
        <w:t>第六章 报价文件</w:t>
      </w:r>
      <w:r>
        <w:rPr>
          <w:rFonts w:ascii="宋体" w:hAnsi="宋体" w:cs="宋体" w:hint="eastAsia"/>
          <w:kern w:val="0"/>
          <w:sz w:val="24"/>
        </w:rPr>
        <w:t>要求制作PDF文档，并对上传的报价文件资料承担责任）</w:t>
      </w:r>
    </w:p>
    <w:p w:rsidR="001C500C" w:rsidRDefault="00AD293A">
      <w:pPr>
        <w:pStyle w:val="a6"/>
        <w:adjustRightInd w:val="0"/>
        <w:snapToGrid w:val="0"/>
        <w:spacing w:after="0" w:line="360" w:lineRule="auto"/>
        <w:ind w:firstLineChars="200" w:firstLine="480"/>
        <w:rPr>
          <w:rFonts w:ascii="宋体" w:hAnsi="宋体" w:cs="宋体"/>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通过报名的供应商应根据本公告要求，在规定的竞价时间内对采购项目进行报价，同时按本公告要求完整、真实、准确地填写并上传竞价报价表（详见第五章 报价文件）。</w:t>
      </w:r>
    </w:p>
    <w:p w:rsidR="001C500C" w:rsidRDefault="00AD293A">
      <w:pPr>
        <w:widowControl/>
        <w:shd w:val="clear" w:color="auto" w:fill="FFFFFF"/>
        <w:adjustRightInd w:val="0"/>
        <w:snapToGrid w:val="0"/>
        <w:spacing w:line="360" w:lineRule="auto"/>
        <w:jc w:val="left"/>
        <w:rPr>
          <w:rFonts w:ascii="宋体" w:hAnsi="宋体" w:cs="宋体"/>
          <w:b/>
          <w:bCs/>
          <w:kern w:val="0"/>
          <w:sz w:val="24"/>
        </w:rPr>
      </w:pPr>
      <w:r>
        <w:rPr>
          <w:rFonts w:ascii="宋体" w:hAnsi="宋体" w:cs="宋体" w:hint="eastAsia"/>
          <w:b/>
          <w:bCs/>
          <w:kern w:val="0"/>
          <w:sz w:val="24"/>
        </w:rPr>
        <w:t>八、竞价方式</w:t>
      </w:r>
    </w:p>
    <w:p w:rsidR="001C500C" w:rsidRDefault="00AD293A">
      <w:pPr>
        <w:widowControl/>
        <w:shd w:val="clear" w:color="auto" w:fill="FFFFFF"/>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本项目采用</w:t>
      </w:r>
      <w:r>
        <w:rPr>
          <w:rFonts w:ascii="宋体" w:hAnsi="宋体" w:cs="宋体" w:hint="eastAsia"/>
          <w:b/>
          <w:kern w:val="0"/>
          <w:sz w:val="24"/>
          <w:u w:val="single"/>
        </w:rPr>
        <w:t>金额</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rsidR="001C500C" w:rsidRDefault="00AD293A">
      <w:pPr>
        <w:adjustRightInd w:val="0"/>
        <w:snapToGrid w:val="0"/>
        <w:spacing w:line="360" w:lineRule="auto"/>
        <w:rPr>
          <w:rFonts w:ascii="宋体" w:hAnsi="宋体"/>
          <w:b/>
          <w:bCs/>
          <w:sz w:val="24"/>
        </w:rPr>
      </w:pPr>
      <w:r>
        <w:rPr>
          <w:rFonts w:ascii="宋体" w:hAnsi="宋体" w:hint="eastAsia"/>
          <w:b/>
          <w:bCs/>
          <w:sz w:val="24"/>
        </w:rPr>
        <w:t>九、发布媒体</w:t>
      </w:r>
    </w:p>
    <w:p w:rsidR="001C500C" w:rsidRDefault="00AD293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rsidR="001C500C" w:rsidRDefault="00AD293A">
      <w:pPr>
        <w:widowControl/>
        <w:shd w:val="clear" w:color="auto" w:fill="FFFFFF"/>
        <w:adjustRightInd w:val="0"/>
        <w:snapToGrid w:val="0"/>
        <w:spacing w:line="360" w:lineRule="auto"/>
        <w:jc w:val="left"/>
        <w:rPr>
          <w:rFonts w:ascii="宋体" w:hAnsi="宋体" w:cs="宋体"/>
          <w:kern w:val="0"/>
          <w:sz w:val="24"/>
        </w:rPr>
      </w:pPr>
      <w:r>
        <w:rPr>
          <w:rFonts w:ascii="宋体" w:hAnsi="宋体" w:cs="宋体" w:hint="eastAsia"/>
          <w:b/>
          <w:bCs/>
          <w:kern w:val="0"/>
          <w:sz w:val="24"/>
        </w:rPr>
        <w:t>十、对本次竞价提出询问，请按以下方式联系</w:t>
      </w:r>
    </w:p>
    <w:p w:rsidR="001C500C" w:rsidRDefault="00AD293A">
      <w:pPr>
        <w:widowControl/>
        <w:shd w:val="clear" w:color="auto" w:fill="FFFFFF"/>
        <w:adjustRightInd w:val="0"/>
        <w:snapToGrid w:val="0"/>
        <w:spacing w:line="360" w:lineRule="auto"/>
        <w:jc w:val="left"/>
        <w:rPr>
          <w:rFonts w:ascii="宋体" w:hAnsi="宋体" w:cs="宋体"/>
          <w:kern w:val="0"/>
          <w:sz w:val="24"/>
        </w:rPr>
      </w:pPr>
      <w:r>
        <w:rPr>
          <w:rFonts w:ascii="宋体" w:hAnsi="宋体" w:cs="宋体" w:hint="eastAsia"/>
          <w:kern w:val="0"/>
          <w:sz w:val="24"/>
        </w:rPr>
        <w:t>1、采购单位：</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lastRenderedPageBreak/>
        <w:t>采购单位：广东省从化监狱工会委员会</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采购单</w:t>
      </w:r>
      <w:r>
        <w:rPr>
          <w:rFonts w:ascii="宋体" w:hAnsi="宋体" w:cs="宋体"/>
          <w:kern w:val="0"/>
          <w:sz w:val="24"/>
        </w:rPr>
        <w:t>位咨</w:t>
      </w:r>
      <w:r>
        <w:rPr>
          <w:rFonts w:ascii="宋体" w:hAnsi="宋体" w:cs="宋体" w:hint="eastAsia"/>
          <w:kern w:val="0"/>
          <w:sz w:val="24"/>
        </w:rPr>
        <w:t>询联</w:t>
      </w:r>
      <w:r>
        <w:rPr>
          <w:rFonts w:ascii="宋体" w:hAnsi="宋体" w:cs="宋体"/>
          <w:kern w:val="0"/>
          <w:sz w:val="24"/>
        </w:rPr>
        <w:t>系</w:t>
      </w:r>
      <w:r>
        <w:rPr>
          <w:rFonts w:ascii="宋体" w:hAnsi="宋体" w:cs="宋体" w:hint="eastAsia"/>
          <w:kern w:val="0"/>
          <w:sz w:val="24"/>
        </w:rPr>
        <w:t>电话</w:t>
      </w:r>
      <w:r>
        <w:rPr>
          <w:rFonts w:ascii="宋体" w:hAnsi="宋体" w:cs="宋体"/>
          <w:kern w:val="0"/>
          <w:sz w:val="24"/>
        </w:rPr>
        <w:t>：招</w:t>
      </w:r>
      <w:r>
        <w:rPr>
          <w:rFonts w:ascii="宋体" w:hAnsi="宋体" w:cs="宋体" w:hint="eastAsia"/>
          <w:kern w:val="0"/>
          <w:sz w:val="24"/>
        </w:rPr>
        <w:t>标</w:t>
      </w:r>
      <w:r>
        <w:rPr>
          <w:rFonts w:ascii="宋体" w:hAnsi="宋体" w:cs="宋体"/>
          <w:kern w:val="0"/>
          <w:sz w:val="24"/>
        </w:rPr>
        <w:t>采</w:t>
      </w:r>
      <w:r>
        <w:rPr>
          <w:rFonts w:ascii="宋体" w:hAnsi="宋体" w:cs="宋体" w:hint="eastAsia"/>
          <w:kern w:val="0"/>
          <w:sz w:val="24"/>
        </w:rPr>
        <w:t>购办</w:t>
      </w:r>
      <w:r>
        <w:rPr>
          <w:rFonts w:ascii="宋体" w:hAnsi="宋体" w:cs="宋体"/>
          <w:kern w:val="0"/>
          <w:sz w:val="24"/>
        </w:rPr>
        <w:t>公室，020-37976411</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监</w:t>
      </w:r>
      <w:r>
        <w:rPr>
          <w:rFonts w:ascii="宋体" w:hAnsi="宋体" w:cs="宋体"/>
          <w:kern w:val="0"/>
          <w:sz w:val="24"/>
        </w:rPr>
        <w:t>督</w:t>
      </w:r>
      <w:r>
        <w:rPr>
          <w:rFonts w:ascii="宋体" w:hAnsi="宋体" w:cs="宋体" w:hint="eastAsia"/>
          <w:kern w:val="0"/>
          <w:sz w:val="24"/>
        </w:rPr>
        <w:t>联</w:t>
      </w:r>
      <w:r>
        <w:rPr>
          <w:rFonts w:ascii="宋体" w:hAnsi="宋体" w:cs="宋体"/>
          <w:kern w:val="0"/>
          <w:sz w:val="24"/>
        </w:rPr>
        <w:t>系</w:t>
      </w:r>
      <w:r>
        <w:rPr>
          <w:rFonts w:ascii="宋体" w:hAnsi="宋体" w:cs="宋体" w:hint="eastAsia"/>
          <w:kern w:val="0"/>
          <w:sz w:val="24"/>
        </w:rPr>
        <w:t>电话</w:t>
      </w:r>
      <w:r>
        <w:rPr>
          <w:rFonts w:ascii="宋体" w:hAnsi="宋体" w:cs="宋体"/>
          <w:kern w:val="0"/>
          <w:sz w:val="24"/>
        </w:rPr>
        <w:t>：</w:t>
      </w:r>
      <w:r>
        <w:rPr>
          <w:rFonts w:ascii="宋体" w:hAnsi="宋体" w:cs="宋体" w:hint="eastAsia"/>
          <w:kern w:val="0"/>
          <w:sz w:val="24"/>
        </w:rPr>
        <w:t>纪检</w:t>
      </w:r>
      <w:r>
        <w:rPr>
          <w:rFonts w:ascii="宋体" w:hAnsi="宋体" w:cs="宋体"/>
          <w:kern w:val="0"/>
          <w:sz w:val="24"/>
        </w:rPr>
        <w:t>与</w:t>
      </w:r>
      <w:r>
        <w:rPr>
          <w:rFonts w:ascii="宋体" w:hAnsi="宋体" w:cs="宋体" w:hint="eastAsia"/>
          <w:kern w:val="0"/>
          <w:sz w:val="24"/>
        </w:rPr>
        <w:t>审计</w:t>
      </w:r>
      <w:r>
        <w:rPr>
          <w:rFonts w:ascii="宋体" w:hAnsi="宋体" w:cs="宋体"/>
          <w:kern w:val="0"/>
          <w:sz w:val="24"/>
        </w:rPr>
        <w:t>科，</w:t>
      </w:r>
      <w:r>
        <w:rPr>
          <w:rFonts w:ascii="微软雅黑" w:eastAsia="微软雅黑" w:hAnsi="微软雅黑" w:hint="eastAsia"/>
          <w:color w:val="333333"/>
          <w:szCs w:val="21"/>
          <w:shd w:val="clear" w:color="auto" w:fill="FFFFFF"/>
        </w:rPr>
        <w:t>020-37513900</w:t>
      </w:r>
    </w:p>
    <w:p w:rsidR="001C500C" w:rsidRDefault="00AD293A">
      <w:pPr>
        <w:spacing w:line="360" w:lineRule="auto"/>
        <w:ind w:leftChars="229" w:left="2550" w:hangingChars="862" w:hanging="2069"/>
        <w:rPr>
          <w:rFonts w:ascii="宋体" w:hAnsi="宋体" w:cs="宋体"/>
          <w:kern w:val="0"/>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系地址：</w:t>
      </w:r>
      <w:r>
        <w:rPr>
          <w:rFonts w:ascii="宋体" w:hAnsi="宋体" w:hint="eastAsia"/>
          <w:color w:val="000000" w:themeColor="text1"/>
          <w:sz w:val="24"/>
        </w:rPr>
        <w:t>广州市从化区鳌头镇聚丰北路</w:t>
      </w:r>
      <w:r>
        <w:rPr>
          <w:rFonts w:ascii="宋体" w:hAnsi="宋体"/>
          <w:color w:val="000000" w:themeColor="text1"/>
          <w:sz w:val="24"/>
        </w:rPr>
        <w:t>623</w:t>
      </w:r>
      <w:r>
        <w:rPr>
          <w:rFonts w:ascii="宋体" w:hAnsi="宋体" w:hint="eastAsia"/>
          <w:color w:val="000000" w:themeColor="text1"/>
          <w:sz w:val="24"/>
        </w:rPr>
        <w:t>号（即广东省广裕集团从化实业有限公司）</w:t>
      </w:r>
    </w:p>
    <w:p w:rsidR="001C500C" w:rsidRDefault="00AD293A">
      <w:pPr>
        <w:widowControl/>
        <w:shd w:val="clear" w:color="auto" w:fill="FFFFFF"/>
        <w:adjustRightInd w:val="0"/>
        <w:snapToGrid w:val="0"/>
        <w:spacing w:line="360" w:lineRule="auto"/>
        <w:jc w:val="left"/>
        <w:rPr>
          <w:rFonts w:ascii="宋体" w:hAnsi="宋体" w:cs="宋体"/>
          <w:kern w:val="0"/>
          <w:sz w:val="24"/>
        </w:rPr>
      </w:pPr>
      <w:r>
        <w:rPr>
          <w:rFonts w:ascii="宋体" w:hAnsi="宋体" w:cs="宋体" w:hint="eastAsia"/>
          <w:kern w:val="0"/>
          <w:sz w:val="24"/>
        </w:rPr>
        <w:t>2、代理机构：</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名  称：广东元正招标采购有限公司</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联系方式：万先生 020-87258495-613</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地  址：广州市越秀区先烈中路102号华盛大厦北塔26楼</w:t>
      </w:r>
    </w:p>
    <w:p w:rsidR="001C500C" w:rsidRDefault="00AD293A">
      <w:pPr>
        <w:widowControl/>
        <w:shd w:val="clear" w:color="auto" w:fill="FFFFFF"/>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rsidR="001C500C" w:rsidRDefault="00AD293A">
      <w:pPr>
        <w:widowControl/>
        <w:shd w:val="clear" w:color="auto" w:fill="FFFFFF"/>
        <w:adjustRightInd w:val="0"/>
        <w:snapToGrid w:val="0"/>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、平台技术支持：</w:t>
      </w:r>
    </w:p>
    <w:p w:rsidR="001C500C" w:rsidRDefault="00AD293A">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刘先生、张小姐，电话：020-87258495-</w:t>
      </w:r>
      <w:r>
        <w:rPr>
          <w:rFonts w:ascii="宋体" w:hAnsi="宋体" w:cs="宋体"/>
          <w:kern w:val="0"/>
          <w:sz w:val="24"/>
        </w:rPr>
        <w:t>92</w:t>
      </w:r>
      <w:r>
        <w:rPr>
          <w:rFonts w:ascii="宋体" w:hAnsi="宋体" w:cs="宋体" w:hint="eastAsia"/>
          <w:kern w:val="0"/>
          <w:sz w:val="24"/>
        </w:rPr>
        <w:t>7、9</w:t>
      </w:r>
      <w:r>
        <w:rPr>
          <w:rFonts w:ascii="宋体" w:hAnsi="宋体" w:cs="宋体"/>
          <w:kern w:val="0"/>
          <w:sz w:val="24"/>
        </w:rPr>
        <w:t>2</w:t>
      </w:r>
      <w:r>
        <w:rPr>
          <w:rFonts w:ascii="宋体" w:hAnsi="宋体" w:cs="宋体" w:hint="eastAsia"/>
          <w:kern w:val="0"/>
          <w:sz w:val="24"/>
        </w:rPr>
        <w:t>5</w:t>
      </w:r>
    </w:p>
    <w:p w:rsidR="001C500C" w:rsidRDefault="00AD293A">
      <w:pPr>
        <w:widowControl/>
        <w:shd w:val="clear" w:color="auto" w:fill="FFFFFF"/>
        <w:adjustRightInd w:val="0"/>
        <w:snapToGrid w:val="0"/>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rsidR="001C500C" w:rsidRDefault="00AD293A">
      <w:pPr>
        <w:jc w:val="right"/>
        <w:rPr>
          <w:rFonts w:ascii="宋体" w:hAnsi="宋体" w:cs="宋体"/>
          <w:kern w:val="0"/>
          <w:sz w:val="24"/>
        </w:rPr>
      </w:pPr>
      <w:r>
        <w:rPr>
          <w:rFonts w:ascii="宋体" w:hAnsi="宋体" w:cs="宋体" w:hint="eastAsia"/>
          <w:kern w:val="0"/>
          <w:sz w:val="24"/>
        </w:rPr>
        <w:t>2</w:t>
      </w:r>
      <w:r>
        <w:rPr>
          <w:rFonts w:ascii="宋体" w:hAnsi="宋体" w:cs="宋体"/>
          <w:kern w:val="0"/>
          <w:sz w:val="24"/>
        </w:rPr>
        <w:t xml:space="preserve">025年  </w:t>
      </w:r>
      <w:r>
        <w:rPr>
          <w:rFonts w:ascii="宋体" w:hAnsi="宋体" w:cs="宋体" w:hint="eastAsia"/>
          <w:kern w:val="0"/>
          <w:sz w:val="24"/>
        </w:rPr>
        <w:t>月</w:t>
      </w:r>
      <w:r>
        <w:rPr>
          <w:rFonts w:ascii="宋体" w:hAnsi="宋体" w:cs="宋体"/>
          <w:kern w:val="0"/>
          <w:sz w:val="24"/>
        </w:rPr>
        <w:t xml:space="preserve">  日</w:t>
      </w:r>
    </w:p>
    <w:p w:rsidR="001C500C" w:rsidRDefault="00AD293A">
      <w:pPr>
        <w:snapToGrid w:val="0"/>
        <w:spacing w:line="360" w:lineRule="auto"/>
        <w:jc w:val="center"/>
        <w:outlineLvl w:val="0"/>
        <w:rPr>
          <w:rFonts w:ascii="宋体" w:hAnsi="宋体" w:cs="仿宋_GB2312"/>
          <w:kern w:val="0"/>
          <w:sz w:val="24"/>
        </w:rPr>
      </w:pPr>
      <w:bookmarkStart w:id="17" w:name="_Toc312332985"/>
      <w:r>
        <w:rPr>
          <w:rFonts w:ascii="宋体" w:hAnsi="宋体"/>
          <w:sz w:val="24"/>
        </w:rPr>
        <w:br w:type="page"/>
      </w:r>
      <w:bookmarkEnd w:id="17"/>
    </w:p>
    <w:p w:rsidR="001C500C" w:rsidRDefault="00AD293A">
      <w:pPr>
        <w:adjustRightInd w:val="0"/>
        <w:snapToGrid w:val="0"/>
        <w:spacing w:afterLines="50" w:after="156" w:line="360" w:lineRule="auto"/>
        <w:jc w:val="center"/>
        <w:outlineLvl w:val="0"/>
        <w:rPr>
          <w:rFonts w:ascii="宋体" w:hAnsi="宋体" w:cs="宋体"/>
          <w:b/>
          <w:bCs/>
          <w:color w:val="000000"/>
          <w:sz w:val="36"/>
          <w:szCs w:val="36"/>
        </w:rPr>
      </w:pPr>
      <w:bookmarkStart w:id="18" w:name="_Toc196209959"/>
      <w:bookmarkStart w:id="19" w:name="_Toc196229391"/>
      <w:bookmarkStart w:id="20" w:name="_Toc312332988"/>
      <w:r>
        <w:rPr>
          <w:rFonts w:ascii="宋体" w:hAnsi="宋体" w:cs="宋体" w:hint="eastAsia"/>
          <w:b/>
          <w:bCs/>
          <w:color w:val="000000"/>
          <w:sz w:val="36"/>
          <w:szCs w:val="36"/>
        </w:rPr>
        <w:lastRenderedPageBreak/>
        <w:t>第二章</w:t>
      </w:r>
      <w:r>
        <w:rPr>
          <w:rFonts w:ascii="宋体" w:hAnsi="宋体" w:cs="宋体"/>
          <w:b/>
          <w:bCs/>
          <w:color w:val="000000"/>
          <w:sz w:val="36"/>
          <w:szCs w:val="36"/>
        </w:rPr>
        <w:t xml:space="preserve">  </w:t>
      </w:r>
      <w:r>
        <w:rPr>
          <w:rFonts w:ascii="宋体" w:hAnsi="宋体" w:cs="宋体" w:hint="eastAsia"/>
          <w:b/>
          <w:bCs/>
          <w:color w:val="000000"/>
          <w:sz w:val="36"/>
          <w:szCs w:val="36"/>
        </w:rPr>
        <w:t>竞价须知</w:t>
      </w:r>
      <w:bookmarkEnd w:id="18"/>
      <w:bookmarkEnd w:id="19"/>
    </w:p>
    <w:p w:rsidR="001C500C" w:rsidRDefault="00AD293A">
      <w:pPr>
        <w:numPr>
          <w:ilvl w:val="0"/>
          <w:numId w:val="2"/>
        </w:numPr>
        <w:spacing w:after="0" w:line="360" w:lineRule="auto"/>
        <w:rPr>
          <w:rFonts w:ascii="宋体" w:hAnsi="宋体" w:cs="宋体"/>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rsidR="001C500C" w:rsidRDefault="00AD293A">
      <w:pPr>
        <w:numPr>
          <w:ilvl w:val="0"/>
          <w:numId w:val="2"/>
        </w:numPr>
        <w:spacing w:after="0" w:line="360" w:lineRule="auto"/>
        <w:rPr>
          <w:rFonts w:ascii="宋体" w:hAnsi="宋体" w:cs="宋体"/>
          <w:b/>
          <w:bCs/>
          <w:color w:val="000000"/>
          <w:sz w:val="24"/>
        </w:rPr>
      </w:pPr>
      <w:r>
        <w:rPr>
          <w:rFonts w:ascii="宋体" w:hAnsi="宋体" w:cs="宋体" w:hint="eastAsia"/>
          <w:b/>
          <w:bCs/>
          <w:color w:val="000000"/>
          <w:sz w:val="24"/>
        </w:rPr>
        <w:t>竞价须知</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竞价说明</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rsidR="001C500C" w:rsidRDefault="00AD293A">
      <w:pPr>
        <w:numPr>
          <w:ilvl w:val="0"/>
          <w:numId w:val="4"/>
        </w:numPr>
        <w:spacing w:after="0" w:line="360" w:lineRule="auto"/>
        <w:ind w:firstLineChars="200" w:firstLine="482"/>
        <w:rPr>
          <w:rFonts w:ascii="宋体" w:hAnsi="宋体" w:cs="宋体"/>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若成交供应商自身原因无法完成本项目，则采购人有权利保留追究责任。</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文件在各方面都作出实质性响应是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kern w:val="0"/>
          <w:sz w:val="24"/>
        </w:rPr>
        <w:t>采购人有权拒绝接受任何不合格的货物、服务或工程项目，由此产生的费用及相关后果均由成交供应商自行承担。</w:t>
      </w:r>
    </w:p>
    <w:p w:rsidR="001C500C" w:rsidRDefault="00AD293A">
      <w:pPr>
        <w:numPr>
          <w:ilvl w:val="0"/>
          <w:numId w:val="4"/>
        </w:numPr>
        <w:spacing w:after="0" w:line="360" w:lineRule="auto"/>
        <w:ind w:firstLineChars="200" w:firstLine="480"/>
        <w:rPr>
          <w:rFonts w:ascii="宋体" w:hAnsi="宋体" w:cs="宋体"/>
          <w:bCs/>
          <w:color w:val="000000"/>
          <w:sz w:val="24"/>
        </w:rPr>
      </w:pPr>
      <w:r>
        <w:rPr>
          <w:rFonts w:ascii="宋体" w:hAnsi="宋体" w:cs="宋体" w:hint="eastAsia"/>
          <w:bCs/>
          <w:color w:val="000000"/>
          <w:sz w:val="24"/>
        </w:rPr>
        <w:t>凡参与采购人项目竞价过程中有围标串标等违规情况的供应商不得再参与采购人重新启动的项目竞价，将直接对供应商作出</w:t>
      </w:r>
      <w:r>
        <w:rPr>
          <w:rFonts w:ascii="宋体" w:hAnsi="宋体" w:hint="eastAsia"/>
          <w:sz w:val="24"/>
          <w:szCs w:val="21"/>
        </w:rPr>
        <w:t>剔除资格处理。</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hint="eastAsia"/>
          <w:color w:val="000000" w:themeColor="text1"/>
          <w:sz w:val="24"/>
        </w:rPr>
        <w:t>成交供应商若无正当理由恶意放弃成交资格，采购人有权将拒绝其参加本项目</w:t>
      </w:r>
      <w:r>
        <w:rPr>
          <w:rFonts w:ascii="宋体" w:hAnsi="宋体" w:hint="eastAsia"/>
          <w:color w:val="000000" w:themeColor="text1"/>
          <w:sz w:val="24"/>
        </w:rPr>
        <w:lastRenderedPageBreak/>
        <w:t>重新组织的竞价采购活动，采购代理机构将不予退还成交服务费。情节严重的供应商连同该供应商同一法人名下所有公司将被列入平台黑名单，永久不得参与平台的项目竞价。</w:t>
      </w:r>
    </w:p>
    <w:p w:rsidR="001C500C" w:rsidRDefault="00AD293A">
      <w:pPr>
        <w:numPr>
          <w:ilvl w:val="0"/>
          <w:numId w:val="4"/>
        </w:numPr>
        <w:spacing w:after="0" w:line="360" w:lineRule="auto"/>
        <w:ind w:firstLineChars="200" w:firstLine="480"/>
        <w:rPr>
          <w:rFonts w:ascii="宋体" w:hAnsi="宋体" w:cs="宋体"/>
          <w:color w:val="000000"/>
          <w:sz w:val="24"/>
        </w:rPr>
      </w:pPr>
      <w:r>
        <w:rPr>
          <w:rFonts w:ascii="宋体" w:hAnsi="宋体" w:cs="宋体" w:hint="eastAsia"/>
          <w:color w:val="000000"/>
          <w:sz w:val="24"/>
        </w:rPr>
        <w:t>本竞价公告和竞价文件的解释权归“广东</w:t>
      </w:r>
      <w:r>
        <w:rPr>
          <w:rFonts w:ascii="宋体" w:hAnsi="宋体" w:cs="Yu Gothic"/>
          <w:color w:val="000000"/>
          <w:sz w:val="24"/>
        </w:rPr>
        <w:t>省</w:t>
      </w:r>
      <w:r>
        <w:rPr>
          <w:rFonts w:ascii="宋体" w:hAnsi="宋体" w:cs="Yu Gothic" w:hint="eastAsia"/>
          <w:color w:val="000000"/>
          <w:sz w:val="24"/>
        </w:rPr>
        <w:t>从</w:t>
      </w:r>
      <w:r>
        <w:rPr>
          <w:rFonts w:ascii="宋体" w:hAnsi="宋体" w:cs="Yu Gothic"/>
          <w:color w:val="000000"/>
          <w:sz w:val="24"/>
        </w:rPr>
        <w:t>化</w:t>
      </w:r>
      <w:r>
        <w:rPr>
          <w:rFonts w:ascii="宋体" w:hAnsi="宋体" w:cs="宋体" w:hint="eastAsia"/>
          <w:color w:val="000000"/>
          <w:sz w:val="24"/>
        </w:rPr>
        <w:t>监狱工会委员会”及</w:t>
      </w:r>
      <w:r>
        <w:rPr>
          <w:rFonts w:ascii="宋体" w:hAnsi="宋体" w:cs="宋体" w:hint="eastAsia"/>
          <w:color w:val="000000"/>
          <w:sz w:val="24"/>
          <w:lang w:eastAsia="zh-TW"/>
        </w:rPr>
        <w:t>“</w:t>
      </w:r>
      <w:r>
        <w:rPr>
          <w:rFonts w:ascii="宋体" w:hAnsi="宋体" w:cs="宋体" w:hint="eastAsia"/>
          <w:color w:val="000000"/>
          <w:sz w:val="24"/>
        </w:rPr>
        <w:t>广东元正招标采购有限公司</w:t>
      </w:r>
      <w:r>
        <w:rPr>
          <w:rFonts w:ascii="宋体" w:hAnsi="宋体" w:cs="宋体" w:hint="eastAsia"/>
          <w:color w:val="000000"/>
          <w:sz w:val="24"/>
          <w:lang w:eastAsia="zh-TW"/>
        </w:rPr>
        <w:t>”所有。</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竞价文件的澄清或修改</w:t>
      </w:r>
    </w:p>
    <w:p w:rsidR="001C500C" w:rsidRDefault="00AD293A">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上发布澄清（更正/变更）公告。</w:t>
      </w:r>
    </w:p>
    <w:p w:rsidR="001C500C" w:rsidRDefault="00AD293A">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rsidR="001C500C" w:rsidRDefault="00AD293A">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采购人或者采购代理机构发出的澄清或修改（更正/变更）的内容为竞价文件的组成部分，并对供应商具有约束力。</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报名要求</w:t>
      </w:r>
    </w:p>
    <w:p w:rsidR="001C500C" w:rsidRDefault="00AD293A">
      <w:pPr>
        <w:spacing w:line="360" w:lineRule="auto"/>
        <w:ind w:firstLineChars="200" w:firstLine="480"/>
        <w:rPr>
          <w:rFonts w:ascii="宋体" w:hAnsi="宋体" w:cs="宋体"/>
          <w:color w:val="000000"/>
          <w:sz w:val="24"/>
        </w:rPr>
      </w:pPr>
      <w:r>
        <w:rPr>
          <w:rFonts w:ascii="宋体" w:hAnsi="宋体" w:cs="宋体" w:hint="eastAsia"/>
          <w:color w:val="000000"/>
          <w:sz w:val="24"/>
        </w:rPr>
        <w:t>各（潜在）竞价人应在南方采购交易平台（http://j.eebidding.com）报名（如未注册应先注册），报名须按竞价文件“第五章 报名文件”要求提供盖章资料，并对上传的报名文件资料承担责任，报名审核通过后即可参与本项目竞价活动。</w:t>
      </w:r>
    </w:p>
    <w:p w:rsidR="001C500C" w:rsidRDefault="00AD293A">
      <w:pPr>
        <w:widowControl/>
        <w:numPr>
          <w:ilvl w:val="0"/>
          <w:numId w:val="3"/>
        </w:numPr>
        <w:spacing w:after="0" w:line="360" w:lineRule="auto"/>
        <w:ind w:firstLine="482"/>
        <w:jc w:val="left"/>
        <w:rPr>
          <w:rFonts w:ascii="宋体" w:hAnsi="宋体" w:cs="宋体"/>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 报价文件要求制作P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 报价文件</w:t>
      </w:r>
      <w:r>
        <w:rPr>
          <w:rFonts w:ascii="宋体" w:hAnsi="宋体" w:cs="宋体" w:hint="eastAsia"/>
          <w:color w:val="000000"/>
          <w:sz w:val="24"/>
        </w:rPr>
        <w:t>）</w:t>
      </w:r>
      <w:r>
        <w:rPr>
          <w:rFonts w:ascii="宋体" w:hAnsi="宋体" w:cs="宋体" w:hint="eastAsia"/>
          <w:color w:val="000000"/>
          <w:kern w:val="0"/>
          <w:sz w:val="24"/>
        </w:rPr>
        <w:t>。</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确定成交候选人</w:t>
      </w:r>
    </w:p>
    <w:p w:rsidR="001C500C" w:rsidRDefault="00AD293A">
      <w:pPr>
        <w:widowControl/>
        <w:numPr>
          <w:ilvl w:val="0"/>
          <w:numId w:val="6"/>
        </w:numPr>
        <w:spacing w:after="0" w:line="360" w:lineRule="auto"/>
        <w:ind w:firstLineChars="200" w:firstLine="480"/>
        <w:jc w:val="left"/>
        <w:rPr>
          <w:rFonts w:ascii="宋体" w:hAnsi="宋体" w:cs="宋体"/>
          <w:color w:val="000000"/>
          <w:sz w:val="24"/>
        </w:rPr>
      </w:pPr>
      <w:r>
        <w:rPr>
          <w:rFonts w:ascii="宋体" w:hAnsi="宋体" w:cs="宋体" w:hint="eastAsia"/>
          <w:color w:val="000000"/>
          <w:sz w:val="24"/>
        </w:rPr>
        <w:t>本项目根据符合采购需求、质量和服务相等且报价最高的原则确定成交供应商。报价时间截止后，系统按报价（经价格核准后的价格）报价最高的为第一成交候选人，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rsidR="001C500C" w:rsidRDefault="00AD293A">
      <w:pPr>
        <w:pStyle w:val="af"/>
        <w:numPr>
          <w:ilvl w:val="0"/>
          <w:numId w:val="6"/>
        </w:numPr>
        <w:spacing w:after="0" w:line="360" w:lineRule="auto"/>
        <w:ind w:firstLineChars="0"/>
        <w:rPr>
          <w:rFonts w:ascii="宋体" w:hAnsi="宋体"/>
          <w:color w:val="000000" w:themeColor="text1"/>
          <w:sz w:val="24"/>
        </w:rPr>
      </w:pPr>
      <w:r>
        <w:rPr>
          <w:rFonts w:ascii="宋体" w:hAnsi="宋体" w:hint="eastAsia"/>
          <w:color w:val="000000" w:themeColor="text1"/>
          <w:sz w:val="24"/>
        </w:rPr>
        <w:t>如竞价方案合格的多家竞价人的经核算后最高报价相同，均推荐为成交候选人，排名依照报价时间先后，并作为推荐成交候选人的先后顺序。</w:t>
      </w:r>
    </w:p>
    <w:p w:rsidR="001C500C" w:rsidRDefault="00AD293A">
      <w:pPr>
        <w:widowControl/>
        <w:numPr>
          <w:ilvl w:val="0"/>
          <w:numId w:val="6"/>
        </w:numPr>
        <w:spacing w:after="0"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若成交候选人因自身原因被取消或自愿放弃成交资格的，采购人可以从成交报价次低的供应商中选取成交供应商，</w:t>
      </w:r>
      <w:r>
        <w:rPr>
          <w:rFonts w:ascii="宋体" w:hAnsi="宋体" w:hint="eastAsia"/>
          <w:color w:val="000000" w:themeColor="text1"/>
          <w:sz w:val="24"/>
        </w:rPr>
        <w:t>没有其他成交候选人的，应当重新组织采购活动。</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无效报价</w:t>
      </w:r>
    </w:p>
    <w:p w:rsidR="001C500C" w:rsidRDefault="00AD293A">
      <w:pPr>
        <w:numPr>
          <w:ilvl w:val="0"/>
          <w:numId w:val="7"/>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参与竞价的供应商报价超过最高限价（低于最低限价）或超过项目对应产品单项最高限价（低于最低限价）的视为无效报价。</w:t>
      </w:r>
    </w:p>
    <w:p w:rsidR="001C500C" w:rsidRDefault="00AD293A">
      <w:pPr>
        <w:numPr>
          <w:ilvl w:val="0"/>
          <w:numId w:val="7"/>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rsidR="001C500C" w:rsidRDefault="00AD293A">
      <w:pPr>
        <w:numPr>
          <w:ilvl w:val="0"/>
          <w:numId w:val="7"/>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供应商须对本项目采购内容进行整体报价，任何只对其中一部分内容进行的报价都被视为无效报价。</w:t>
      </w:r>
    </w:p>
    <w:p w:rsidR="001C500C" w:rsidRDefault="00AD293A">
      <w:pPr>
        <w:numPr>
          <w:ilvl w:val="0"/>
          <w:numId w:val="7"/>
        </w:numPr>
        <w:spacing w:after="0" w:line="360" w:lineRule="auto"/>
        <w:ind w:firstLineChars="200" w:firstLine="480"/>
        <w:rPr>
          <w:rFonts w:ascii="宋体" w:hAnsi="宋体" w:cs="宋体"/>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rsidR="001C500C" w:rsidRDefault="00AD293A">
      <w:pPr>
        <w:numPr>
          <w:ilvl w:val="0"/>
          <w:numId w:val="7"/>
        </w:numPr>
        <w:spacing w:after="0" w:line="360" w:lineRule="auto"/>
        <w:ind w:firstLineChars="200" w:firstLine="480"/>
        <w:rPr>
          <w:rFonts w:ascii="宋体" w:hAnsi="宋体" w:cs="Yu Mincho Light"/>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rsidR="001C500C" w:rsidRDefault="00AD293A">
      <w:pPr>
        <w:numPr>
          <w:ilvl w:val="0"/>
          <w:numId w:val="7"/>
        </w:numPr>
        <w:spacing w:after="0" w:line="360" w:lineRule="auto"/>
        <w:ind w:firstLineChars="200" w:firstLine="480"/>
        <w:rPr>
          <w:rFonts w:ascii="宋体" w:hAnsi="宋体"/>
          <w:color w:val="000000"/>
          <w:sz w:val="24"/>
        </w:rPr>
      </w:pPr>
      <w:r>
        <w:rPr>
          <w:rFonts w:ascii="宋体" w:hAnsi="宋体" w:cs="Yu Mincho Light" w:hint="eastAsia"/>
          <w:color w:val="000000"/>
          <w:kern w:val="0"/>
          <w:sz w:val="24"/>
        </w:rPr>
        <w:t>按有关法律、法规、规章属于报价无效的。</w:t>
      </w:r>
    </w:p>
    <w:p w:rsidR="001C500C" w:rsidRDefault="00AD293A">
      <w:pPr>
        <w:numPr>
          <w:ilvl w:val="0"/>
          <w:numId w:val="7"/>
        </w:numPr>
        <w:spacing w:after="0" w:line="360" w:lineRule="auto"/>
        <w:ind w:firstLineChars="200" w:firstLine="482"/>
        <w:rPr>
          <w:rFonts w:ascii="宋体" w:hAnsi="宋体"/>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rsidR="001C500C" w:rsidRDefault="00AD293A">
      <w:pPr>
        <w:widowControl/>
        <w:numPr>
          <w:ilvl w:val="2"/>
          <w:numId w:val="8"/>
        </w:numPr>
        <w:spacing w:after="0" w:line="360" w:lineRule="auto"/>
        <w:jc w:val="left"/>
        <w:rPr>
          <w:rFonts w:ascii="宋体" w:hAnsi="宋体"/>
          <w:color w:val="000000"/>
          <w:sz w:val="24"/>
        </w:rPr>
      </w:pPr>
      <w:r>
        <w:rPr>
          <w:rFonts w:ascii="宋体" w:hAnsi="宋体" w:hint="eastAsia"/>
          <w:color w:val="000000"/>
          <w:sz w:val="24"/>
        </w:rPr>
        <w:t>未按竞价文件要求提供报名资料的；</w:t>
      </w:r>
    </w:p>
    <w:p w:rsidR="001C500C" w:rsidRDefault="00AD293A">
      <w:pPr>
        <w:widowControl/>
        <w:numPr>
          <w:ilvl w:val="2"/>
          <w:numId w:val="8"/>
        </w:numPr>
        <w:spacing w:after="0" w:line="360" w:lineRule="auto"/>
        <w:jc w:val="left"/>
        <w:rPr>
          <w:rFonts w:ascii="宋体" w:hAnsi="宋体"/>
          <w:color w:val="000000"/>
          <w:sz w:val="24"/>
        </w:rPr>
      </w:pPr>
      <w:r>
        <w:rPr>
          <w:rFonts w:ascii="宋体" w:hAnsi="宋体" w:hint="eastAsia"/>
          <w:color w:val="000000"/>
          <w:sz w:val="24"/>
        </w:rPr>
        <w:t>被列入采购人有效黑名单名录内的。</w:t>
      </w:r>
    </w:p>
    <w:p w:rsidR="001C500C" w:rsidRDefault="00AD293A">
      <w:pPr>
        <w:numPr>
          <w:ilvl w:val="0"/>
          <w:numId w:val="7"/>
        </w:numPr>
        <w:spacing w:after="0" w:line="360" w:lineRule="auto"/>
        <w:ind w:firstLineChars="200" w:firstLine="482"/>
        <w:rPr>
          <w:rFonts w:ascii="宋体" w:hAnsi="宋体" w:cs="Yu Mincho Light"/>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不同供应商的响应文件由同一单位或者个人编制；</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不同供应商委托同一单位或者个人办理竞价事宜；</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不同供应商使用同一IP地址参与竞价；</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不同供应商的响应文件载明的项目管理成员或者联系人员为同一人；</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不同供应商的响应文件异常一致或者报价呈规律性差异；</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不同供应商的响应文件相互混淆；</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不同供应商的平台服务费从同一单位或者个人的账户转出；</w:t>
      </w:r>
    </w:p>
    <w:p w:rsidR="001C500C" w:rsidRDefault="00AD293A">
      <w:pPr>
        <w:widowControl/>
        <w:numPr>
          <w:ilvl w:val="2"/>
          <w:numId w:val="9"/>
        </w:numPr>
        <w:spacing w:after="0" w:line="360" w:lineRule="auto"/>
        <w:jc w:val="left"/>
        <w:rPr>
          <w:rFonts w:ascii="宋体" w:hAnsi="宋体" w:cs="宋体"/>
          <w:color w:val="000000"/>
          <w:sz w:val="24"/>
        </w:rPr>
      </w:pPr>
      <w:r>
        <w:rPr>
          <w:rFonts w:ascii="宋体" w:hAnsi="宋体" w:cs="宋体" w:hint="eastAsia"/>
          <w:color w:val="000000"/>
          <w:sz w:val="24"/>
        </w:rPr>
        <w:t>不同供应商的竞价保证金从同一单位的账户转出；</w:t>
      </w:r>
    </w:p>
    <w:p w:rsidR="001C500C" w:rsidRDefault="00AD293A">
      <w:pPr>
        <w:widowControl/>
        <w:numPr>
          <w:ilvl w:val="2"/>
          <w:numId w:val="9"/>
        </w:numPr>
        <w:spacing w:after="0" w:line="360" w:lineRule="auto"/>
        <w:ind w:left="1078" w:hanging="227"/>
        <w:rPr>
          <w:rFonts w:ascii="宋体" w:hAnsi="宋体" w:cs="宋体"/>
          <w:color w:val="000000"/>
          <w:sz w:val="24"/>
        </w:rPr>
      </w:pPr>
      <w:r>
        <w:rPr>
          <w:rFonts w:ascii="宋体" w:hAnsi="宋体" w:cs="宋体" w:hint="eastAsia"/>
          <w:color w:val="000000"/>
          <w:sz w:val="24"/>
        </w:rPr>
        <w:lastRenderedPageBreak/>
        <w:t>存在单位负责人为同一人或存在控股、管理关系的不同单位参与同一竞价项目；</w:t>
      </w:r>
    </w:p>
    <w:p w:rsidR="001C500C" w:rsidRDefault="00AD293A">
      <w:pPr>
        <w:numPr>
          <w:ilvl w:val="0"/>
          <w:numId w:val="3"/>
        </w:numPr>
        <w:spacing w:after="0" w:line="360" w:lineRule="auto"/>
        <w:rPr>
          <w:rFonts w:ascii="宋体" w:hAnsi="宋体" w:cs="宋体"/>
          <w:b/>
          <w:color w:val="000000"/>
          <w:sz w:val="24"/>
        </w:rPr>
      </w:pPr>
      <w:r>
        <w:rPr>
          <w:rFonts w:ascii="宋体" w:hAnsi="宋体" w:cs="宋体" w:hint="eastAsia"/>
          <w:b/>
          <w:color w:val="000000"/>
          <w:sz w:val="24"/>
        </w:rPr>
        <w:t>竞价活动失败</w:t>
      </w:r>
    </w:p>
    <w:p w:rsidR="001C500C" w:rsidRDefault="00AD293A">
      <w:pPr>
        <w:numPr>
          <w:ilvl w:val="0"/>
          <w:numId w:val="10"/>
        </w:numPr>
        <w:spacing w:after="0" w:line="360" w:lineRule="auto"/>
        <w:ind w:hanging="150"/>
        <w:rPr>
          <w:rFonts w:ascii="宋体" w:hAnsi="宋体" w:cs="宋体"/>
          <w:color w:val="000000"/>
          <w:sz w:val="24"/>
        </w:rPr>
      </w:pPr>
      <w:r>
        <w:rPr>
          <w:rFonts w:ascii="宋体" w:hAnsi="宋体" w:cs="宋体" w:hint="eastAsia"/>
          <w:color w:val="000000"/>
          <w:sz w:val="24"/>
        </w:rPr>
        <w:t>出现下列情况的，本次竞价活动失败：</w:t>
      </w:r>
    </w:p>
    <w:p w:rsidR="001C500C" w:rsidRDefault="00AD293A">
      <w:pPr>
        <w:numPr>
          <w:ilvl w:val="0"/>
          <w:numId w:val="11"/>
        </w:numPr>
        <w:spacing w:after="0" w:line="360" w:lineRule="auto"/>
        <w:rPr>
          <w:rFonts w:ascii="宋体" w:hAnsi="宋体" w:cs="宋体"/>
          <w:color w:val="000000"/>
          <w:sz w:val="24"/>
        </w:rPr>
      </w:pPr>
      <w:r>
        <w:rPr>
          <w:rFonts w:ascii="宋体" w:hAnsi="宋体" w:cs="宋体" w:hint="eastAsia"/>
          <w:color w:val="000000"/>
          <w:sz w:val="24"/>
        </w:rPr>
        <w:t>报名供应商不足</w:t>
      </w:r>
      <w:r>
        <w:rPr>
          <w:rFonts w:ascii="宋体" w:hAnsi="宋体" w:cs="宋体" w:hint="eastAsia"/>
          <w:color w:val="000000"/>
          <w:sz w:val="24"/>
          <w:u w:val="single"/>
        </w:rPr>
        <w:t>3</w:t>
      </w:r>
      <w:r>
        <w:rPr>
          <w:rFonts w:ascii="宋体" w:hAnsi="宋体" w:cs="宋体" w:hint="eastAsia"/>
          <w:color w:val="000000"/>
          <w:sz w:val="24"/>
        </w:rPr>
        <w:t>家；</w:t>
      </w:r>
    </w:p>
    <w:p w:rsidR="001C500C" w:rsidRDefault="00AD293A">
      <w:pPr>
        <w:numPr>
          <w:ilvl w:val="0"/>
          <w:numId w:val="11"/>
        </w:numPr>
        <w:spacing w:after="0" w:line="360" w:lineRule="auto"/>
        <w:rPr>
          <w:rFonts w:ascii="宋体" w:hAnsi="宋体" w:cs="宋体"/>
          <w:color w:val="000000"/>
          <w:sz w:val="24"/>
        </w:rPr>
      </w:pPr>
      <w:r>
        <w:rPr>
          <w:rFonts w:ascii="宋体" w:hAnsi="宋体" w:cs="宋体" w:hint="eastAsia"/>
          <w:color w:val="000000"/>
          <w:sz w:val="24"/>
        </w:rPr>
        <w:t>有效报价供应商不足</w:t>
      </w:r>
      <w:r>
        <w:rPr>
          <w:rFonts w:ascii="宋体" w:hAnsi="宋体" w:cs="宋体" w:hint="eastAsia"/>
          <w:color w:val="000000"/>
          <w:sz w:val="24"/>
          <w:u w:val="single"/>
        </w:rPr>
        <w:t>3</w:t>
      </w:r>
      <w:r>
        <w:rPr>
          <w:rFonts w:ascii="宋体" w:hAnsi="宋体" w:cs="宋体" w:hint="eastAsia"/>
          <w:color w:val="000000"/>
          <w:sz w:val="24"/>
        </w:rPr>
        <w:t>家。</w:t>
      </w:r>
    </w:p>
    <w:p w:rsidR="001C500C" w:rsidRDefault="00AD293A">
      <w:pPr>
        <w:numPr>
          <w:ilvl w:val="0"/>
          <w:numId w:val="10"/>
        </w:numPr>
        <w:spacing w:after="0" w:line="360" w:lineRule="auto"/>
        <w:ind w:hanging="150"/>
        <w:rPr>
          <w:rFonts w:ascii="宋体" w:hAnsi="宋体" w:cs="宋体"/>
          <w:color w:val="000000"/>
          <w:sz w:val="24"/>
        </w:rPr>
      </w:pPr>
      <w:r>
        <w:rPr>
          <w:rFonts w:ascii="宋体" w:hAnsi="宋体" w:cs="宋体" w:hint="eastAsia"/>
          <w:color w:val="000000"/>
          <w:sz w:val="24"/>
        </w:rPr>
        <w:t>出现影响采购公正的违法、违规行为的；</w:t>
      </w:r>
    </w:p>
    <w:p w:rsidR="001C500C" w:rsidRDefault="00AD293A">
      <w:pPr>
        <w:numPr>
          <w:ilvl w:val="0"/>
          <w:numId w:val="10"/>
        </w:numPr>
        <w:spacing w:after="0" w:line="360" w:lineRule="auto"/>
        <w:ind w:hanging="150"/>
        <w:rPr>
          <w:rFonts w:ascii="宋体" w:hAnsi="宋体" w:cs="宋体"/>
          <w:color w:val="000000"/>
          <w:sz w:val="24"/>
        </w:rPr>
      </w:pPr>
      <w:r>
        <w:rPr>
          <w:rFonts w:ascii="宋体" w:hAnsi="宋体" w:cs="宋体" w:hint="eastAsia"/>
          <w:color w:val="000000"/>
          <w:sz w:val="24"/>
        </w:rPr>
        <w:t>因重大变故，采购任务取消的；</w:t>
      </w:r>
    </w:p>
    <w:p w:rsidR="001C500C" w:rsidRDefault="00AD293A">
      <w:pPr>
        <w:numPr>
          <w:ilvl w:val="0"/>
          <w:numId w:val="3"/>
        </w:numPr>
        <w:spacing w:after="0" w:line="360" w:lineRule="auto"/>
        <w:ind w:leftChars="-135" w:left="-283"/>
        <w:rPr>
          <w:rFonts w:ascii="宋体" w:hAnsi="宋体" w:cs="宋体"/>
          <w:b/>
          <w:bCs/>
          <w:color w:val="000000"/>
          <w:sz w:val="24"/>
        </w:rPr>
      </w:pPr>
      <w:r>
        <w:rPr>
          <w:rFonts w:ascii="宋体" w:hAnsi="宋体" w:cs="宋体" w:hint="eastAsia"/>
          <w:b/>
          <w:bCs/>
          <w:color w:val="000000"/>
          <w:sz w:val="24"/>
        </w:rPr>
        <w:t>其他</w:t>
      </w:r>
    </w:p>
    <w:p w:rsidR="001C500C" w:rsidRDefault="00AD293A">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rsidR="001C500C" w:rsidRDefault="00AD293A">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rsidR="001C500C" w:rsidRDefault="00AD293A">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rsidR="001C500C" w:rsidRDefault="00AD293A">
      <w:pPr>
        <w:numPr>
          <w:ilvl w:val="0"/>
          <w:numId w:val="3"/>
        </w:numPr>
        <w:spacing w:after="0" w:line="360" w:lineRule="auto"/>
        <w:ind w:leftChars="-135" w:left="-283"/>
        <w:rPr>
          <w:rFonts w:ascii="宋体" w:hAnsi="宋体" w:cs="宋体"/>
          <w:b/>
          <w:bCs/>
          <w:color w:val="000000"/>
          <w:sz w:val="24"/>
        </w:rPr>
      </w:pPr>
      <w:r>
        <w:rPr>
          <w:rFonts w:ascii="宋体" w:hAnsi="宋体" w:cs="宋体"/>
          <w:b/>
          <w:bCs/>
          <w:color w:val="000000"/>
          <w:sz w:val="24"/>
        </w:rPr>
        <w:t>竞价保证金</w:t>
      </w:r>
    </w:p>
    <w:p w:rsidR="001C500C" w:rsidRDefault="00AD293A">
      <w:pPr>
        <w:adjustRightInd w:val="0"/>
        <w:snapToGrid w:val="0"/>
        <w:spacing w:line="360" w:lineRule="auto"/>
        <w:ind w:leftChars="302" w:left="634" w:firstLineChars="100" w:firstLine="240"/>
        <w:rPr>
          <w:rFonts w:ascii="宋体" w:hAnsi="宋体"/>
          <w:sz w:val="24"/>
        </w:rPr>
      </w:pPr>
      <w:r>
        <w:rPr>
          <w:rFonts w:ascii="宋体" w:hAnsi="宋体" w:hint="eastAsia"/>
          <w:sz w:val="24"/>
        </w:rPr>
        <w:t>本项目不收取竞价保证金</w:t>
      </w:r>
    </w:p>
    <w:p w:rsidR="001C500C" w:rsidRDefault="00AD293A">
      <w:pPr>
        <w:numPr>
          <w:ilvl w:val="0"/>
          <w:numId w:val="3"/>
        </w:numPr>
        <w:adjustRightInd w:val="0"/>
        <w:snapToGrid w:val="0"/>
        <w:spacing w:after="0" w:line="360" w:lineRule="auto"/>
        <w:ind w:firstLine="142"/>
        <w:rPr>
          <w:rFonts w:ascii="宋体" w:hAnsi="宋体" w:cs="宋体"/>
          <w:b/>
          <w:color w:val="000000"/>
          <w:sz w:val="24"/>
        </w:rPr>
      </w:pPr>
      <w:r>
        <w:rPr>
          <w:rFonts w:ascii="宋体" w:hAnsi="宋体" w:cs="宋体" w:hint="eastAsia"/>
          <w:b/>
          <w:color w:val="000000"/>
          <w:sz w:val="24"/>
        </w:rPr>
        <w:t>服务费</w:t>
      </w:r>
    </w:p>
    <w:p w:rsidR="001C500C" w:rsidRDefault="00AD293A">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hint="eastAsia"/>
          <w:sz w:val="24"/>
        </w:rPr>
        <w:t>成交服务费</w:t>
      </w:r>
    </w:p>
    <w:p w:rsidR="001C500C" w:rsidRDefault="00AD293A">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成交供应商须向代理机构支付该产品服务费。该产品服务费计算基准，按单个采购项目成交金额的1%计算。</w:t>
      </w:r>
    </w:p>
    <w:p w:rsidR="001C500C" w:rsidRDefault="00AD293A">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成交供应商无正当理由放弃成交资格的必须按竞价公告等相关规定缴纳相应的平台服务费。</w:t>
      </w:r>
    </w:p>
    <w:p w:rsidR="001C500C" w:rsidRDefault="00AD293A">
      <w:pPr>
        <w:adjustRightInd w:val="0"/>
        <w:snapToGrid w:val="0"/>
        <w:spacing w:line="360" w:lineRule="auto"/>
        <w:ind w:firstLineChars="150" w:firstLine="361"/>
        <w:rPr>
          <w:rFonts w:ascii="宋体" w:hAnsi="宋体"/>
          <w:b/>
          <w:bCs/>
          <w:sz w:val="24"/>
        </w:rPr>
      </w:pPr>
      <w:r>
        <w:rPr>
          <w:rFonts w:ascii="宋体" w:hAnsi="宋体" w:hint="eastAsia"/>
          <w:b/>
          <w:bCs/>
          <w:sz w:val="24"/>
        </w:rPr>
        <w:t>成交服务费须采用银行划账形式（须用公账）缴纳至我司账户：</w:t>
      </w:r>
    </w:p>
    <w:p w:rsidR="001C500C" w:rsidRDefault="00AD293A">
      <w:pPr>
        <w:adjustRightInd w:val="0"/>
        <w:snapToGrid w:val="0"/>
        <w:spacing w:line="360" w:lineRule="auto"/>
        <w:ind w:firstLineChars="150" w:firstLine="361"/>
        <w:rPr>
          <w:rFonts w:ascii="宋体" w:hAnsi="宋体"/>
          <w:b/>
          <w:bCs/>
          <w:sz w:val="24"/>
        </w:rPr>
      </w:pPr>
      <w:r>
        <w:rPr>
          <w:rFonts w:ascii="宋体" w:hAnsi="宋体" w:hint="eastAsia"/>
          <w:b/>
          <w:bCs/>
          <w:sz w:val="24"/>
        </w:rPr>
        <w:lastRenderedPageBreak/>
        <w:t>开户名称：广东元正招标采购有限公司</w:t>
      </w:r>
    </w:p>
    <w:p w:rsidR="001C500C" w:rsidRDefault="00AD293A">
      <w:pPr>
        <w:adjustRightInd w:val="0"/>
        <w:snapToGrid w:val="0"/>
        <w:spacing w:line="360" w:lineRule="auto"/>
        <w:ind w:firstLineChars="150" w:firstLine="361"/>
        <w:rPr>
          <w:rFonts w:ascii="宋体" w:hAnsi="宋体"/>
          <w:b/>
          <w:bCs/>
          <w:sz w:val="24"/>
        </w:rPr>
      </w:pPr>
      <w:r>
        <w:rPr>
          <w:rFonts w:ascii="宋体" w:hAnsi="宋体" w:hint="eastAsia"/>
          <w:b/>
          <w:bCs/>
          <w:sz w:val="24"/>
        </w:rPr>
        <w:t>开户银行：农行广州永福南支行</w:t>
      </w:r>
    </w:p>
    <w:p w:rsidR="001C500C" w:rsidRDefault="00AD293A">
      <w:pPr>
        <w:adjustRightInd w:val="0"/>
        <w:snapToGrid w:val="0"/>
        <w:spacing w:line="360" w:lineRule="auto"/>
        <w:ind w:firstLineChars="150" w:firstLine="361"/>
        <w:rPr>
          <w:rFonts w:ascii="宋体" w:hAnsi="宋体"/>
          <w:b/>
          <w:bCs/>
          <w:sz w:val="24"/>
        </w:rPr>
      </w:pPr>
      <w:r>
        <w:rPr>
          <w:rFonts w:ascii="宋体" w:hAnsi="宋体" w:hint="eastAsia"/>
          <w:b/>
          <w:bCs/>
          <w:sz w:val="24"/>
        </w:rPr>
        <w:t>银行账号：44034501040004829</w:t>
      </w:r>
    </w:p>
    <w:p w:rsidR="001C500C" w:rsidRDefault="00AD293A">
      <w:pPr>
        <w:adjustRightInd w:val="0"/>
        <w:snapToGrid w:val="0"/>
        <w:spacing w:line="360" w:lineRule="auto"/>
        <w:ind w:firstLineChars="150" w:firstLine="361"/>
        <w:rPr>
          <w:rFonts w:ascii="宋体" w:hAnsi="宋体"/>
          <w:b/>
          <w:bCs/>
          <w:sz w:val="24"/>
        </w:rPr>
      </w:pPr>
      <w:r>
        <w:rPr>
          <w:rFonts w:ascii="宋体" w:hAnsi="宋体" w:hint="eastAsia"/>
          <w:b/>
          <w:bCs/>
          <w:sz w:val="24"/>
        </w:rPr>
        <w:t>注明用途：（</w:t>
      </w:r>
      <w:r>
        <w:rPr>
          <w:rFonts w:ascii="宋体" w:hAnsi="宋体"/>
          <w:b/>
          <w:bCs/>
          <w:sz w:val="24"/>
        </w:rPr>
        <w:t>0835P256000721</w:t>
      </w:r>
      <w:r>
        <w:rPr>
          <w:rFonts w:ascii="宋体" w:hAnsi="宋体" w:hint="eastAsia"/>
          <w:b/>
          <w:bCs/>
          <w:sz w:val="24"/>
        </w:rPr>
        <w:t>）成交服务费</w:t>
      </w:r>
    </w:p>
    <w:p w:rsidR="001C500C" w:rsidRDefault="00AD293A">
      <w:pPr>
        <w:spacing w:line="360" w:lineRule="auto"/>
        <w:ind w:firstLineChars="200" w:firstLine="480"/>
        <w:rPr>
          <w:rFonts w:ascii="宋体" w:hAnsi="宋体"/>
          <w:sz w:val="24"/>
        </w:rPr>
      </w:pPr>
      <w:r>
        <w:rPr>
          <w:rFonts w:ascii="宋体" w:hAnsi="宋体" w:hint="eastAsia"/>
          <w:sz w:val="24"/>
        </w:rPr>
        <w:t>（二）申请发票</w:t>
      </w:r>
    </w:p>
    <w:p w:rsidR="001C500C" w:rsidRDefault="00AD293A">
      <w:pPr>
        <w:spacing w:line="360" w:lineRule="auto"/>
        <w:ind w:firstLineChars="200" w:firstLine="480"/>
        <w:rPr>
          <w:rFonts w:ascii="宋体" w:hAnsi="宋体"/>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1C500C" w:rsidRDefault="00AD293A">
      <w:pPr>
        <w:spacing w:line="360" w:lineRule="auto"/>
        <w:ind w:firstLineChars="200" w:firstLine="480"/>
        <w:rPr>
          <w:rFonts w:ascii="宋体" w:hAnsi="宋体"/>
          <w:sz w:val="24"/>
        </w:rPr>
      </w:pPr>
      <w:r>
        <w:rPr>
          <w:rFonts w:ascii="宋体" w:hAnsi="宋体" w:hint="eastAsia"/>
          <w:sz w:val="24"/>
        </w:rPr>
        <w:t>（三）成交通知书</w:t>
      </w:r>
    </w:p>
    <w:p w:rsidR="001C500C" w:rsidRDefault="00AD293A">
      <w:pPr>
        <w:spacing w:line="360" w:lineRule="auto"/>
        <w:jc w:val="left"/>
        <w:rPr>
          <w:rFonts w:ascii="宋体" w:hAnsi="宋体"/>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rsidR="001C500C" w:rsidRDefault="00AD293A">
      <w:pPr>
        <w:widowControl/>
        <w:spacing w:after="0" w:line="240" w:lineRule="auto"/>
        <w:jc w:val="left"/>
        <w:rPr>
          <w:rFonts w:ascii="宋体" w:hAnsi="宋体"/>
          <w:sz w:val="24"/>
        </w:rPr>
      </w:pPr>
      <w:r>
        <w:rPr>
          <w:rFonts w:ascii="宋体" w:hAnsi="宋体"/>
          <w:sz w:val="24"/>
        </w:rPr>
        <w:br w:type="page"/>
      </w:r>
    </w:p>
    <w:p w:rsidR="001C500C" w:rsidRDefault="00AD293A">
      <w:pPr>
        <w:snapToGrid w:val="0"/>
        <w:spacing w:line="360" w:lineRule="auto"/>
        <w:jc w:val="center"/>
        <w:outlineLvl w:val="0"/>
        <w:rPr>
          <w:rFonts w:ascii="宋体" w:hAnsi="宋体"/>
          <w:b/>
          <w:bCs/>
          <w:sz w:val="32"/>
          <w:szCs w:val="32"/>
        </w:rPr>
      </w:pPr>
      <w:bookmarkStart w:id="21" w:name="_Toc196229392"/>
      <w:r>
        <w:rPr>
          <w:rFonts w:ascii="宋体" w:hAnsi="宋体" w:hint="eastAsia"/>
          <w:b/>
          <w:bCs/>
          <w:sz w:val="32"/>
          <w:szCs w:val="32"/>
        </w:rPr>
        <w:lastRenderedPageBreak/>
        <w:t>第三章</w:t>
      </w:r>
      <w:r>
        <w:rPr>
          <w:rFonts w:ascii="宋体" w:hAnsi="宋体"/>
          <w:b/>
          <w:bCs/>
          <w:sz w:val="32"/>
          <w:szCs w:val="32"/>
        </w:rPr>
        <w:t xml:space="preserve">  </w:t>
      </w:r>
      <w:r>
        <w:rPr>
          <w:rFonts w:ascii="宋体" w:hAnsi="宋体" w:hint="eastAsia"/>
          <w:b/>
          <w:bCs/>
          <w:sz w:val="32"/>
          <w:szCs w:val="32"/>
        </w:rPr>
        <w:t>采购项目内容</w:t>
      </w:r>
      <w:bookmarkEnd w:id="21"/>
    </w:p>
    <w:p w:rsidR="001C500C" w:rsidRDefault="00AD293A">
      <w:pPr>
        <w:snapToGrid w:val="0"/>
        <w:spacing w:line="440" w:lineRule="exact"/>
        <w:ind w:left="590" w:hangingChars="245" w:hanging="590"/>
        <w:rPr>
          <w:rFonts w:ascii="宋体" w:hAnsi="Calibri"/>
          <w:b/>
          <w:bCs/>
          <w:sz w:val="24"/>
        </w:rPr>
      </w:pPr>
      <w:r>
        <w:rPr>
          <w:rFonts w:ascii="宋体" w:hAnsi="Calibri" w:hint="eastAsia"/>
          <w:b/>
          <w:bCs/>
          <w:sz w:val="24"/>
        </w:rPr>
        <w:t>说明：</w:t>
      </w:r>
    </w:p>
    <w:p w:rsidR="001C500C" w:rsidRDefault="00AD293A">
      <w:pPr>
        <w:widowControl/>
        <w:tabs>
          <w:tab w:val="left" w:pos="420"/>
        </w:tabs>
        <w:snapToGrid w:val="0"/>
        <w:spacing w:line="360" w:lineRule="auto"/>
        <w:ind w:left="420"/>
        <w:jc w:val="left"/>
        <w:rPr>
          <w:rFonts w:ascii="宋体" w:hAnsi="宋体" w:cs="仿宋"/>
          <w:b/>
          <w:color w:val="000000"/>
          <w:kern w:val="0"/>
          <w:sz w:val="24"/>
        </w:rPr>
      </w:pPr>
      <w:r>
        <w:rPr>
          <w:rFonts w:ascii="宋体" w:hAnsi="Calibri" w:hint="eastAsia"/>
          <w:b/>
          <w:bCs/>
          <w:sz w:val="24"/>
        </w:rPr>
        <w:t xml:space="preserve">响应供应商须对本项目进行整体响应，任何只对其中一部分进行的响应都被视为无效响应。 </w:t>
      </w:r>
    </w:p>
    <w:p w:rsidR="001C500C" w:rsidRDefault="00AD293A">
      <w:pPr>
        <w:widowControl/>
        <w:spacing w:line="360" w:lineRule="auto"/>
        <w:jc w:val="left"/>
        <w:rPr>
          <w:rFonts w:ascii="宋体" w:hAnsi="宋体" w:cs="仿宋"/>
          <w:b/>
          <w:color w:val="000000"/>
          <w:kern w:val="0"/>
          <w:sz w:val="24"/>
        </w:rPr>
      </w:pPr>
      <w:r>
        <w:rPr>
          <w:rFonts w:ascii="宋体" w:hAnsi="宋体" w:cs="仿宋" w:hint="eastAsia"/>
          <w:b/>
          <w:color w:val="000000"/>
          <w:kern w:val="0"/>
          <w:sz w:val="24"/>
        </w:rPr>
        <w:t>一、项目概况</w:t>
      </w:r>
    </w:p>
    <w:p w:rsidR="001C500C" w:rsidRDefault="00AD293A">
      <w:pPr>
        <w:widowControl/>
        <w:spacing w:line="360" w:lineRule="auto"/>
        <w:ind w:firstLineChars="200" w:firstLine="480"/>
        <w:rPr>
          <w:rFonts w:ascii="宋体" w:hAnsi="宋体"/>
          <w:kern w:val="0"/>
          <w:sz w:val="24"/>
        </w:rPr>
      </w:pPr>
      <w:r>
        <w:rPr>
          <w:rFonts w:ascii="宋体" w:hAnsi="宋体" w:hint="eastAsia"/>
          <w:kern w:val="0"/>
          <w:sz w:val="24"/>
        </w:rPr>
        <w:t>采购人工会会员居住区域分布较为分散,为方便会员购买生日蛋糕,本次采购蛋糕券通兑卡采用购买广州多家不同蛋糕品牌门店（该品牌门店食品经营许可证准予行政许可决定书的许可内容必须列明糕点类食品制售（含裱花蛋糕））通兑卡的形式,以后台线上充值方式到通兑卡内。</w:t>
      </w:r>
    </w:p>
    <w:p w:rsidR="001C500C" w:rsidRDefault="00AD293A">
      <w:pPr>
        <w:widowControl/>
        <w:spacing w:line="360" w:lineRule="auto"/>
        <w:jc w:val="left"/>
        <w:rPr>
          <w:rFonts w:ascii="宋体" w:hAnsi="宋体" w:cs="仿宋"/>
          <w:b/>
          <w:color w:val="000000"/>
          <w:kern w:val="0"/>
          <w:sz w:val="24"/>
        </w:rPr>
      </w:pPr>
      <w:r>
        <w:rPr>
          <w:rFonts w:ascii="宋体" w:hAnsi="宋体" w:cs="仿宋" w:hint="eastAsia"/>
          <w:b/>
          <w:color w:val="000000"/>
          <w:kern w:val="0"/>
          <w:sz w:val="24"/>
        </w:rPr>
        <w:t>二、项目一览表</w:t>
      </w:r>
    </w:p>
    <w:tbl>
      <w:tblPr>
        <w:tblW w:w="9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863"/>
        <w:gridCol w:w="2397"/>
        <w:gridCol w:w="1134"/>
        <w:gridCol w:w="1134"/>
        <w:gridCol w:w="1948"/>
      </w:tblGrid>
      <w:tr w:rsidR="001C500C">
        <w:trPr>
          <w:cantSplit/>
          <w:trHeight w:val="259"/>
          <w:jc w:val="center"/>
        </w:trPr>
        <w:tc>
          <w:tcPr>
            <w:tcW w:w="2112"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采购内容</w:t>
            </w:r>
          </w:p>
        </w:tc>
        <w:tc>
          <w:tcPr>
            <w:tcW w:w="863"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数量</w:t>
            </w:r>
          </w:p>
        </w:tc>
        <w:tc>
          <w:tcPr>
            <w:tcW w:w="2397"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交货期</w:t>
            </w:r>
          </w:p>
        </w:tc>
        <w:tc>
          <w:tcPr>
            <w:tcW w:w="1134"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采购</w:t>
            </w:r>
          </w:p>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预算</w:t>
            </w:r>
          </w:p>
        </w:tc>
        <w:tc>
          <w:tcPr>
            <w:tcW w:w="1134"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单价</w:t>
            </w:r>
          </w:p>
        </w:tc>
        <w:tc>
          <w:tcPr>
            <w:tcW w:w="1948" w:type="dxa"/>
            <w:shd w:val="clear" w:color="auto" w:fill="FFFFFF"/>
            <w:vAlign w:val="center"/>
          </w:tcPr>
          <w:p w:rsidR="001C500C" w:rsidRDefault="00AD293A">
            <w:pPr>
              <w:widowControl/>
              <w:spacing w:after="0" w:line="240" w:lineRule="auto"/>
              <w:jc w:val="center"/>
              <w:rPr>
                <w:rFonts w:ascii="宋体" w:hAnsi="宋体" w:cs="仿宋"/>
                <w:b/>
                <w:color w:val="000000"/>
                <w:kern w:val="0"/>
                <w:sz w:val="24"/>
              </w:rPr>
            </w:pPr>
            <w:r>
              <w:rPr>
                <w:rFonts w:ascii="宋体" w:hAnsi="宋体" w:cs="仿宋" w:hint="eastAsia"/>
                <w:b/>
                <w:color w:val="000000"/>
                <w:kern w:val="0"/>
                <w:sz w:val="24"/>
              </w:rPr>
              <w:t>每份蛋糕券通兑卡最低总面额</w:t>
            </w:r>
          </w:p>
        </w:tc>
      </w:tr>
      <w:tr w:rsidR="001C500C">
        <w:trPr>
          <w:cantSplit/>
          <w:trHeight w:val="1365"/>
          <w:jc w:val="center"/>
        </w:trPr>
        <w:tc>
          <w:tcPr>
            <w:tcW w:w="2112" w:type="dxa"/>
            <w:vAlign w:val="center"/>
          </w:tcPr>
          <w:p w:rsidR="001C500C" w:rsidRDefault="00AD293A">
            <w:pPr>
              <w:widowControl/>
              <w:spacing w:after="0" w:line="240" w:lineRule="auto"/>
              <w:jc w:val="center"/>
              <w:rPr>
                <w:rFonts w:ascii="宋体" w:hAnsi="宋体" w:cs="仿宋"/>
                <w:bCs/>
                <w:color w:val="000000"/>
                <w:kern w:val="0"/>
                <w:sz w:val="24"/>
              </w:rPr>
            </w:pPr>
            <w:r>
              <w:rPr>
                <w:rFonts w:ascii="宋体" w:hAnsi="宋体" w:cs="仿宋" w:hint="eastAsia"/>
                <w:bCs/>
                <w:color w:val="000000"/>
                <w:kern w:val="0"/>
                <w:sz w:val="24"/>
              </w:rPr>
              <w:t>广东省从化监狱工会2025年会员蛋糕券采购项目</w:t>
            </w:r>
          </w:p>
        </w:tc>
        <w:tc>
          <w:tcPr>
            <w:tcW w:w="863"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 w:val="24"/>
              </w:rPr>
            </w:pPr>
            <w:r>
              <w:rPr>
                <w:rFonts w:ascii="宋体" w:hAnsi="宋体" w:cs="仿宋" w:hint="eastAsia"/>
                <w:color w:val="000000"/>
                <w:kern w:val="0"/>
                <w:sz w:val="24"/>
              </w:rPr>
              <w:t>1批</w:t>
            </w:r>
          </w:p>
        </w:tc>
        <w:tc>
          <w:tcPr>
            <w:tcW w:w="2397" w:type="dxa"/>
            <w:vAlign w:val="center"/>
          </w:tcPr>
          <w:p w:rsidR="001C500C" w:rsidRDefault="00AD293A">
            <w:pPr>
              <w:widowControl/>
              <w:spacing w:after="0" w:line="240" w:lineRule="auto"/>
              <w:ind w:left="2"/>
              <w:jc w:val="center"/>
              <w:rPr>
                <w:rFonts w:ascii="宋体" w:hAnsi="宋体" w:cs="仿宋"/>
                <w:color w:val="C00000"/>
                <w:kern w:val="0"/>
                <w:sz w:val="24"/>
              </w:rPr>
            </w:pPr>
            <w:r>
              <w:rPr>
                <w:rFonts w:ascii="宋体" w:hAnsi="宋体" w:cs="仿宋" w:hint="eastAsia"/>
                <w:color w:val="000000"/>
                <w:kern w:val="0"/>
                <w:sz w:val="24"/>
              </w:rPr>
              <w:t>以采购人实际提供的人数为准，于合同签订后10个工作日内到货。</w:t>
            </w:r>
          </w:p>
        </w:tc>
        <w:tc>
          <w:tcPr>
            <w:tcW w:w="1134"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 w:val="24"/>
              </w:rPr>
            </w:pPr>
            <w:r>
              <w:rPr>
                <w:rFonts w:ascii="宋体" w:hAnsi="宋体" w:cs="仿宋" w:hint="eastAsia"/>
                <w:color w:val="000000"/>
                <w:kern w:val="0"/>
                <w:sz w:val="24"/>
              </w:rPr>
              <w:t>人民币364000元</w:t>
            </w:r>
          </w:p>
        </w:tc>
        <w:tc>
          <w:tcPr>
            <w:tcW w:w="1134" w:type="dxa"/>
            <w:vAlign w:val="center"/>
          </w:tcPr>
          <w:p w:rsidR="001C500C" w:rsidRDefault="00AD293A">
            <w:pPr>
              <w:keepNext/>
              <w:adjustRightInd w:val="0"/>
              <w:spacing w:after="0" w:line="240" w:lineRule="auto"/>
              <w:ind w:rightChars="-39" w:right="-82" w:hanging="54"/>
              <w:jc w:val="center"/>
              <w:textAlignment w:val="center"/>
              <w:rPr>
                <w:rFonts w:ascii="宋体" w:hAnsi="宋体" w:cs="仿宋"/>
                <w:bCs/>
                <w:snapToGrid w:val="0"/>
                <w:color w:val="000000"/>
                <w:sz w:val="24"/>
              </w:rPr>
            </w:pPr>
            <w:r>
              <w:rPr>
                <w:rFonts w:ascii="宋体" w:hAnsi="宋体" w:cs="仿宋" w:hint="eastAsia"/>
                <w:bCs/>
                <w:snapToGrid w:val="0"/>
                <w:color w:val="000000"/>
                <w:sz w:val="24"/>
              </w:rPr>
              <w:t>人民币</w:t>
            </w:r>
          </w:p>
          <w:p w:rsidR="001C500C" w:rsidRDefault="00AD293A">
            <w:pPr>
              <w:keepNext/>
              <w:widowControl/>
              <w:adjustRightInd w:val="0"/>
              <w:spacing w:after="0" w:line="240" w:lineRule="auto"/>
              <w:jc w:val="center"/>
              <w:textAlignment w:val="center"/>
              <w:rPr>
                <w:rFonts w:ascii="宋体" w:hAnsi="宋体" w:cs="仿宋"/>
                <w:bCs/>
                <w:color w:val="000000"/>
                <w:kern w:val="0"/>
                <w:sz w:val="24"/>
              </w:rPr>
            </w:pPr>
            <w:r>
              <w:rPr>
                <w:rFonts w:ascii="宋体" w:hAnsi="宋体" w:cs="仿宋" w:hint="eastAsia"/>
                <w:bCs/>
                <w:color w:val="000000"/>
                <w:kern w:val="0"/>
                <w:sz w:val="24"/>
              </w:rPr>
              <w:t>400元/份</w:t>
            </w:r>
          </w:p>
        </w:tc>
        <w:tc>
          <w:tcPr>
            <w:tcW w:w="1948" w:type="dxa"/>
            <w:vAlign w:val="center"/>
          </w:tcPr>
          <w:p w:rsidR="001C500C" w:rsidRDefault="00AD293A">
            <w:pPr>
              <w:keepNext/>
              <w:widowControl/>
              <w:adjustRightInd w:val="0"/>
              <w:spacing w:after="0" w:line="240" w:lineRule="auto"/>
              <w:jc w:val="center"/>
              <w:textAlignment w:val="center"/>
              <w:rPr>
                <w:rFonts w:ascii="宋体" w:hAnsi="宋体" w:cs="仿宋"/>
                <w:color w:val="000000"/>
                <w:kern w:val="0"/>
                <w:sz w:val="24"/>
              </w:rPr>
            </w:pPr>
            <w:r>
              <w:rPr>
                <w:rFonts w:ascii="宋体" w:hAnsi="宋体" w:cs="仿宋" w:hint="eastAsia"/>
                <w:color w:val="000000"/>
                <w:kern w:val="0"/>
                <w:sz w:val="24"/>
              </w:rPr>
              <w:t>蛋糕券通兑卡4</w:t>
            </w:r>
            <w:r>
              <w:rPr>
                <w:rFonts w:ascii="宋体" w:hAnsi="宋体" w:cs="仿宋" w:hint="eastAsia"/>
                <w:color w:val="000000"/>
                <w:kern w:val="0"/>
                <w:sz w:val="24"/>
                <w:u w:val="single"/>
              </w:rPr>
              <w:t>00</w:t>
            </w:r>
            <w:r>
              <w:rPr>
                <w:rFonts w:ascii="宋体" w:hAnsi="宋体" w:cs="仿宋" w:hint="eastAsia"/>
                <w:color w:val="000000"/>
                <w:kern w:val="0"/>
                <w:sz w:val="24"/>
              </w:rPr>
              <w:t>元</w:t>
            </w:r>
            <w:r>
              <w:rPr>
                <w:rFonts w:ascii="宋体" w:hAnsi="宋体" w:cs="仿宋" w:hint="eastAsia"/>
                <w:kern w:val="0"/>
                <w:sz w:val="24"/>
              </w:rPr>
              <w:t>/</w:t>
            </w:r>
            <w:r>
              <w:rPr>
                <w:rFonts w:ascii="宋体" w:hAnsi="宋体" w:cs="仿宋" w:hint="eastAsia"/>
                <w:color w:val="000000"/>
                <w:kern w:val="0"/>
                <w:sz w:val="24"/>
              </w:rPr>
              <w:t>份</w:t>
            </w:r>
          </w:p>
        </w:tc>
      </w:tr>
    </w:tbl>
    <w:p w:rsidR="001C500C" w:rsidRDefault="00AD293A">
      <w:pPr>
        <w:widowControl/>
        <w:spacing w:line="360" w:lineRule="auto"/>
        <w:jc w:val="left"/>
        <w:rPr>
          <w:rFonts w:ascii="宋体" w:hAnsi="宋体" w:cs="仿宋"/>
          <w:b/>
          <w:color w:val="000000"/>
          <w:kern w:val="0"/>
          <w:sz w:val="24"/>
        </w:rPr>
      </w:pPr>
      <w:r>
        <w:rPr>
          <w:rFonts w:ascii="宋体" w:hAnsi="宋体" w:cs="仿宋" w:hint="eastAsia"/>
          <w:b/>
          <w:color w:val="000000"/>
          <w:kern w:val="0"/>
          <w:sz w:val="24"/>
        </w:rPr>
        <w:t>三、项目预算</w:t>
      </w:r>
    </w:p>
    <w:p w:rsidR="001C500C" w:rsidRDefault="00AD293A">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会员蛋糕券人数约910人（份）（以采购人实际提供的人数为准），按每份400元进行结算，供应商提供的蛋糕券通兑卡面值须大于或等于400元/份（蛋糕券通兑卡面值最大者推荐为成交供应商，报价面额相同时以报价时间更早的推荐为成交供应商），合同总金额不超过364000元。</w:t>
      </w:r>
    </w:p>
    <w:p w:rsidR="001C500C" w:rsidRDefault="00AD293A">
      <w:pPr>
        <w:pStyle w:val="a6"/>
        <w:rPr>
          <w:rFonts w:ascii="宋体" w:hAnsi="宋体" w:cs="仿宋"/>
          <w:b/>
          <w:bCs/>
          <w:color w:val="000000"/>
          <w:kern w:val="0"/>
          <w:sz w:val="24"/>
        </w:rPr>
      </w:pPr>
      <w:r>
        <w:rPr>
          <w:rFonts w:ascii="宋体" w:hAnsi="宋体" w:cs="仿宋" w:hint="eastAsia"/>
          <w:b/>
          <w:bCs/>
          <w:color w:val="000000"/>
          <w:kern w:val="0"/>
          <w:sz w:val="24"/>
        </w:rPr>
        <w:t>四、商务要求</w:t>
      </w:r>
    </w:p>
    <w:p w:rsidR="001C500C" w:rsidRDefault="00AD293A">
      <w:pPr>
        <w:spacing w:line="360" w:lineRule="auto"/>
        <w:ind w:firstLineChars="200" w:firstLine="480"/>
        <w:rPr>
          <w:rFonts w:ascii="宋体" w:hAnsi="宋体" w:cs="仿宋"/>
          <w:color w:val="000000"/>
          <w:kern w:val="0"/>
          <w:sz w:val="24"/>
        </w:rPr>
      </w:pPr>
      <w:r w:rsidRPr="00AD293A">
        <w:rPr>
          <w:rFonts w:ascii="宋体" w:hAnsi="宋体" w:cs="仿宋" w:hint="eastAsia"/>
          <w:sz w:val="24"/>
        </w:rPr>
        <w:t>1、蛋糕券有效期1年,自成交供应商交付采购人，采购人发放至会员15天后生效（具体日期由成交供应商与采购人约定，在合同中明确）</w:t>
      </w:r>
      <w:r>
        <w:rPr>
          <w:rFonts w:ascii="宋体" w:hAnsi="宋体" w:cs="仿宋" w:hint="eastAsia"/>
          <w:sz w:val="24"/>
        </w:rPr>
        <w:t>。</w:t>
      </w:r>
    </w:p>
    <w:p w:rsidR="001C500C" w:rsidRDefault="00AD293A">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2.会员每人一张蛋糕券，</w:t>
      </w:r>
      <w:r>
        <w:rPr>
          <w:rFonts w:ascii="宋体" w:hAnsi="宋体" w:cs="仿宋" w:hint="eastAsia"/>
          <w:sz w:val="24"/>
        </w:rPr>
        <w:t>可由会员自主分次消费。</w:t>
      </w:r>
    </w:p>
    <w:p w:rsidR="001C500C" w:rsidRDefault="00AD293A">
      <w:pPr>
        <w:spacing w:line="360" w:lineRule="auto"/>
        <w:ind w:firstLineChars="200" w:firstLine="480"/>
        <w:rPr>
          <w:rFonts w:ascii="宋体" w:hAnsi="宋体" w:cs="仿宋"/>
          <w:color w:val="000000"/>
          <w:sz w:val="24"/>
        </w:rPr>
      </w:pPr>
      <w:r>
        <w:rPr>
          <w:rFonts w:ascii="宋体" w:hAnsi="宋体" w:cs="仿宋" w:hint="eastAsia"/>
          <w:color w:val="000000"/>
          <w:kern w:val="0"/>
          <w:sz w:val="24"/>
        </w:rPr>
        <w:t>3.报价要求供应商无论以何种计价单位点、逗等显示余额均必须等价于人民币的“元”</w:t>
      </w:r>
      <w:r>
        <w:rPr>
          <w:rFonts w:ascii="宋体" w:hAnsi="宋体" w:cs="仿宋" w:hint="eastAsia"/>
          <w:color w:val="000000" w:themeColor="text1"/>
          <w:kern w:val="0"/>
          <w:sz w:val="24"/>
        </w:rPr>
        <w:t>且必须满足广州各区4家或以上不同蛋糕品牌门店均可通用</w:t>
      </w:r>
      <w:r>
        <w:rPr>
          <w:rFonts w:ascii="宋体" w:hAnsi="宋体" w:cs="仿宋" w:hint="eastAsia"/>
          <w:color w:val="000000"/>
          <w:kern w:val="0"/>
          <w:sz w:val="24"/>
        </w:rPr>
        <w:t>。券上充值的金额已</w:t>
      </w:r>
      <w:r>
        <w:rPr>
          <w:rFonts w:ascii="宋体" w:hAnsi="宋体" w:cs="仿宋" w:hint="eastAsia"/>
          <w:color w:val="000000"/>
          <w:kern w:val="0"/>
          <w:sz w:val="24"/>
        </w:rPr>
        <w:lastRenderedPageBreak/>
        <w:t>包含运输费、税费、制作的成</w:t>
      </w:r>
      <w:r>
        <w:rPr>
          <w:rFonts w:ascii="宋体" w:hAnsi="宋体" w:cs="仿宋" w:hint="eastAsia"/>
          <w:color w:val="000000"/>
          <w:sz w:val="24"/>
        </w:rPr>
        <w:t>本，兑换蛋糕产品的手续费等费用，</w:t>
      </w:r>
      <w:r>
        <w:rPr>
          <w:rFonts w:ascii="宋体" w:hAnsi="宋体" w:cs="仿宋" w:hint="eastAsia"/>
          <w:b/>
          <w:bCs/>
          <w:color w:val="000000"/>
          <w:sz w:val="24"/>
        </w:rPr>
        <w:t>兑换的蛋糕产品服务项目不得区别于其他对外销售的蛋糕产品，不得对服务进行打折或者捆绑其他的消费服务套餐。</w:t>
      </w:r>
    </w:p>
    <w:p w:rsidR="001C500C" w:rsidRDefault="00AD293A">
      <w:pPr>
        <w:spacing w:line="360" w:lineRule="auto"/>
        <w:ind w:firstLineChars="200" w:firstLine="480"/>
        <w:rPr>
          <w:rFonts w:ascii="宋体" w:hAnsi="宋体" w:cs="仿宋"/>
          <w:color w:val="000000"/>
          <w:sz w:val="24"/>
        </w:rPr>
      </w:pPr>
      <w:r>
        <w:rPr>
          <w:rFonts w:ascii="宋体" w:hAnsi="宋体" w:cs="仿宋" w:hint="eastAsia"/>
          <w:color w:val="000000"/>
          <w:sz w:val="24"/>
        </w:rPr>
        <w:t>4.成交供应商在广州地区须设有售后服务机构或办事处，需有措施保障产品安全，保证兑换通畅。</w:t>
      </w:r>
    </w:p>
    <w:p w:rsidR="001C500C" w:rsidRDefault="00AD293A">
      <w:pPr>
        <w:spacing w:line="360" w:lineRule="auto"/>
        <w:ind w:firstLineChars="200" w:firstLine="480"/>
        <w:rPr>
          <w:rFonts w:ascii="宋体" w:hAnsi="宋体" w:cs="仿宋"/>
          <w:color w:val="000000"/>
          <w:sz w:val="24"/>
        </w:rPr>
      </w:pPr>
      <w:r>
        <w:rPr>
          <w:rFonts w:ascii="宋体" w:hAnsi="宋体" w:cs="仿宋" w:hint="eastAsia"/>
          <w:color w:val="000000"/>
          <w:sz w:val="24"/>
        </w:rPr>
        <w:t>5.成交供应商网点覆盖广州市11个区，包括天河、白云、番禺、海珠、越秀、荔湾、增城、黄埔、花都、南沙、从化。</w:t>
      </w:r>
    </w:p>
    <w:p w:rsidR="001C500C" w:rsidRDefault="00AD293A">
      <w:pPr>
        <w:spacing w:line="360" w:lineRule="auto"/>
        <w:ind w:firstLineChars="200" w:firstLine="480"/>
        <w:rPr>
          <w:rFonts w:ascii="宋体" w:hAnsi="宋体" w:cs="仿宋"/>
          <w:color w:val="000000"/>
          <w:sz w:val="24"/>
        </w:rPr>
      </w:pPr>
      <w:r>
        <w:rPr>
          <w:rFonts w:ascii="宋体" w:hAnsi="宋体" w:cs="仿宋" w:hint="eastAsia"/>
          <w:color w:val="000000"/>
          <w:sz w:val="24"/>
        </w:rPr>
        <w:t>6.成交供应商应保证旗下平台供应点均为资质齐全的品牌供应商，提供优质蛋糕商品服务。</w:t>
      </w:r>
    </w:p>
    <w:p w:rsidR="001C500C" w:rsidRDefault="00AD293A">
      <w:pPr>
        <w:spacing w:line="360" w:lineRule="auto"/>
        <w:ind w:firstLineChars="200" w:firstLine="480"/>
        <w:rPr>
          <w:rFonts w:ascii="宋体" w:hAnsi="宋体" w:cs="仿宋"/>
          <w:sz w:val="24"/>
        </w:rPr>
      </w:pPr>
      <w:r>
        <w:rPr>
          <w:rFonts w:ascii="宋体" w:hAnsi="宋体" w:cs="仿宋"/>
          <w:sz w:val="24"/>
        </w:rPr>
        <w:t>7</w:t>
      </w:r>
      <w:r>
        <w:rPr>
          <w:rFonts w:ascii="宋体" w:hAnsi="宋体" w:cs="仿宋" w:hint="eastAsia"/>
          <w:sz w:val="24"/>
        </w:rPr>
        <w:t>.成交供应商在签订合同前须向采购人提供卡券所供兑换的蛋糕品牌门店的食品经营许可证。</w:t>
      </w:r>
    </w:p>
    <w:p w:rsidR="001C500C" w:rsidRDefault="00AD293A">
      <w:pPr>
        <w:pStyle w:val="af"/>
        <w:spacing w:line="360" w:lineRule="auto"/>
        <w:ind w:firstLineChars="0" w:firstLine="0"/>
        <w:rPr>
          <w:rFonts w:ascii="宋体" w:hAnsi="宋体" w:cs="仿宋"/>
          <w:b/>
          <w:bCs/>
          <w:sz w:val="24"/>
        </w:rPr>
      </w:pPr>
      <w:r>
        <w:rPr>
          <w:rFonts w:ascii="宋体" w:hAnsi="宋体" w:cs="仿宋" w:hint="eastAsia"/>
          <w:b/>
          <w:bCs/>
          <w:sz w:val="24"/>
        </w:rPr>
        <w:t>五、合同的签</w:t>
      </w:r>
      <w:r>
        <w:rPr>
          <w:rFonts w:ascii="宋体" w:hAnsi="宋体" w:cs="仿宋" w:hint="eastAsia"/>
          <w:b/>
          <w:bCs/>
          <w:sz w:val="24"/>
          <w:lang w:eastAsia="zh-TW"/>
        </w:rPr>
        <w:t>订</w:t>
      </w:r>
    </w:p>
    <w:p w:rsidR="001C500C" w:rsidRDefault="00AD293A">
      <w:pPr>
        <w:pStyle w:val="af"/>
        <w:spacing w:line="360" w:lineRule="auto"/>
        <w:ind w:left="480" w:firstLineChars="0" w:firstLine="0"/>
      </w:pPr>
      <w:r>
        <w:rPr>
          <w:rFonts w:ascii="宋体" w:hAnsi="宋体" w:cs="仿宋" w:hint="eastAsia"/>
          <w:sz w:val="24"/>
        </w:rPr>
        <w:t>成交供应商与采购人在采购结果确认之日起15个工作日内签订合同。</w:t>
      </w:r>
    </w:p>
    <w:p w:rsidR="001C500C" w:rsidRDefault="00AD293A">
      <w:pPr>
        <w:snapToGrid w:val="0"/>
        <w:spacing w:line="360" w:lineRule="auto"/>
        <w:rPr>
          <w:rFonts w:ascii="宋体" w:hAnsi="宋体"/>
          <w:b/>
          <w:bCs/>
          <w:sz w:val="24"/>
        </w:rPr>
      </w:pPr>
      <w:r>
        <w:rPr>
          <w:rFonts w:ascii="宋体" w:hAnsi="宋体" w:hint="eastAsia"/>
          <w:b/>
          <w:bCs/>
          <w:sz w:val="24"/>
        </w:rPr>
        <w:t>六、履约保证金</w:t>
      </w:r>
    </w:p>
    <w:p w:rsidR="001C500C" w:rsidRDefault="00AD293A">
      <w:pPr>
        <w:spacing w:line="360" w:lineRule="auto"/>
        <w:ind w:firstLineChars="200" w:firstLine="480"/>
        <w:rPr>
          <w:rFonts w:ascii="宋体" w:hAnsi="宋体" w:cs="仿宋"/>
          <w:sz w:val="24"/>
        </w:rPr>
      </w:pPr>
      <w:r>
        <w:rPr>
          <w:rFonts w:ascii="宋体" w:hAnsi="宋体" w:cs="仿宋" w:hint="eastAsia"/>
          <w:sz w:val="24"/>
        </w:rPr>
        <w:t>（一）提交说明</w:t>
      </w:r>
    </w:p>
    <w:p w:rsidR="001C500C" w:rsidRDefault="00AD293A">
      <w:pPr>
        <w:spacing w:line="360" w:lineRule="auto"/>
        <w:ind w:firstLineChars="200" w:firstLine="480"/>
        <w:rPr>
          <w:rFonts w:ascii="宋体" w:hAnsi="宋体" w:cs="仿宋"/>
          <w:sz w:val="24"/>
        </w:rPr>
      </w:pPr>
      <w:r>
        <w:rPr>
          <w:rFonts w:ascii="宋体" w:hAnsi="宋体" w:cs="仿宋" w:hint="eastAsia"/>
          <w:sz w:val="24"/>
        </w:rPr>
        <w:t>1、时间：合同签订之日起5个工作日内；</w:t>
      </w:r>
    </w:p>
    <w:p w:rsidR="001C500C" w:rsidRDefault="00AD293A">
      <w:pPr>
        <w:spacing w:line="360" w:lineRule="auto"/>
        <w:ind w:firstLineChars="200" w:firstLine="480"/>
        <w:rPr>
          <w:rFonts w:ascii="宋体" w:hAnsi="宋体" w:cs="仿宋"/>
          <w:sz w:val="24"/>
        </w:rPr>
      </w:pPr>
      <w:r>
        <w:rPr>
          <w:rFonts w:ascii="宋体" w:hAnsi="宋体" w:cs="仿宋" w:hint="eastAsia"/>
          <w:sz w:val="24"/>
        </w:rPr>
        <w:t>2、金额：合同总金额的5%（合同总金额=实际供应量×人民币400元，合同总金额暂定364000元）；</w:t>
      </w:r>
    </w:p>
    <w:p w:rsidR="001C500C" w:rsidRDefault="00AD293A">
      <w:pPr>
        <w:spacing w:line="360" w:lineRule="auto"/>
        <w:ind w:firstLineChars="200" w:firstLine="480"/>
        <w:rPr>
          <w:rFonts w:ascii="宋体" w:hAnsi="宋体" w:cs="仿宋"/>
          <w:sz w:val="24"/>
        </w:rPr>
      </w:pPr>
      <w:r>
        <w:rPr>
          <w:rFonts w:ascii="宋体" w:hAnsi="宋体" w:cs="仿宋" w:hint="eastAsia"/>
          <w:sz w:val="24"/>
        </w:rPr>
        <w:t>3、方式：银行转账或支票。</w:t>
      </w:r>
    </w:p>
    <w:p w:rsidR="001C500C" w:rsidRDefault="00AD293A">
      <w:pPr>
        <w:spacing w:line="360" w:lineRule="auto"/>
        <w:ind w:firstLineChars="200" w:firstLine="420"/>
        <w:rPr>
          <w:rFonts w:ascii="宋体" w:hAnsi="宋体" w:cs="仿宋"/>
          <w:sz w:val="24"/>
        </w:rPr>
      </w:pPr>
      <w:r>
        <w:rPr>
          <w:rFonts w:ascii="宋体" w:hAnsi="宋体" w:hint="eastAsia"/>
          <w:szCs w:val="21"/>
        </w:rPr>
        <w:t>（</w:t>
      </w:r>
      <w:r>
        <w:rPr>
          <w:rFonts w:ascii="宋体" w:hAnsi="宋体" w:cs="仿宋" w:hint="eastAsia"/>
          <w:sz w:val="24"/>
        </w:rPr>
        <w:t>二）退还及扣除说明：</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rPr>
        <w:t>1、时间、方式和条件：</w:t>
      </w:r>
      <w:r>
        <w:rPr>
          <w:rFonts w:ascii="宋体" w:hAnsi="宋体" w:cs="仿宋" w:hint="eastAsia"/>
          <w:sz w:val="24"/>
          <w:lang w:eastAsia="zh-TW"/>
        </w:rPr>
        <w:t>成交供应商履行完成合同约定权利义务事项之日起</w:t>
      </w:r>
      <w:r>
        <w:rPr>
          <w:rFonts w:ascii="宋体" w:hAnsi="宋体" w:cs="仿宋" w:hint="eastAsia"/>
          <w:sz w:val="24"/>
        </w:rPr>
        <w:t>15个工作日</w:t>
      </w:r>
      <w:r>
        <w:rPr>
          <w:rFonts w:ascii="宋体" w:hAnsi="宋体" w:cs="仿宋" w:hint="eastAsia"/>
          <w:sz w:val="24"/>
          <w:lang w:eastAsia="zh-TW"/>
        </w:rPr>
        <w:t>内退还</w:t>
      </w:r>
      <w:r>
        <w:rPr>
          <w:rFonts w:ascii="宋体" w:hAnsi="宋体" w:cs="仿宋" w:hint="eastAsia"/>
          <w:sz w:val="24"/>
        </w:rPr>
        <w:t>。不计</w:t>
      </w:r>
      <w:r>
        <w:rPr>
          <w:rFonts w:ascii="宋体" w:hAnsi="宋体" w:cs="仿宋" w:hint="eastAsia"/>
          <w:sz w:val="24"/>
          <w:lang w:eastAsia="zh-TW"/>
        </w:rPr>
        <w:t>利息。</w:t>
      </w:r>
    </w:p>
    <w:p w:rsidR="001C500C" w:rsidRDefault="00AD293A">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lang w:eastAsia="zh-TW"/>
        </w:rPr>
        <w:t>成交供应商违反合同及其附件约定的任何义务，采购人有权在履约保证金中直接扣除成交供应商应向采购人支付的违约金或损失赔偿额，如有不足的，成交供应商应</w:t>
      </w:r>
      <w:r>
        <w:rPr>
          <w:rFonts w:ascii="宋体" w:hAnsi="宋体" w:cs="仿宋" w:hint="eastAsia"/>
          <w:sz w:val="24"/>
          <w:lang w:eastAsia="zh-TW"/>
        </w:rPr>
        <w:lastRenderedPageBreak/>
        <w:t>对超过的部分予以赔偿。</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3、发生以下情形之一，经调查属实的，扣除10%履约保证金：</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（1）未按采购人指定</w:t>
      </w:r>
      <w:r>
        <w:rPr>
          <w:rFonts w:ascii="宋体" w:hAnsi="宋体" w:cs="仿宋" w:hint="eastAsia"/>
          <w:sz w:val="24"/>
        </w:rPr>
        <w:t>时间、</w:t>
      </w:r>
      <w:r>
        <w:rPr>
          <w:rFonts w:ascii="宋体" w:hAnsi="宋体" w:cs="仿宋" w:hint="eastAsia"/>
          <w:sz w:val="24"/>
          <w:lang w:eastAsia="zh-TW"/>
        </w:rPr>
        <w:t>地点送货；</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（2）成交供应商提供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工会收到会员反馈5次以上10次以下的</w:t>
      </w:r>
      <w:r>
        <w:rPr>
          <w:rFonts w:ascii="宋体" w:hAnsi="宋体" w:cs="仿宋" w:hint="eastAsia"/>
          <w:sz w:val="24"/>
          <w:lang w:eastAsia="zh-TW"/>
        </w:rPr>
        <w:t>；</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4、发生以下情形之一，经调查属实的，扣除20%履约保证金：</w:t>
      </w:r>
    </w:p>
    <w:p w:rsidR="001C500C" w:rsidRDefault="00AD293A">
      <w:pPr>
        <w:spacing w:line="360" w:lineRule="auto"/>
        <w:ind w:firstLineChars="200" w:firstLine="480"/>
        <w:rPr>
          <w:rFonts w:ascii="宋体" w:hAnsi="宋体" w:cs="仿宋"/>
          <w:sz w:val="24"/>
        </w:rPr>
      </w:pPr>
      <w:r>
        <w:rPr>
          <w:rFonts w:ascii="宋体" w:hAnsi="宋体" w:cs="仿宋" w:hint="eastAsia"/>
          <w:sz w:val="24"/>
          <w:lang w:eastAsia="zh-TW"/>
        </w:rPr>
        <w:t>（1）成交供应商提供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工会收到会员反馈1</w:t>
      </w:r>
      <w:r>
        <w:rPr>
          <w:rFonts w:ascii="宋体" w:hAnsi="宋体" w:cs="仿宋"/>
          <w:sz w:val="24"/>
        </w:rPr>
        <w:t>1</w:t>
      </w:r>
      <w:r>
        <w:rPr>
          <w:rFonts w:ascii="宋体" w:hAnsi="宋体" w:cs="仿宋" w:hint="eastAsia"/>
          <w:sz w:val="24"/>
        </w:rPr>
        <w:t>次以上20次以下的；</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2</w:t>
      </w:r>
      <w:r>
        <w:rPr>
          <w:rFonts w:ascii="宋体" w:hAnsi="宋体" w:cs="仿宋" w:hint="eastAsia"/>
          <w:sz w:val="24"/>
          <w:lang w:eastAsia="zh-TW"/>
        </w:rPr>
        <w:t>）组织机构发生调整，或经营场所、联系人、联系方式变更，未及时通知采购人业务部门，造成无法及时联系；</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rPr>
        <w:t>5、</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，经调查属实的，扣除50%履约保证金：</w:t>
      </w:r>
    </w:p>
    <w:p w:rsidR="001C500C" w:rsidRDefault="00AD293A">
      <w:pPr>
        <w:spacing w:line="360" w:lineRule="auto"/>
        <w:ind w:firstLineChars="200" w:firstLine="480"/>
        <w:rPr>
          <w:rFonts w:ascii="宋体" w:hAnsi="宋体" w:cs="仿宋"/>
          <w:sz w:val="24"/>
        </w:rPr>
      </w:pPr>
      <w:r>
        <w:rPr>
          <w:rFonts w:ascii="宋体" w:hAnsi="宋体" w:cs="仿宋" w:hint="eastAsia"/>
          <w:sz w:val="24"/>
          <w:lang w:eastAsia="zh-TW"/>
        </w:rPr>
        <w:t>（1）成交供应商不遵守</w:t>
      </w:r>
      <w:r>
        <w:rPr>
          <w:rFonts w:ascii="宋体" w:hAnsi="宋体" w:cs="仿宋" w:hint="eastAsia"/>
          <w:sz w:val="24"/>
        </w:rPr>
        <w:t>合同约定，违反商务要求，对采购人</w:t>
      </w:r>
      <w:r>
        <w:rPr>
          <w:rFonts w:ascii="宋体" w:hAnsi="宋体" w:cs="仿宋" w:hint="eastAsia"/>
          <w:sz w:val="24"/>
          <w:lang w:eastAsia="zh-TW"/>
        </w:rPr>
        <w:t>造成社会不良影响的</w:t>
      </w:r>
      <w:r>
        <w:rPr>
          <w:rFonts w:ascii="宋体" w:hAnsi="宋体" w:cs="仿宋" w:hint="eastAsia"/>
          <w:sz w:val="24"/>
        </w:rPr>
        <w:t>；</w:t>
      </w:r>
    </w:p>
    <w:p w:rsidR="001C500C" w:rsidRDefault="00AD293A">
      <w:pPr>
        <w:spacing w:line="360" w:lineRule="auto"/>
        <w:ind w:firstLineChars="200" w:firstLine="480"/>
        <w:rPr>
          <w:rFonts w:ascii="宋体" w:hAnsi="宋体" w:cs="仿宋"/>
          <w:sz w:val="24"/>
        </w:rPr>
      </w:pPr>
      <w:r>
        <w:rPr>
          <w:rFonts w:ascii="宋体" w:hAnsi="宋体" w:cs="仿宋" w:hint="eastAsia"/>
          <w:sz w:val="24"/>
          <w:lang w:eastAsia="zh-TW"/>
        </w:rPr>
        <w:t>（</w:t>
      </w:r>
      <w:r>
        <w:rPr>
          <w:rFonts w:ascii="宋体" w:hAnsi="宋体" w:cs="仿宋" w:hint="eastAsia"/>
          <w:sz w:val="24"/>
        </w:rPr>
        <w:t>2</w:t>
      </w:r>
      <w:r>
        <w:rPr>
          <w:rFonts w:ascii="宋体" w:hAnsi="宋体" w:cs="仿宋" w:hint="eastAsia"/>
          <w:sz w:val="24"/>
          <w:lang w:eastAsia="zh-TW"/>
        </w:rPr>
        <w:t>）成交供应商提供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工会收到会员反馈2</w:t>
      </w:r>
      <w:r>
        <w:rPr>
          <w:rFonts w:ascii="宋体" w:hAnsi="宋体" w:cs="仿宋"/>
          <w:sz w:val="24"/>
        </w:rPr>
        <w:t>1</w:t>
      </w:r>
      <w:r>
        <w:rPr>
          <w:rFonts w:ascii="宋体" w:hAnsi="宋体" w:cs="仿宋" w:hint="eastAsia"/>
          <w:sz w:val="24"/>
        </w:rPr>
        <w:t>次以上的</w:t>
      </w:r>
      <w:r>
        <w:rPr>
          <w:rFonts w:ascii="宋体" w:hAnsi="宋体" w:cs="仿宋" w:hint="eastAsia"/>
          <w:sz w:val="24"/>
          <w:lang w:eastAsia="zh-TW"/>
        </w:rPr>
        <w:t>；</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三</w:t>
      </w:r>
      <w:r>
        <w:rPr>
          <w:rFonts w:ascii="宋体" w:hAnsi="宋体" w:cs="仿宋" w:hint="eastAsia"/>
          <w:sz w:val="24"/>
          <w:lang w:eastAsia="zh-TW"/>
        </w:rPr>
        <w:t>）成交供应商未能在约定的期限内</w:t>
      </w:r>
      <w:r>
        <w:rPr>
          <w:rFonts w:ascii="宋体" w:hAnsi="宋体" w:cs="仿宋" w:hint="eastAsia"/>
          <w:sz w:val="24"/>
        </w:rPr>
        <w:t>解决问题导致兑换困难或不能兑换</w:t>
      </w:r>
      <w:r>
        <w:rPr>
          <w:rFonts w:ascii="宋体" w:hAnsi="宋体" w:cs="仿宋" w:hint="eastAsia"/>
          <w:sz w:val="24"/>
          <w:lang w:eastAsia="zh-TW"/>
        </w:rPr>
        <w:t>的，从逾期之日起每日按合同总价3‰的数额向采购人支付违约金；逾期半个月以上的，采购人有权终止合同，由此造成的采购人经济损失由成交供应商承担。</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四</w:t>
      </w:r>
      <w:r>
        <w:rPr>
          <w:rFonts w:ascii="宋体" w:hAnsi="宋体" w:cs="仿宋" w:hint="eastAsia"/>
          <w:sz w:val="24"/>
          <w:lang w:eastAsia="zh-TW"/>
        </w:rPr>
        <w:t>）如在合同执行期间因成交供应商违约导致履约保证金部分或全部扣除，成交供应商需在五个工作日内将扣除的履约保证金补齐，否则，视为成交供应商毁约，采购人有权终止合同。</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五</w:t>
      </w:r>
      <w:r>
        <w:rPr>
          <w:rFonts w:ascii="宋体" w:hAnsi="宋体" w:cs="仿宋" w:hint="eastAsia"/>
          <w:sz w:val="24"/>
          <w:lang w:eastAsia="zh-TW"/>
        </w:rPr>
        <w:t>）如成交供应商在合同执行过程需终止执行合同的，需提前五个工作日以书面形式告知采购人</w:t>
      </w:r>
      <w:r>
        <w:rPr>
          <w:rFonts w:ascii="宋体" w:hAnsi="宋体" w:cs="仿宋" w:hint="eastAsia"/>
          <w:sz w:val="24"/>
        </w:rPr>
        <w:t>并经采购人同意</w:t>
      </w:r>
      <w:r>
        <w:rPr>
          <w:rFonts w:ascii="宋体" w:hAnsi="宋体" w:cs="仿宋" w:hint="eastAsia"/>
          <w:sz w:val="24"/>
          <w:lang w:eastAsia="zh-TW"/>
        </w:rPr>
        <w:t>，否则按单方面终止执行合同处理，履约保证金不退还，且成交供应商需承担赔偿采购人因此造成的损失。</w:t>
      </w:r>
    </w:p>
    <w:p w:rsidR="001C500C" w:rsidRDefault="00AD293A">
      <w:pPr>
        <w:spacing w:line="360" w:lineRule="auto"/>
        <w:rPr>
          <w:rFonts w:ascii="宋体" w:hAnsi="宋体" w:cs="仿宋"/>
          <w:b/>
          <w:bCs/>
          <w:sz w:val="24"/>
          <w:lang w:eastAsia="zh-TW"/>
        </w:rPr>
      </w:pPr>
      <w:r>
        <w:rPr>
          <w:rFonts w:ascii="宋体" w:hAnsi="宋体" w:cs="仿宋" w:hint="eastAsia"/>
          <w:b/>
          <w:bCs/>
          <w:sz w:val="24"/>
        </w:rPr>
        <w:t>七</w:t>
      </w:r>
      <w:r>
        <w:rPr>
          <w:rFonts w:ascii="宋体" w:hAnsi="宋体" w:cs="仿宋" w:hint="eastAsia"/>
          <w:b/>
          <w:bCs/>
          <w:sz w:val="24"/>
          <w:lang w:eastAsia="zh-TW"/>
        </w:rPr>
        <w:t>、付款方式</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1、采购物品按要求送到指定地点，以实际供应量结算，结算金额=实际供应量×人</w:t>
      </w:r>
      <w:r>
        <w:rPr>
          <w:rFonts w:ascii="宋体" w:hAnsi="宋体" w:cs="仿宋" w:hint="eastAsia"/>
          <w:sz w:val="24"/>
          <w:lang w:eastAsia="zh-TW"/>
        </w:rPr>
        <w:lastRenderedPageBreak/>
        <w:t>民币</w:t>
      </w:r>
      <w:r>
        <w:rPr>
          <w:rFonts w:ascii="宋体" w:hAnsi="宋体" w:cs="仿宋" w:hint="eastAsia"/>
          <w:sz w:val="24"/>
        </w:rPr>
        <w:t>4</w:t>
      </w:r>
      <w:r>
        <w:rPr>
          <w:rFonts w:ascii="宋体" w:hAnsi="宋体" w:cs="仿宋" w:hint="eastAsia"/>
          <w:sz w:val="24"/>
          <w:lang w:eastAsia="zh-TW"/>
        </w:rPr>
        <w:t>00元。</w:t>
      </w:r>
    </w:p>
    <w:p w:rsidR="001C500C" w:rsidRDefault="00AD293A">
      <w:pPr>
        <w:spacing w:line="360" w:lineRule="auto"/>
        <w:ind w:firstLineChars="200" w:firstLine="480"/>
        <w:rPr>
          <w:rFonts w:ascii="宋体" w:hAnsi="宋体"/>
          <w:sz w:val="24"/>
        </w:rPr>
      </w:pPr>
      <w:r>
        <w:rPr>
          <w:rFonts w:ascii="宋体" w:hAnsi="宋体" w:cs="仿宋" w:hint="eastAsia"/>
          <w:sz w:val="24"/>
          <w:lang w:eastAsia="zh-TW"/>
        </w:rPr>
        <w:t>2、</w:t>
      </w:r>
      <w:r>
        <w:rPr>
          <w:rFonts w:ascii="宋体" w:hAnsi="宋体" w:cs="仿宋" w:hint="eastAsia"/>
          <w:sz w:val="24"/>
        </w:rPr>
        <w:t>结算金额在约定的一年有效期内，采购人按四期向成交供应商支付货款（每期货款金额=结算金额÷4）。</w:t>
      </w:r>
      <w:r>
        <w:rPr>
          <w:rFonts w:ascii="宋体" w:hAnsi="宋体" w:cs="仿宋" w:hint="eastAsia"/>
          <w:sz w:val="24"/>
          <w:lang w:eastAsia="zh-TW"/>
        </w:rPr>
        <w:t>采购人在每期的末月由成交供应商提出货款申请，采购人在收到成交供应商有效付款凭证后15个工作日支付发票等额货款。</w:t>
      </w:r>
    </w:p>
    <w:p w:rsidR="001C500C" w:rsidRDefault="00AD293A">
      <w:pPr>
        <w:widowControl/>
        <w:spacing w:line="360" w:lineRule="auto"/>
        <w:jc w:val="left"/>
        <w:rPr>
          <w:rFonts w:ascii="宋体" w:hAnsi="宋体" w:cs="仿宋"/>
          <w:b/>
          <w:kern w:val="0"/>
          <w:sz w:val="24"/>
        </w:rPr>
      </w:pPr>
      <w:r>
        <w:rPr>
          <w:rFonts w:ascii="宋体" w:hAnsi="宋体" w:cs="仿宋" w:hint="eastAsia"/>
          <w:b/>
          <w:kern w:val="0"/>
          <w:sz w:val="24"/>
        </w:rPr>
        <w:t>八、</w:t>
      </w:r>
      <w:r>
        <w:rPr>
          <w:rFonts w:ascii="宋体" w:hAnsi="宋体" w:cs="仿宋"/>
          <w:b/>
          <w:kern w:val="0"/>
          <w:sz w:val="24"/>
        </w:rPr>
        <w:t>验收要求</w:t>
      </w:r>
    </w:p>
    <w:p w:rsidR="001C500C" w:rsidRDefault="00AD293A">
      <w:pPr>
        <w:widowControl/>
        <w:spacing w:line="360" w:lineRule="auto"/>
        <w:ind w:firstLineChars="200" w:firstLine="480"/>
        <w:rPr>
          <w:rFonts w:ascii="宋体" w:hAnsi="宋体"/>
          <w:kern w:val="0"/>
          <w:sz w:val="24"/>
        </w:rPr>
      </w:pPr>
      <w:r>
        <w:rPr>
          <w:rFonts w:ascii="宋体" w:hAnsi="宋体" w:hint="eastAsia"/>
          <w:kern w:val="0"/>
          <w:sz w:val="24"/>
        </w:rPr>
        <w:t>采购人按照合同要求验收成交供应商提供的蛋糕券通兑卡，对数量、卡券金额、卡券有效期、卡券质量外观等情况进行验收。如发现问题，采购人有权拒收，成交供应商要在两天之内更换符合采购人要求的卡券，否则采购人有权废除供应商成交资格，另行选择供应商。</w:t>
      </w:r>
    </w:p>
    <w:p w:rsidR="001C500C" w:rsidRDefault="00AD293A">
      <w:pPr>
        <w:widowControl/>
        <w:spacing w:line="360" w:lineRule="auto"/>
        <w:jc w:val="left"/>
        <w:rPr>
          <w:rFonts w:ascii="宋体" w:hAnsi="宋体" w:cs="仿宋"/>
          <w:b/>
          <w:kern w:val="0"/>
          <w:sz w:val="24"/>
        </w:rPr>
      </w:pPr>
      <w:r>
        <w:rPr>
          <w:rFonts w:ascii="宋体" w:hAnsi="宋体" w:cs="仿宋" w:hint="eastAsia"/>
          <w:b/>
          <w:kern w:val="0"/>
          <w:sz w:val="24"/>
        </w:rPr>
        <w:t>九、售后服务</w:t>
      </w:r>
    </w:p>
    <w:p w:rsidR="001C500C" w:rsidRDefault="00AD293A">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成交供应商负责全程售后服务，包括产品兑换失败、蛋糕品牌资源、食品安全等问题，由专人进行跟踪处理，24小时内解决问题，由此产生的医疗费用及其他一切费用全部由成交供应商承担，并追究其违约责任；采购人有权将未使用的蛋糕券全部退回，采购人可另行采购，由此产生的一切损失由成交供应商承担。</w:t>
      </w:r>
    </w:p>
    <w:p w:rsidR="001C500C" w:rsidRDefault="00AD293A">
      <w:pPr>
        <w:widowControl/>
        <w:spacing w:line="360" w:lineRule="auto"/>
        <w:jc w:val="left"/>
        <w:rPr>
          <w:rFonts w:ascii="宋体" w:hAnsi="宋体" w:cs="仿宋"/>
          <w:b/>
          <w:kern w:val="0"/>
          <w:sz w:val="24"/>
        </w:rPr>
      </w:pPr>
      <w:r>
        <w:rPr>
          <w:rFonts w:ascii="宋体" w:hAnsi="宋体" w:cs="仿宋" w:hint="eastAsia"/>
          <w:b/>
          <w:kern w:val="0"/>
          <w:sz w:val="24"/>
        </w:rPr>
        <w:t>十、采购人管理要求</w:t>
      </w:r>
    </w:p>
    <w:p w:rsidR="001C500C" w:rsidRDefault="00AD293A">
      <w:pPr>
        <w:widowControl/>
        <w:spacing w:line="360" w:lineRule="auto"/>
        <w:ind w:firstLineChars="200" w:firstLine="480"/>
        <w:jc w:val="left"/>
        <w:rPr>
          <w:rFonts w:ascii="宋体" w:hAnsi="宋体" w:cs="宋体"/>
          <w:kern w:val="0"/>
          <w:sz w:val="24"/>
        </w:rPr>
      </w:pPr>
      <w:r>
        <w:rPr>
          <w:rFonts w:ascii="宋体" w:hAnsi="宋体"/>
          <w:kern w:val="0"/>
          <w:sz w:val="24"/>
        </w:rPr>
        <w:t>1.</w:t>
      </w:r>
      <w:r>
        <w:rPr>
          <w:rFonts w:ascii="宋体" w:hAnsi="宋体" w:hint="eastAsia"/>
          <w:kern w:val="0"/>
          <w:sz w:val="24"/>
        </w:rPr>
        <w:t xml:space="preserve"> </w:t>
      </w:r>
      <w:r>
        <w:rPr>
          <w:rFonts w:ascii="宋体" w:hAnsi="宋体" w:cs="宋体" w:hint="eastAsia"/>
          <w:kern w:val="0"/>
          <w:sz w:val="24"/>
        </w:rPr>
        <w:t>未经采购人事先书面同意，成交供应商不得将采购人为本项目提供的相关资料提供给任何第三方，不得将其用于履行本项目之外的其它用途，即使向与履行本项目有关的人员提供，也应注意保密并限于履行项目所必需的范围。成交供应商不得对外泄露采购人的监管设施布局及监狱管理情况，不得向无关人员谈及监狱工作秘密。成交供应商要对因泄密而对监狱造成的一切损失和不良影响承担责任并赔偿。</w:t>
      </w:r>
    </w:p>
    <w:p w:rsidR="001C500C" w:rsidRDefault="00AD293A">
      <w:pPr>
        <w:widowControl/>
        <w:spacing w:line="360" w:lineRule="auto"/>
        <w:ind w:firstLineChars="200" w:firstLine="480"/>
        <w:jc w:val="left"/>
      </w:pPr>
      <w:r>
        <w:rPr>
          <w:rFonts w:ascii="宋体" w:hAnsi="宋体" w:cs="宋体"/>
          <w:kern w:val="0"/>
          <w:sz w:val="24"/>
        </w:rPr>
        <w:t>2.</w:t>
      </w:r>
      <w:r>
        <w:rPr>
          <w:rFonts w:ascii="宋体" w:hAnsi="宋体" w:cs="宋体" w:hint="eastAsia"/>
          <w:kern w:val="0"/>
          <w:sz w:val="24"/>
        </w:rPr>
        <w:t>如需成交供应商工作人员进入采购人辖区，对进入采购人辖区的工作人员，务必按照采购人单位规章制度要求办理手续后方可入内。</w:t>
      </w:r>
    </w:p>
    <w:p w:rsidR="001C500C" w:rsidRDefault="00AD293A">
      <w:pPr>
        <w:adjustRightInd w:val="0"/>
        <w:snapToGrid w:val="0"/>
        <w:spacing w:beforeLines="150" w:before="468" w:afterLines="150" w:after="468" w:line="360" w:lineRule="auto"/>
        <w:jc w:val="center"/>
        <w:outlineLvl w:val="0"/>
        <w:rPr>
          <w:rFonts w:ascii="宋体" w:hAnsi="宋体"/>
          <w:sz w:val="24"/>
        </w:rPr>
      </w:pPr>
      <w:r>
        <w:rPr>
          <w:rFonts w:ascii="宋体" w:hAnsi="宋体"/>
          <w:sz w:val="24"/>
        </w:rPr>
        <w:br w:type="page"/>
      </w:r>
      <w:bookmarkStart w:id="22" w:name="_Toc140591256"/>
    </w:p>
    <w:p w:rsidR="001C500C" w:rsidRDefault="001C500C"/>
    <w:p w:rsidR="001C500C" w:rsidRDefault="00AD293A">
      <w:pPr>
        <w:adjustRightInd w:val="0"/>
        <w:snapToGrid w:val="0"/>
        <w:spacing w:beforeLines="150" w:before="468" w:afterLines="150" w:after="468" w:line="360" w:lineRule="auto"/>
        <w:jc w:val="center"/>
        <w:outlineLvl w:val="0"/>
        <w:rPr>
          <w:rFonts w:ascii="宋体" w:hAnsi="宋体"/>
          <w:b/>
          <w:sz w:val="36"/>
          <w:szCs w:val="36"/>
        </w:rPr>
      </w:pPr>
      <w:bookmarkStart w:id="23" w:name="_Toc196229393"/>
      <w:r>
        <w:rPr>
          <w:rFonts w:ascii="宋体" w:hAnsi="宋体" w:hint="eastAsia"/>
          <w:b/>
          <w:sz w:val="36"/>
          <w:szCs w:val="36"/>
        </w:rPr>
        <w:t>第四章</w:t>
      </w:r>
      <w:r>
        <w:rPr>
          <w:rFonts w:ascii="宋体" w:hAnsi="宋体"/>
          <w:b/>
          <w:sz w:val="36"/>
          <w:szCs w:val="36"/>
        </w:rPr>
        <w:t xml:space="preserve"> </w:t>
      </w:r>
      <w:bookmarkStart w:id="24" w:name="_Toc139017211"/>
      <w:r>
        <w:rPr>
          <w:rFonts w:ascii="宋体" w:hAnsi="宋体"/>
          <w:b/>
          <w:sz w:val="36"/>
          <w:szCs w:val="36"/>
        </w:rPr>
        <w:t xml:space="preserve"> </w:t>
      </w:r>
      <w:r>
        <w:rPr>
          <w:rFonts w:ascii="宋体" w:hAnsi="宋体" w:hint="eastAsia"/>
          <w:b/>
          <w:sz w:val="36"/>
          <w:szCs w:val="36"/>
        </w:rPr>
        <w:t>合同书格式</w:t>
      </w:r>
      <w:bookmarkEnd w:id="22"/>
      <w:bookmarkEnd w:id="23"/>
      <w:bookmarkEnd w:id="24"/>
    </w:p>
    <w:p w:rsidR="001C500C" w:rsidRDefault="00AD293A">
      <w:pPr>
        <w:rPr>
          <w:rFonts w:ascii="宋体" w:hAnsi="宋体"/>
          <w:sz w:val="24"/>
        </w:rPr>
      </w:pPr>
      <w:r>
        <w:rPr>
          <w:rFonts w:ascii="宋体" w:hAnsi="宋体" w:hint="eastAsia"/>
          <w:sz w:val="24"/>
        </w:rPr>
        <w:t>注：本合同仅为合同的参考文本，合同签订双方可根据项目的具体要求进行修订。</w:t>
      </w:r>
    </w:p>
    <w:p w:rsidR="001C500C" w:rsidRDefault="00AD293A">
      <w:pPr>
        <w:spacing w:beforeLines="150" w:before="468" w:afterLines="50" w:after="156" w:line="360" w:lineRule="auto"/>
        <w:jc w:val="center"/>
        <w:rPr>
          <w:rFonts w:ascii="宋体" w:hAnsi="宋体"/>
          <w:sz w:val="72"/>
          <w:szCs w:val="72"/>
        </w:rPr>
      </w:pPr>
      <w:r>
        <w:rPr>
          <w:rFonts w:ascii="宋体" w:hAnsi="宋体"/>
          <w:sz w:val="24"/>
        </w:rPr>
        <w:br w:type="page"/>
      </w:r>
      <w:r>
        <w:rPr>
          <w:rFonts w:ascii="宋体" w:hAnsi="宋体" w:hint="eastAsia"/>
          <w:sz w:val="72"/>
          <w:szCs w:val="72"/>
        </w:rPr>
        <w:lastRenderedPageBreak/>
        <w:t>广东省从化监狱</w:t>
      </w:r>
    </w:p>
    <w:p w:rsidR="001C500C" w:rsidRDefault="00AD293A">
      <w:pPr>
        <w:spacing w:beforeLines="150" w:before="468" w:afterLines="50" w:after="156" w:line="360" w:lineRule="auto"/>
        <w:jc w:val="center"/>
        <w:rPr>
          <w:rFonts w:ascii="宋体" w:hAnsi="宋体"/>
          <w:sz w:val="72"/>
          <w:szCs w:val="72"/>
        </w:rPr>
      </w:pPr>
      <w:r>
        <w:rPr>
          <w:rFonts w:ascii="宋体" w:hAnsi="宋体" w:hint="eastAsia"/>
          <w:sz w:val="72"/>
          <w:szCs w:val="72"/>
        </w:rPr>
        <w:t>采购合同</w:t>
      </w: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1C500C">
      <w:pPr>
        <w:spacing w:line="360" w:lineRule="auto"/>
        <w:jc w:val="center"/>
        <w:rPr>
          <w:rFonts w:ascii="宋体" w:hAnsi="宋体"/>
          <w:sz w:val="24"/>
        </w:rPr>
      </w:pPr>
    </w:p>
    <w:p w:rsidR="001C500C" w:rsidRDefault="00AD293A">
      <w:pPr>
        <w:spacing w:line="276" w:lineRule="auto"/>
        <w:ind w:firstLineChars="900" w:firstLine="2880"/>
        <w:rPr>
          <w:rFonts w:ascii="宋体" w:hAnsi="宋体"/>
          <w:sz w:val="32"/>
          <w:szCs w:val="32"/>
        </w:rPr>
      </w:pPr>
      <w:r>
        <w:rPr>
          <w:rFonts w:ascii="宋体" w:hAnsi="宋体" w:hint="eastAsia"/>
          <w:sz w:val="32"/>
          <w:szCs w:val="32"/>
        </w:rPr>
        <w:t>甲方：</w:t>
      </w:r>
    </w:p>
    <w:p w:rsidR="001C500C" w:rsidRDefault="00AD293A">
      <w:pPr>
        <w:spacing w:line="276" w:lineRule="auto"/>
        <w:ind w:firstLineChars="900" w:firstLine="2880"/>
        <w:rPr>
          <w:rFonts w:ascii="宋体" w:hAnsi="宋体"/>
          <w:sz w:val="32"/>
          <w:szCs w:val="32"/>
        </w:rPr>
      </w:pPr>
      <w:r>
        <w:rPr>
          <w:rFonts w:ascii="宋体" w:hAnsi="宋体" w:hint="eastAsia"/>
          <w:sz w:val="32"/>
          <w:szCs w:val="32"/>
        </w:rPr>
        <w:t>乙方：</w:t>
      </w:r>
    </w:p>
    <w:p w:rsidR="001C500C" w:rsidRDefault="001C500C">
      <w:pPr>
        <w:spacing w:line="276" w:lineRule="auto"/>
        <w:ind w:firstLineChars="900" w:firstLine="2880"/>
        <w:rPr>
          <w:rFonts w:ascii="宋体" w:hAnsi="宋体"/>
          <w:sz w:val="32"/>
          <w:szCs w:val="32"/>
        </w:rPr>
      </w:pPr>
    </w:p>
    <w:p w:rsidR="001C500C" w:rsidRDefault="001C500C">
      <w:pPr>
        <w:spacing w:line="276" w:lineRule="auto"/>
        <w:ind w:firstLineChars="900" w:firstLine="2880"/>
        <w:rPr>
          <w:rFonts w:ascii="宋体" w:hAnsi="宋体"/>
          <w:sz w:val="32"/>
          <w:szCs w:val="32"/>
        </w:rPr>
      </w:pPr>
    </w:p>
    <w:p w:rsidR="001C500C" w:rsidRDefault="00AD293A">
      <w:pPr>
        <w:spacing w:line="276" w:lineRule="auto"/>
        <w:ind w:firstLineChars="1151" w:firstLine="3683"/>
        <w:jc w:val="left"/>
        <w:rPr>
          <w:rFonts w:ascii="宋体" w:hAnsi="宋体"/>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 xml:space="preserve">月 </w:t>
      </w:r>
      <w:r>
        <w:rPr>
          <w:rFonts w:ascii="宋体" w:hAnsi="宋体"/>
          <w:sz w:val="32"/>
          <w:szCs w:val="32"/>
        </w:rPr>
        <w:t xml:space="preserve">  </w:t>
      </w:r>
      <w:r>
        <w:rPr>
          <w:rFonts w:ascii="宋体" w:hAnsi="宋体" w:hint="eastAsia"/>
          <w:sz w:val="32"/>
          <w:szCs w:val="32"/>
        </w:rPr>
        <w:t>日</w:t>
      </w:r>
    </w:p>
    <w:p w:rsidR="001C500C" w:rsidRDefault="00AD293A">
      <w:pPr>
        <w:adjustRightInd w:val="0"/>
        <w:snapToGrid w:val="0"/>
        <w:spacing w:line="360" w:lineRule="auto"/>
        <w:rPr>
          <w:rFonts w:ascii="宋体" w:hAnsi="宋体"/>
          <w:b/>
          <w:bCs/>
          <w:sz w:val="24"/>
        </w:rPr>
      </w:pPr>
      <w:r>
        <w:rPr>
          <w:rFonts w:ascii="宋体" w:hAnsi="宋体"/>
          <w:sz w:val="24"/>
        </w:rPr>
        <w:br w:type="page"/>
      </w:r>
      <w:r>
        <w:rPr>
          <w:rFonts w:ascii="宋体" w:hAnsi="宋体" w:hint="eastAsia"/>
          <w:b/>
          <w:bCs/>
          <w:sz w:val="24"/>
        </w:rPr>
        <w:lastRenderedPageBreak/>
        <w:t>甲方：广东省从化监狱工会委员会</w:t>
      </w:r>
    </w:p>
    <w:p w:rsidR="001C500C" w:rsidRDefault="00AD293A">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1C500C" w:rsidRDefault="00AD293A">
      <w:pPr>
        <w:adjustRightInd w:val="0"/>
        <w:snapToGrid w:val="0"/>
        <w:spacing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1C500C" w:rsidRDefault="001C500C">
      <w:pPr>
        <w:adjustRightInd w:val="0"/>
        <w:snapToGrid w:val="0"/>
        <w:spacing w:line="360" w:lineRule="auto"/>
        <w:rPr>
          <w:rFonts w:ascii="宋体" w:hAnsi="宋体"/>
          <w:sz w:val="24"/>
        </w:rPr>
      </w:pPr>
    </w:p>
    <w:p w:rsidR="001C500C" w:rsidRDefault="00AD293A">
      <w:pPr>
        <w:adjustRightInd w:val="0"/>
        <w:snapToGrid w:val="0"/>
        <w:spacing w:line="360" w:lineRule="auto"/>
        <w:rPr>
          <w:rFonts w:ascii="宋体" w:hAnsi="宋体"/>
          <w:sz w:val="24"/>
        </w:rPr>
      </w:pPr>
      <w:r>
        <w:rPr>
          <w:rFonts w:ascii="宋体" w:hAnsi="宋体" w:hint="eastAsia"/>
          <w:sz w:val="24"/>
        </w:rPr>
        <w:t>乙方：</w:t>
      </w:r>
      <w:r>
        <w:rPr>
          <w:rFonts w:ascii="宋体" w:hAnsi="宋体"/>
          <w:sz w:val="24"/>
        </w:rPr>
        <w:t>______________</w:t>
      </w:r>
    </w:p>
    <w:p w:rsidR="001C500C" w:rsidRDefault="00AD293A">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1C500C" w:rsidRDefault="00AD293A">
      <w:pPr>
        <w:adjustRightInd w:val="0"/>
        <w:snapToGrid w:val="0"/>
        <w:spacing w:afterLines="100" w:after="312"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1C500C" w:rsidRDefault="00AD293A">
      <w:pPr>
        <w:adjustRightInd w:val="0"/>
        <w:snapToGrid w:val="0"/>
        <w:spacing w:line="360" w:lineRule="auto"/>
        <w:ind w:firstLineChars="200" w:firstLine="480"/>
        <w:rPr>
          <w:rFonts w:ascii="宋体" w:hAnsi="宋体"/>
          <w:sz w:val="24"/>
        </w:rPr>
      </w:pPr>
      <w:r>
        <w:rPr>
          <w:rFonts w:ascii="宋体" w:hAnsi="宋体" w:hint="eastAsia"/>
          <w:sz w:val="24"/>
        </w:rPr>
        <w:t>根据</w:t>
      </w:r>
      <w:r>
        <w:rPr>
          <w:rFonts w:ascii="宋体" w:hAnsi="宋体"/>
          <w:sz w:val="24"/>
          <w:u w:val="single"/>
        </w:rPr>
        <w:t>广东省从化监狱工会2025年会员蛋糕券采购项目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rsidR="001C500C" w:rsidRDefault="00AD293A">
      <w:pPr>
        <w:numPr>
          <w:ilvl w:val="1"/>
          <w:numId w:val="12"/>
        </w:numPr>
        <w:tabs>
          <w:tab w:val="clear" w:pos="1260"/>
          <w:tab w:val="left" w:pos="567"/>
        </w:tabs>
        <w:adjustRightInd w:val="0"/>
        <w:snapToGrid w:val="0"/>
        <w:spacing w:line="360" w:lineRule="auto"/>
        <w:rPr>
          <w:rFonts w:ascii="宋体" w:hAnsi="宋体" w:cs="宋体"/>
          <w:b/>
          <w:sz w:val="24"/>
        </w:rPr>
      </w:pPr>
      <w:bookmarkStart w:id="25" w:name="_Toc164171797"/>
      <w:r>
        <w:rPr>
          <w:rFonts w:ascii="宋体" w:hAnsi="宋体" w:cs="宋体" w:hint="eastAsia"/>
          <w:b/>
          <w:sz w:val="24"/>
        </w:rPr>
        <w:t>合同标的</w:t>
      </w:r>
    </w:p>
    <w:p w:rsidR="001C500C" w:rsidRDefault="00AD293A">
      <w:pPr>
        <w:adjustRightInd w:val="0"/>
        <w:snapToGrid w:val="0"/>
        <w:spacing w:line="360" w:lineRule="auto"/>
        <w:rPr>
          <w:rFonts w:ascii="宋体" w:hAnsi="宋体" w:cs="宋体"/>
          <w:kern w:val="0"/>
          <w:sz w:val="24"/>
        </w:rPr>
      </w:pPr>
      <w:r>
        <w:rPr>
          <w:rFonts w:ascii="宋体" w:hAnsi="宋体" w:cs="宋体" w:hint="eastAsia"/>
          <w:kern w:val="0"/>
          <w:sz w:val="24"/>
        </w:rPr>
        <w:t>1.项目名称：广东省从化监狱工会2025年会员蛋糕券采购项目。</w:t>
      </w:r>
    </w:p>
    <w:p w:rsidR="001C500C" w:rsidRDefault="00AD293A">
      <w:pPr>
        <w:adjustRightInd w:val="0"/>
        <w:snapToGrid w:val="0"/>
        <w:spacing w:line="360" w:lineRule="auto"/>
        <w:rPr>
          <w:rFonts w:ascii="宋体" w:hAnsi="宋体" w:cs="宋体"/>
          <w:kern w:val="0"/>
          <w:sz w:val="24"/>
        </w:rPr>
      </w:pPr>
      <w:r>
        <w:rPr>
          <w:rFonts w:ascii="宋体" w:hAnsi="宋体" w:cs="宋体" w:hint="eastAsia"/>
          <w:kern w:val="0"/>
          <w:sz w:val="24"/>
        </w:rPr>
        <w:t>2.成交单价：</w:t>
      </w:r>
      <w:r>
        <w:rPr>
          <w:rFonts w:ascii="宋体" w:hAnsi="宋体" w:cs="宋体"/>
          <w:kern w:val="0"/>
          <w:sz w:val="24"/>
        </w:rPr>
        <w:t>400元</w:t>
      </w:r>
      <w:r>
        <w:rPr>
          <w:rFonts w:ascii="宋体" w:hAnsi="宋体" w:cs="宋体" w:hint="eastAsia"/>
          <w:kern w:val="0"/>
          <w:sz w:val="24"/>
        </w:rPr>
        <w:t>/份</w:t>
      </w:r>
    </w:p>
    <w:p w:rsidR="001C500C" w:rsidRDefault="00AD293A">
      <w:pPr>
        <w:adjustRightInd w:val="0"/>
        <w:snapToGrid w:val="0"/>
        <w:spacing w:line="360" w:lineRule="auto"/>
        <w:rPr>
          <w:rFonts w:ascii="宋体" w:hAnsi="宋体" w:cs="宋体"/>
          <w:kern w:val="0"/>
          <w:sz w:val="24"/>
        </w:rPr>
      </w:pPr>
      <w:r>
        <w:rPr>
          <w:rFonts w:ascii="宋体" w:hAnsi="宋体" w:cs="宋体" w:hint="eastAsia"/>
          <w:kern w:val="0"/>
          <w:sz w:val="24"/>
        </w:rPr>
        <w:t>3.每份蛋糕劵</w:t>
      </w:r>
      <w:r>
        <w:rPr>
          <w:rFonts w:ascii="宋体" w:hAnsi="宋体" w:cs="宋体"/>
          <w:kern w:val="0"/>
          <w:sz w:val="24"/>
        </w:rPr>
        <w:t>面值金额：</w:t>
      </w:r>
      <w:r>
        <w:rPr>
          <w:rFonts w:ascii="宋体" w:hAnsi="宋体" w:cs="宋体" w:hint="eastAsia"/>
          <w:kern w:val="0"/>
          <w:sz w:val="24"/>
        </w:rPr>
        <w:t xml:space="preserve"> </w:t>
      </w:r>
      <w:r>
        <w:rPr>
          <w:rFonts w:ascii="宋体" w:hAnsi="宋体" w:cs="宋体"/>
          <w:kern w:val="0"/>
          <w:sz w:val="24"/>
        </w:rPr>
        <w:t xml:space="preserve">    元</w:t>
      </w:r>
      <w:r>
        <w:rPr>
          <w:rFonts w:ascii="宋体" w:hAnsi="宋体" w:cs="宋体" w:hint="eastAsia"/>
          <w:kern w:val="0"/>
          <w:sz w:val="24"/>
        </w:rPr>
        <w:t>/份</w:t>
      </w:r>
    </w:p>
    <w:p w:rsidR="001C500C" w:rsidRDefault="00AD293A">
      <w:pPr>
        <w:adjustRightInd w:val="0"/>
        <w:snapToGrid w:val="0"/>
        <w:spacing w:line="360" w:lineRule="auto"/>
        <w:rPr>
          <w:rFonts w:ascii="宋体" w:hAnsi="宋体" w:cs="宋体"/>
          <w:kern w:val="0"/>
          <w:sz w:val="24"/>
        </w:rPr>
      </w:pPr>
      <w:r>
        <w:rPr>
          <w:rFonts w:ascii="宋体" w:hAnsi="宋体" w:cs="宋体"/>
          <w:kern w:val="0"/>
          <w:sz w:val="24"/>
        </w:rPr>
        <w:t>4</w:t>
      </w:r>
      <w:r>
        <w:rPr>
          <w:rFonts w:ascii="宋体" w:hAnsi="宋体" w:cs="宋体" w:hint="eastAsia"/>
          <w:kern w:val="0"/>
          <w:sz w:val="24"/>
        </w:rPr>
        <w:t>.</w:t>
      </w:r>
      <w:r>
        <w:rPr>
          <w:rFonts w:ascii="宋体" w:hAnsi="宋体" w:cs="宋体"/>
          <w:kern w:val="0"/>
          <w:sz w:val="24"/>
        </w:rPr>
        <w:t>合同总金额：人民币364,000.00元</w:t>
      </w:r>
      <w:r>
        <w:rPr>
          <w:rFonts w:ascii="宋体" w:hAnsi="宋体" w:cs="宋体" w:hint="eastAsia"/>
          <w:kern w:val="0"/>
          <w:sz w:val="24"/>
        </w:rPr>
        <w:t>（据实结算）</w:t>
      </w:r>
    </w:p>
    <w:p w:rsidR="001C500C" w:rsidRDefault="00AD293A">
      <w:pPr>
        <w:adjustRightInd w:val="0"/>
        <w:snapToGrid w:val="0"/>
        <w:spacing w:line="360" w:lineRule="auto"/>
        <w:ind w:firstLineChars="118" w:firstLine="283"/>
        <w:rPr>
          <w:rFonts w:ascii="宋体" w:hAnsi="宋体" w:cs="宋体"/>
          <w:kern w:val="0"/>
          <w:sz w:val="24"/>
        </w:rPr>
      </w:pPr>
      <w:r>
        <w:rPr>
          <w:rFonts w:ascii="宋体" w:hAnsi="宋体" w:cs="宋体" w:hint="eastAsia"/>
          <w:kern w:val="0"/>
          <w:sz w:val="24"/>
        </w:rPr>
        <w:t>合同总金额包含运输费、制作的成本，兑换蛋糕产品的手续费等费用。</w:t>
      </w:r>
    </w:p>
    <w:p w:rsidR="001C500C" w:rsidRDefault="00AD293A">
      <w:pPr>
        <w:adjustRightInd w:val="0"/>
        <w:snapToGrid w:val="0"/>
        <w:spacing w:line="360" w:lineRule="auto"/>
        <w:ind w:left="283" w:hangingChars="118" w:hanging="283"/>
        <w:rPr>
          <w:rFonts w:ascii="宋体" w:hAnsi="宋体" w:cs="宋体"/>
          <w:kern w:val="0"/>
          <w:sz w:val="24"/>
        </w:rPr>
      </w:pPr>
      <w:r>
        <w:rPr>
          <w:rFonts w:ascii="宋体" w:hAnsi="宋体" w:cs="宋体"/>
          <w:kern w:val="0"/>
          <w:sz w:val="24"/>
        </w:rPr>
        <w:t>5</w:t>
      </w:r>
      <w:r>
        <w:rPr>
          <w:rFonts w:ascii="宋体" w:hAnsi="宋体" w:cs="宋体" w:hint="eastAsia"/>
          <w:kern w:val="0"/>
          <w:sz w:val="24"/>
        </w:rPr>
        <w:t>.交货期：以甲方实际提供的人数为准，于合同签订后10个工作日内到货。</w:t>
      </w:r>
    </w:p>
    <w:p w:rsidR="001C500C" w:rsidRDefault="00AD293A">
      <w:pPr>
        <w:numPr>
          <w:ilvl w:val="1"/>
          <w:numId w:val="12"/>
        </w:numPr>
        <w:tabs>
          <w:tab w:val="clear" w:pos="1260"/>
          <w:tab w:val="left" w:pos="567"/>
        </w:tabs>
        <w:adjustRightInd w:val="0"/>
        <w:snapToGrid w:val="0"/>
        <w:spacing w:line="360" w:lineRule="auto"/>
        <w:rPr>
          <w:rFonts w:ascii="宋体" w:hAnsi="宋体" w:cs="宋体"/>
          <w:b/>
          <w:sz w:val="24"/>
        </w:rPr>
      </w:pPr>
      <w:r>
        <w:rPr>
          <w:rFonts w:ascii="宋体" w:hAnsi="宋体" w:cs="宋体" w:hint="eastAsia"/>
          <w:b/>
          <w:sz w:val="24"/>
        </w:rPr>
        <w:t>商务要求</w:t>
      </w:r>
    </w:p>
    <w:p w:rsidR="001C500C" w:rsidRPr="00AD293A" w:rsidRDefault="00AD293A">
      <w:pPr>
        <w:spacing w:line="360" w:lineRule="auto"/>
        <w:ind w:left="283" w:hangingChars="118" w:hanging="283"/>
        <w:rPr>
          <w:rFonts w:ascii="宋体" w:hAnsi="宋体" w:cs="宋体"/>
          <w:kern w:val="0"/>
          <w:sz w:val="24"/>
        </w:rPr>
      </w:pPr>
      <w:r>
        <w:rPr>
          <w:rFonts w:ascii="宋体" w:hAnsi="宋体" w:cs="仿宋" w:hint="eastAsia"/>
          <w:color w:val="000000"/>
          <w:kern w:val="0"/>
          <w:sz w:val="24"/>
        </w:rPr>
        <w:t>1.</w:t>
      </w:r>
      <w:r w:rsidRPr="00AD293A">
        <w:rPr>
          <w:rFonts w:ascii="宋体" w:hAnsi="宋体" w:cs="宋体" w:hint="eastAsia"/>
          <w:kern w:val="0"/>
          <w:sz w:val="24"/>
        </w:rPr>
        <w:t>蛋糕券有效期</w:t>
      </w:r>
      <w:r w:rsidRPr="00AD293A">
        <w:rPr>
          <w:rFonts w:ascii="宋体" w:hAnsi="宋体" w:cs="宋体"/>
          <w:kern w:val="0"/>
          <w:sz w:val="24"/>
        </w:rPr>
        <w:t>1年,自</w:t>
      </w:r>
      <w:r>
        <w:rPr>
          <w:rFonts w:ascii="宋体" w:hAnsi="宋体" w:cs="宋体" w:hint="eastAsia"/>
          <w:kern w:val="0"/>
          <w:sz w:val="24"/>
        </w:rPr>
        <w:t>乙</w:t>
      </w:r>
      <w:r>
        <w:rPr>
          <w:rFonts w:ascii="宋体" w:hAnsi="宋体" w:cs="宋体"/>
          <w:kern w:val="0"/>
          <w:sz w:val="24"/>
        </w:rPr>
        <w:t>方</w:t>
      </w:r>
      <w:r w:rsidRPr="00AD293A">
        <w:rPr>
          <w:rFonts w:ascii="宋体" w:hAnsi="宋体" w:cs="宋体"/>
          <w:kern w:val="0"/>
          <w:sz w:val="24"/>
        </w:rPr>
        <w:t>交付</w:t>
      </w:r>
      <w:r>
        <w:rPr>
          <w:rFonts w:ascii="宋体" w:hAnsi="宋体" w:cs="宋体"/>
          <w:kern w:val="0"/>
          <w:sz w:val="24"/>
        </w:rPr>
        <w:t>甲方</w:t>
      </w:r>
      <w:r w:rsidRPr="00AD293A">
        <w:rPr>
          <w:rFonts w:ascii="宋体" w:hAnsi="宋体" w:cs="宋体"/>
          <w:kern w:val="0"/>
          <w:sz w:val="24"/>
        </w:rPr>
        <w:t>，</w:t>
      </w:r>
      <w:r>
        <w:rPr>
          <w:rFonts w:ascii="宋体" w:hAnsi="宋体" w:cs="宋体" w:hint="eastAsia"/>
          <w:kern w:val="0"/>
          <w:sz w:val="24"/>
        </w:rPr>
        <w:t>甲</w:t>
      </w:r>
      <w:r>
        <w:rPr>
          <w:rFonts w:ascii="宋体" w:hAnsi="宋体" w:cs="宋体"/>
          <w:kern w:val="0"/>
          <w:sz w:val="24"/>
        </w:rPr>
        <w:t>方</w:t>
      </w:r>
      <w:r w:rsidRPr="00AD293A">
        <w:rPr>
          <w:rFonts w:ascii="宋体" w:hAnsi="宋体" w:cs="宋体"/>
          <w:kern w:val="0"/>
          <w:sz w:val="24"/>
        </w:rPr>
        <w:t>发放至会员15天后生效（具体日期</w:t>
      </w:r>
      <w:r w:rsidRPr="00AD293A">
        <w:rPr>
          <w:rFonts w:ascii="宋体" w:hAnsi="宋体" w:cs="宋体" w:hint="eastAsia"/>
          <w:kern w:val="0"/>
          <w:sz w:val="24"/>
        </w:rPr>
        <w:t>为：</w:t>
      </w:r>
      <w:r w:rsidRPr="00AD293A">
        <w:rPr>
          <w:rFonts w:ascii="宋体" w:hAnsi="宋体" w:cs="宋体"/>
          <w:kern w:val="0"/>
          <w:sz w:val="24"/>
        </w:rPr>
        <w:t>2025</w:t>
      </w:r>
      <w:r w:rsidRPr="00AD293A">
        <w:rPr>
          <w:rFonts w:ascii="宋体" w:hAnsi="宋体" w:cs="宋体" w:hint="eastAsia"/>
          <w:kern w:val="0"/>
          <w:sz w:val="24"/>
        </w:rPr>
        <w:t>年</w:t>
      </w:r>
      <w:r w:rsidRPr="00AD293A">
        <w:rPr>
          <w:rFonts w:ascii="宋体" w:hAnsi="宋体" w:cs="宋体"/>
          <w:kern w:val="0"/>
          <w:sz w:val="24"/>
        </w:rPr>
        <w:t xml:space="preserve">   </w:t>
      </w:r>
      <w:r w:rsidRPr="00AD293A">
        <w:rPr>
          <w:rFonts w:ascii="宋体" w:hAnsi="宋体" w:cs="宋体" w:hint="eastAsia"/>
          <w:kern w:val="0"/>
          <w:sz w:val="24"/>
        </w:rPr>
        <w:t>月</w:t>
      </w:r>
      <w:r w:rsidRPr="00AD293A">
        <w:rPr>
          <w:rFonts w:ascii="宋体" w:hAnsi="宋体" w:cs="宋体"/>
          <w:kern w:val="0"/>
          <w:sz w:val="24"/>
        </w:rPr>
        <w:t xml:space="preserve">   </w:t>
      </w:r>
      <w:r w:rsidRPr="00AD293A">
        <w:rPr>
          <w:rFonts w:ascii="宋体" w:hAnsi="宋体" w:cs="宋体" w:hint="eastAsia"/>
          <w:kern w:val="0"/>
          <w:sz w:val="24"/>
        </w:rPr>
        <w:t>日至</w:t>
      </w:r>
      <w:r w:rsidRPr="00AD293A">
        <w:rPr>
          <w:rFonts w:ascii="宋体" w:hAnsi="宋体" w:cs="宋体"/>
          <w:kern w:val="0"/>
          <w:sz w:val="24"/>
        </w:rPr>
        <w:t>2026</w:t>
      </w:r>
      <w:r w:rsidRPr="00AD293A">
        <w:rPr>
          <w:rFonts w:ascii="宋体" w:hAnsi="宋体" w:cs="宋体" w:hint="eastAsia"/>
          <w:kern w:val="0"/>
          <w:sz w:val="24"/>
        </w:rPr>
        <w:t>年</w:t>
      </w:r>
      <w:r w:rsidRPr="00AD293A">
        <w:rPr>
          <w:rFonts w:ascii="宋体" w:hAnsi="宋体" w:cs="宋体"/>
          <w:kern w:val="0"/>
          <w:sz w:val="24"/>
        </w:rPr>
        <w:t xml:space="preserve">   </w:t>
      </w:r>
      <w:r w:rsidRPr="00AD293A">
        <w:rPr>
          <w:rFonts w:ascii="宋体" w:hAnsi="宋体" w:cs="宋体" w:hint="eastAsia"/>
          <w:kern w:val="0"/>
          <w:sz w:val="24"/>
        </w:rPr>
        <w:t>月</w:t>
      </w:r>
      <w:r w:rsidRPr="00AD293A">
        <w:rPr>
          <w:rFonts w:ascii="宋体" w:hAnsi="宋体" w:cs="宋体"/>
          <w:kern w:val="0"/>
          <w:sz w:val="24"/>
        </w:rPr>
        <w:t xml:space="preserve">   </w:t>
      </w:r>
      <w:r w:rsidRPr="00AD293A">
        <w:rPr>
          <w:rFonts w:ascii="宋体" w:hAnsi="宋体" w:cs="宋体" w:hint="eastAsia"/>
          <w:kern w:val="0"/>
          <w:sz w:val="24"/>
        </w:rPr>
        <w:t>日）。</w:t>
      </w:r>
    </w:p>
    <w:p w:rsidR="001C500C" w:rsidRDefault="00AD293A">
      <w:pPr>
        <w:spacing w:line="360" w:lineRule="auto"/>
        <w:ind w:left="283" w:hangingChars="118" w:hanging="283"/>
        <w:rPr>
          <w:rFonts w:ascii="宋体" w:hAnsi="宋体" w:cs="仿宋"/>
          <w:color w:val="000000"/>
          <w:kern w:val="0"/>
          <w:sz w:val="24"/>
        </w:rPr>
      </w:pPr>
      <w:r>
        <w:rPr>
          <w:rFonts w:ascii="宋体" w:hAnsi="宋体" w:cs="仿宋" w:hint="eastAsia"/>
          <w:color w:val="000000"/>
          <w:kern w:val="0"/>
          <w:sz w:val="24"/>
        </w:rPr>
        <w:t>2.会员每人一张蛋糕券，</w:t>
      </w:r>
      <w:r>
        <w:rPr>
          <w:rFonts w:ascii="宋体" w:hAnsi="宋体" w:cs="仿宋" w:hint="eastAsia"/>
          <w:sz w:val="24"/>
        </w:rPr>
        <w:t>可由会员自主分次消费。</w:t>
      </w:r>
    </w:p>
    <w:p w:rsidR="001C500C" w:rsidRDefault="00AD293A">
      <w:pPr>
        <w:spacing w:line="360" w:lineRule="auto"/>
        <w:ind w:left="283" w:hangingChars="118" w:hanging="283"/>
        <w:rPr>
          <w:rFonts w:ascii="宋体" w:hAnsi="宋体" w:cs="仿宋"/>
          <w:color w:val="000000"/>
          <w:sz w:val="24"/>
        </w:rPr>
      </w:pPr>
      <w:r>
        <w:rPr>
          <w:rFonts w:ascii="宋体" w:hAnsi="宋体" w:cs="仿宋" w:hint="eastAsia"/>
          <w:color w:val="000000"/>
          <w:kern w:val="0"/>
          <w:sz w:val="24"/>
        </w:rPr>
        <w:t>3.</w:t>
      </w:r>
      <w:r>
        <w:rPr>
          <w:rFonts w:ascii="宋体" w:hAnsi="宋体" w:cs="仿宋" w:hint="eastAsia"/>
          <w:color w:val="000000"/>
          <w:sz w:val="24"/>
        </w:rPr>
        <w:t>乙方提供的卡券无论以何种计价单位点、逗等显示余额均必须等价于人民币的“元”且必须满足广州各区4家或以上不同蛋糕品牌门店均可通用。兑换的蛋糕产品服务项</w:t>
      </w:r>
      <w:r>
        <w:rPr>
          <w:rFonts w:ascii="宋体" w:hAnsi="宋体" w:cs="仿宋" w:hint="eastAsia"/>
          <w:color w:val="000000"/>
          <w:sz w:val="24"/>
        </w:rPr>
        <w:lastRenderedPageBreak/>
        <w:t>目不得区别于其他对外销售的蛋糕产品，不得对服务进行打折或者捆绑其他的消费服务套餐。</w:t>
      </w:r>
    </w:p>
    <w:p w:rsidR="001C500C" w:rsidRDefault="00AD293A">
      <w:pPr>
        <w:spacing w:line="360" w:lineRule="auto"/>
        <w:ind w:left="283" w:hangingChars="118" w:hanging="283"/>
        <w:rPr>
          <w:rFonts w:ascii="宋体" w:hAnsi="宋体" w:cs="仿宋"/>
          <w:color w:val="000000"/>
          <w:sz w:val="24"/>
        </w:rPr>
      </w:pPr>
      <w:r>
        <w:rPr>
          <w:rFonts w:ascii="宋体" w:hAnsi="宋体" w:cs="仿宋" w:hint="eastAsia"/>
          <w:color w:val="000000"/>
          <w:sz w:val="24"/>
        </w:rPr>
        <w:t>4.乙方在广州地区须设有售后服务机构或办事处，需有措施保障产品安全，保证兑换通畅。</w:t>
      </w:r>
    </w:p>
    <w:p w:rsidR="001C500C" w:rsidRDefault="00AD293A">
      <w:pPr>
        <w:spacing w:line="360" w:lineRule="auto"/>
        <w:ind w:left="283" w:hangingChars="118" w:hanging="283"/>
        <w:rPr>
          <w:rFonts w:ascii="宋体" w:hAnsi="宋体" w:cs="仿宋"/>
          <w:color w:val="000000"/>
          <w:sz w:val="24"/>
        </w:rPr>
      </w:pPr>
      <w:r>
        <w:rPr>
          <w:rFonts w:ascii="宋体" w:hAnsi="宋体" w:cs="仿宋" w:hint="eastAsia"/>
          <w:color w:val="000000"/>
          <w:sz w:val="24"/>
        </w:rPr>
        <w:t>5.乙方网点覆盖广州市11个区，包括天河、白云、番禺、海珠、越秀、荔湾、增城、黄埔、花都、南沙、从化。</w:t>
      </w:r>
    </w:p>
    <w:p w:rsidR="001C500C" w:rsidRDefault="00AD293A" w:rsidP="00AD293A">
      <w:pPr>
        <w:spacing w:line="360" w:lineRule="auto"/>
        <w:ind w:leftChars="200" w:left="420"/>
        <w:rPr>
          <w:rFonts w:ascii="宋体" w:hAnsi="宋体" w:cs="仿宋"/>
          <w:color w:val="000000"/>
          <w:sz w:val="24"/>
        </w:rPr>
      </w:pPr>
      <w:r>
        <w:rPr>
          <w:rFonts w:ascii="宋体" w:hAnsi="宋体" w:cs="仿宋" w:hint="eastAsia"/>
          <w:color w:val="000000"/>
          <w:sz w:val="24"/>
        </w:rPr>
        <w:t>6.乙方应保证旗下平台供应点均为资质齐全的品牌供应商，提供优质蛋糕商品服务。</w:t>
      </w:r>
      <w:r>
        <w:rPr>
          <w:rFonts w:ascii="宋体" w:hAnsi="宋体" w:cs="仿宋"/>
          <w:color w:val="000000"/>
          <w:sz w:val="24"/>
        </w:rPr>
        <w:t>7.</w:t>
      </w:r>
      <w:r>
        <w:rPr>
          <w:rFonts w:ascii="宋体" w:hAnsi="宋体" w:cs="仿宋" w:hint="eastAsia"/>
          <w:color w:val="000000"/>
          <w:sz w:val="24"/>
        </w:rPr>
        <w:t>乙方</w:t>
      </w:r>
      <w:r>
        <w:rPr>
          <w:rFonts w:ascii="宋体" w:hAnsi="宋体" w:cs="仿宋" w:hint="eastAsia"/>
          <w:sz w:val="24"/>
        </w:rPr>
        <w:t>在签订合同前须向甲方提供卡券所供兑换的蛋糕品牌门店的食品经营许可证。</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验收要求</w:t>
      </w:r>
      <w:bookmarkStart w:id="26" w:name="_GoBack"/>
      <w:bookmarkEnd w:id="26"/>
    </w:p>
    <w:p w:rsidR="001C500C" w:rsidRDefault="00AD293A">
      <w:pPr>
        <w:adjustRightInd w:val="0"/>
        <w:snapToGrid w:val="0"/>
        <w:spacing w:line="360" w:lineRule="auto"/>
        <w:ind w:firstLineChars="177" w:firstLine="425"/>
        <w:rPr>
          <w:rFonts w:ascii="宋体" w:hAnsi="宋体"/>
          <w:kern w:val="0"/>
          <w:sz w:val="24"/>
        </w:rPr>
      </w:pPr>
      <w:r>
        <w:rPr>
          <w:rFonts w:ascii="宋体" w:hAnsi="宋体" w:hint="eastAsia"/>
          <w:kern w:val="0"/>
          <w:sz w:val="24"/>
        </w:rPr>
        <w:t>甲方按照合同要求验收乙方提供的蛋糕券通兑卡，对数量、卡券金额、卡券有效期、卡券质量外观等情况进行验收。如发现问题，甲方有权拒收，乙方要在两天之内更换符合甲方要求的卡券，否则甲方有权取消合同。</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售后服务</w:t>
      </w:r>
    </w:p>
    <w:p w:rsidR="001C500C" w:rsidRDefault="00AD293A">
      <w:pPr>
        <w:adjustRightInd w:val="0"/>
        <w:snapToGrid w:val="0"/>
        <w:spacing w:line="360" w:lineRule="auto"/>
        <w:ind w:firstLineChars="177" w:firstLine="425"/>
        <w:rPr>
          <w:rFonts w:ascii="宋体" w:hAnsi="宋体" w:cs="宋体"/>
          <w:sz w:val="24"/>
        </w:rPr>
      </w:pPr>
      <w:r>
        <w:rPr>
          <w:rFonts w:ascii="宋体" w:hAnsi="宋体" w:cs="宋体" w:hint="eastAsia"/>
          <w:kern w:val="0"/>
          <w:sz w:val="24"/>
        </w:rPr>
        <w:t>乙方负责全程售后服务，包括产品兑换失败、蛋糕品牌资源、食品安全等问题，由专人进行跟踪处理，24小时内解决问题，由此产生的医疗费用及其他一切费用全部由乙方承担，并追究其违约责任；甲方有权将未使用的蛋糕券全部退回，甲方可另行采购，由此产生的一切损失由乙方承担。</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付款方式</w:t>
      </w:r>
    </w:p>
    <w:p w:rsidR="001C500C" w:rsidRDefault="00AD293A">
      <w:pPr>
        <w:spacing w:line="360" w:lineRule="auto"/>
        <w:ind w:left="283" w:hangingChars="118" w:hanging="283"/>
        <w:rPr>
          <w:rFonts w:ascii="宋体" w:hAnsi="宋体" w:cs="仿宋"/>
          <w:color w:val="000000"/>
          <w:sz w:val="24"/>
        </w:rPr>
      </w:pPr>
      <w:r>
        <w:rPr>
          <w:rFonts w:ascii="宋体" w:hAnsi="宋体" w:cs="仿宋" w:hint="eastAsia"/>
          <w:color w:val="000000"/>
          <w:sz w:val="24"/>
        </w:rPr>
        <w:t>1.采购物品按要求送到指定地点，以实际供应量结算，结算金额=实际供应量×人民币400元。</w:t>
      </w:r>
    </w:p>
    <w:p w:rsidR="001C500C" w:rsidRDefault="00AD293A">
      <w:pPr>
        <w:tabs>
          <w:tab w:val="left" w:pos="3135"/>
        </w:tabs>
        <w:spacing w:line="460" w:lineRule="exact"/>
        <w:ind w:left="283" w:rightChars="-149" w:right="-313" w:hangingChars="118" w:hanging="283"/>
        <w:rPr>
          <w:rFonts w:ascii="宋体" w:hAnsi="宋体" w:cs="仿宋_GB2312"/>
          <w:sz w:val="24"/>
        </w:rPr>
      </w:pPr>
      <w:r>
        <w:rPr>
          <w:rFonts w:ascii="宋体" w:hAnsi="宋体" w:cs="仿宋" w:hint="eastAsia"/>
          <w:color w:val="000000"/>
          <w:sz w:val="24"/>
        </w:rPr>
        <w:t>2.</w:t>
      </w:r>
      <w:r>
        <w:rPr>
          <w:rFonts w:hint="eastAsia"/>
        </w:rPr>
        <w:t xml:space="preserve"> </w:t>
      </w:r>
      <w:r>
        <w:rPr>
          <w:rFonts w:hint="eastAsia"/>
          <w:sz w:val="24"/>
          <w:szCs w:val="32"/>
        </w:rPr>
        <w:t>结算</w:t>
      </w:r>
      <w:r>
        <w:rPr>
          <w:rFonts w:ascii="宋体" w:hAnsi="宋体" w:cs="宋体" w:hint="eastAsia"/>
          <w:kern w:val="0"/>
          <w:sz w:val="24"/>
        </w:rPr>
        <w:t>金额在约定的一年有效期内，甲方按四期向乙方支付货款（每期货款金额=结算金额÷4）。甲方在每期的末月由乙方提出货款申请，甲方在收到乙方有效付款凭证后15个工作日支付发票等额货款。</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履约保证金</w:t>
      </w:r>
    </w:p>
    <w:p w:rsidR="001C500C" w:rsidRDefault="00AD293A">
      <w:pPr>
        <w:spacing w:line="360" w:lineRule="auto"/>
        <w:ind w:firstLineChars="200" w:firstLine="480"/>
        <w:rPr>
          <w:rFonts w:ascii="宋体" w:hAnsi="宋体" w:cs="仿宋"/>
          <w:sz w:val="24"/>
        </w:rPr>
      </w:pPr>
      <w:r>
        <w:rPr>
          <w:rFonts w:ascii="宋体" w:hAnsi="宋体" w:cs="仿宋" w:hint="eastAsia"/>
          <w:sz w:val="24"/>
        </w:rPr>
        <w:t>（一）提交说明</w:t>
      </w:r>
    </w:p>
    <w:p w:rsidR="001C500C" w:rsidRDefault="00AD293A">
      <w:pPr>
        <w:spacing w:line="360" w:lineRule="auto"/>
        <w:ind w:firstLineChars="200" w:firstLine="480"/>
        <w:rPr>
          <w:rFonts w:ascii="宋体" w:hAnsi="宋体" w:cs="仿宋"/>
          <w:sz w:val="24"/>
        </w:rPr>
      </w:pPr>
      <w:r>
        <w:rPr>
          <w:rFonts w:ascii="宋体" w:hAnsi="宋体" w:cs="仿宋" w:hint="eastAsia"/>
          <w:sz w:val="24"/>
        </w:rPr>
        <w:lastRenderedPageBreak/>
        <w:t>1、时间：合同签订之日起5个工作日内；</w:t>
      </w:r>
    </w:p>
    <w:p w:rsidR="001C500C" w:rsidRDefault="00AD293A">
      <w:pPr>
        <w:spacing w:line="360" w:lineRule="auto"/>
        <w:ind w:firstLineChars="200" w:firstLine="480"/>
        <w:rPr>
          <w:rFonts w:ascii="宋体" w:hAnsi="宋体" w:cs="仿宋"/>
          <w:sz w:val="24"/>
        </w:rPr>
      </w:pPr>
      <w:r>
        <w:rPr>
          <w:rFonts w:ascii="宋体" w:hAnsi="宋体" w:cs="仿宋" w:hint="eastAsia"/>
          <w:sz w:val="24"/>
        </w:rPr>
        <w:t>2、金额：合同总金额的5%（合同总金额=实际供应量×人民币400元，合同总金额暂定364000元）；</w:t>
      </w:r>
    </w:p>
    <w:p w:rsidR="001C500C" w:rsidRDefault="00AD293A">
      <w:pPr>
        <w:spacing w:line="360" w:lineRule="auto"/>
        <w:ind w:firstLineChars="200" w:firstLine="480"/>
        <w:rPr>
          <w:rFonts w:ascii="宋体" w:hAnsi="宋体" w:cs="仿宋"/>
          <w:sz w:val="24"/>
        </w:rPr>
      </w:pPr>
      <w:r>
        <w:rPr>
          <w:rFonts w:ascii="宋体" w:hAnsi="宋体" w:cs="仿宋" w:hint="eastAsia"/>
          <w:sz w:val="24"/>
        </w:rPr>
        <w:t>3、方式：银行转账或支票。</w:t>
      </w:r>
    </w:p>
    <w:p w:rsidR="001C500C" w:rsidRDefault="00AD293A">
      <w:pPr>
        <w:spacing w:line="360" w:lineRule="auto"/>
        <w:ind w:firstLineChars="200" w:firstLine="420"/>
        <w:rPr>
          <w:rFonts w:ascii="宋体" w:hAnsi="宋体" w:cs="仿宋"/>
          <w:sz w:val="24"/>
        </w:rPr>
      </w:pPr>
      <w:r>
        <w:rPr>
          <w:rFonts w:ascii="宋体" w:hAnsi="宋体" w:hint="eastAsia"/>
          <w:szCs w:val="21"/>
        </w:rPr>
        <w:t>（</w:t>
      </w:r>
      <w:r>
        <w:rPr>
          <w:rFonts w:ascii="宋体" w:hAnsi="宋体" w:cs="仿宋" w:hint="eastAsia"/>
          <w:sz w:val="24"/>
        </w:rPr>
        <w:t>二）退还及扣除说明：</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rPr>
        <w:t>1、时间、方式和条件：</w:t>
      </w:r>
      <w:r>
        <w:rPr>
          <w:rFonts w:ascii="宋体" w:hAnsi="宋体" w:cs="仿宋" w:hint="eastAsia"/>
          <w:sz w:val="24"/>
          <w:lang w:eastAsia="zh-TW"/>
        </w:rPr>
        <w:t>乙方履行完成合同约定权利义务事项之日起</w:t>
      </w:r>
      <w:r>
        <w:rPr>
          <w:rFonts w:ascii="宋体" w:hAnsi="宋体" w:cs="仿宋" w:hint="eastAsia"/>
          <w:sz w:val="24"/>
        </w:rPr>
        <w:t>15个工作日</w:t>
      </w:r>
      <w:r>
        <w:rPr>
          <w:rFonts w:ascii="宋体" w:hAnsi="宋体" w:cs="仿宋" w:hint="eastAsia"/>
          <w:sz w:val="24"/>
          <w:lang w:eastAsia="zh-TW"/>
        </w:rPr>
        <w:t>内退还</w:t>
      </w:r>
      <w:r>
        <w:rPr>
          <w:rFonts w:ascii="宋体" w:hAnsi="宋体" w:cs="仿宋" w:hint="eastAsia"/>
          <w:sz w:val="24"/>
        </w:rPr>
        <w:t>。不计</w:t>
      </w:r>
      <w:r>
        <w:rPr>
          <w:rFonts w:ascii="宋体" w:hAnsi="宋体" w:cs="仿宋" w:hint="eastAsia"/>
          <w:sz w:val="24"/>
          <w:lang w:eastAsia="zh-TW"/>
        </w:rPr>
        <w:t>利息。</w:t>
      </w:r>
    </w:p>
    <w:p w:rsidR="001C500C" w:rsidRDefault="00AD293A">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lang w:eastAsia="zh-TW"/>
        </w:rPr>
        <w:t>乙方违反合同及其附件约定的任何义务，甲方有权在履约保证金中直接扣除乙方应向甲方支付的违约金或损失赔偿额，如有不足的，乙方应对超过的部分予以赔偿。</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3、发生以下情形之一，经调查属实的，扣除10%履约保证金：</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（1）未按甲方指定</w:t>
      </w:r>
      <w:r>
        <w:rPr>
          <w:rFonts w:ascii="宋体" w:hAnsi="宋体" w:cs="仿宋" w:hint="eastAsia"/>
          <w:sz w:val="24"/>
        </w:rPr>
        <w:t>时间、</w:t>
      </w:r>
      <w:r>
        <w:rPr>
          <w:rFonts w:ascii="宋体" w:hAnsi="宋体" w:cs="仿宋" w:hint="eastAsia"/>
          <w:sz w:val="24"/>
          <w:lang w:eastAsia="zh-TW"/>
        </w:rPr>
        <w:t>地点送货；</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（2）乙方提供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工会收到会员反馈5次以上10次以下的</w:t>
      </w:r>
      <w:r>
        <w:rPr>
          <w:rFonts w:ascii="宋体" w:hAnsi="宋体" w:cs="仿宋" w:hint="eastAsia"/>
          <w:sz w:val="24"/>
          <w:lang w:eastAsia="zh-TW"/>
        </w:rPr>
        <w:t>；</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4、发生以下情形之一，经调查属实的，扣除20%履约保证金：</w:t>
      </w:r>
    </w:p>
    <w:p w:rsidR="001C500C" w:rsidRDefault="00AD293A">
      <w:pPr>
        <w:spacing w:line="360" w:lineRule="auto"/>
        <w:ind w:firstLineChars="200" w:firstLine="480"/>
        <w:rPr>
          <w:rFonts w:ascii="宋体" w:hAnsi="宋体" w:cs="仿宋"/>
          <w:color w:val="00B050"/>
          <w:sz w:val="24"/>
          <w:lang w:eastAsia="zh-TW"/>
        </w:rPr>
      </w:pPr>
      <w:r>
        <w:rPr>
          <w:rFonts w:ascii="宋体" w:hAnsi="宋体" w:cs="仿宋" w:hint="eastAsia"/>
          <w:sz w:val="24"/>
          <w:lang w:eastAsia="zh-TW"/>
        </w:rPr>
        <w:t>（1）乙方提供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工会收到会员反馈1</w:t>
      </w:r>
      <w:r>
        <w:rPr>
          <w:rFonts w:ascii="宋体" w:hAnsi="宋体" w:cs="仿宋"/>
          <w:sz w:val="24"/>
        </w:rPr>
        <w:t>1</w:t>
      </w:r>
      <w:r>
        <w:rPr>
          <w:rFonts w:ascii="宋体" w:hAnsi="宋体" w:cs="仿宋" w:hint="eastAsia"/>
          <w:sz w:val="24"/>
        </w:rPr>
        <w:t>次以上20次以下的；</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2</w:t>
      </w:r>
      <w:r>
        <w:rPr>
          <w:rFonts w:ascii="宋体" w:hAnsi="宋体" w:cs="仿宋" w:hint="eastAsia"/>
          <w:sz w:val="24"/>
          <w:lang w:eastAsia="zh-TW"/>
        </w:rPr>
        <w:t>）组织机构发生调整，或经营场所、联系人、联系方式变更，未及时通知甲方业务部门，造成无法及时联系；</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rPr>
        <w:t>5、</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，经调查属实的，扣除50%履约保证金：</w:t>
      </w:r>
    </w:p>
    <w:p w:rsidR="001C500C" w:rsidRDefault="00AD293A">
      <w:pPr>
        <w:spacing w:line="360" w:lineRule="auto"/>
        <w:ind w:firstLineChars="200" w:firstLine="480"/>
        <w:rPr>
          <w:rFonts w:ascii="宋体" w:hAnsi="宋体" w:cs="仿宋"/>
          <w:sz w:val="24"/>
        </w:rPr>
      </w:pPr>
      <w:r>
        <w:rPr>
          <w:rFonts w:ascii="宋体" w:hAnsi="宋体" w:cs="仿宋" w:hint="eastAsia"/>
          <w:sz w:val="24"/>
          <w:lang w:eastAsia="zh-TW"/>
        </w:rPr>
        <w:t>（1）乙方不遵守</w:t>
      </w:r>
      <w:r>
        <w:rPr>
          <w:rFonts w:ascii="宋体" w:hAnsi="宋体" w:cs="仿宋" w:hint="eastAsia"/>
          <w:sz w:val="24"/>
        </w:rPr>
        <w:t>合同约定，违反商务要求，对甲方</w:t>
      </w:r>
      <w:r>
        <w:rPr>
          <w:rFonts w:ascii="宋体" w:hAnsi="宋体" w:cs="仿宋" w:hint="eastAsia"/>
          <w:sz w:val="24"/>
          <w:lang w:eastAsia="zh-TW"/>
        </w:rPr>
        <w:t>造成社会不良影响的</w:t>
      </w:r>
      <w:r>
        <w:rPr>
          <w:rFonts w:ascii="宋体" w:hAnsi="宋体" w:cs="仿宋" w:hint="eastAsia"/>
          <w:sz w:val="24"/>
        </w:rPr>
        <w:t>；</w:t>
      </w:r>
    </w:p>
    <w:p w:rsidR="001C500C" w:rsidRDefault="00AD293A">
      <w:pPr>
        <w:spacing w:line="360" w:lineRule="auto"/>
        <w:ind w:firstLineChars="200" w:firstLine="480"/>
        <w:rPr>
          <w:rFonts w:ascii="宋体" w:hAnsi="宋体" w:cs="仿宋"/>
          <w:sz w:val="24"/>
        </w:rPr>
      </w:pPr>
      <w:r>
        <w:rPr>
          <w:rFonts w:ascii="宋体" w:hAnsi="宋体" w:cs="仿宋" w:hint="eastAsia"/>
          <w:sz w:val="24"/>
          <w:lang w:eastAsia="zh-TW"/>
        </w:rPr>
        <w:t>（</w:t>
      </w:r>
      <w:r>
        <w:rPr>
          <w:rFonts w:ascii="宋体" w:hAnsi="宋体" w:cs="仿宋" w:hint="eastAsia"/>
          <w:sz w:val="24"/>
        </w:rPr>
        <w:t>2</w:t>
      </w:r>
      <w:r>
        <w:rPr>
          <w:rFonts w:ascii="宋体" w:hAnsi="宋体" w:cs="仿宋" w:hint="eastAsia"/>
          <w:sz w:val="24"/>
          <w:lang w:eastAsia="zh-TW"/>
        </w:rPr>
        <w:t>）乙方提供</w:t>
      </w:r>
      <w:r>
        <w:rPr>
          <w:rFonts w:ascii="宋体" w:hAnsi="宋体" w:cs="仿宋" w:hint="eastAsia"/>
          <w:sz w:val="24"/>
        </w:rPr>
        <w:t>的蛋糕券</w:t>
      </w:r>
      <w:r>
        <w:rPr>
          <w:rFonts w:ascii="宋体" w:hAnsi="宋体" w:cs="仿宋" w:hint="eastAsia"/>
          <w:sz w:val="24"/>
          <w:lang w:eastAsia="zh-TW"/>
        </w:rPr>
        <w:t>出现</w:t>
      </w:r>
      <w:r>
        <w:rPr>
          <w:rFonts w:ascii="宋体" w:hAnsi="宋体" w:cs="仿宋" w:hint="eastAsia"/>
          <w:sz w:val="24"/>
        </w:rPr>
        <w:t>兑付</w:t>
      </w:r>
      <w:r>
        <w:rPr>
          <w:rFonts w:ascii="宋体" w:hAnsi="宋体" w:cs="仿宋" w:hint="eastAsia"/>
          <w:sz w:val="24"/>
          <w:lang w:eastAsia="zh-TW"/>
        </w:rPr>
        <w:t>问题，</w:t>
      </w:r>
      <w:r>
        <w:rPr>
          <w:rFonts w:ascii="宋体" w:hAnsi="宋体" w:cs="仿宋" w:hint="eastAsia"/>
          <w:sz w:val="24"/>
        </w:rPr>
        <w:t>工会收到会员反馈2</w:t>
      </w:r>
      <w:r>
        <w:rPr>
          <w:rFonts w:ascii="宋体" w:hAnsi="宋体" w:cs="仿宋"/>
          <w:sz w:val="24"/>
        </w:rPr>
        <w:t>1</w:t>
      </w:r>
      <w:r>
        <w:rPr>
          <w:rFonts w:ascii="宋体" w:hAnsi="宋体" w:cs="仿宋" w:hint="eastAsia"/>
          <w:sz w:val="24"/>
        </w:rPr>
        <w:t>次以上的</w:t>
      </w:r>
      <w:r>
        <w:rPr>
          <w:rFonts w:ascii="宋体" w:hAnsi="宋体" w:cs="仿宋" w:hint="eastAsia"/>
          <w:sz w:val="24"/>
          <w:lang w:eastAsia="zh-TW"/>
        </w:rPr>
        <w:t>；</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三</w:t>
      </w:r>
      <w:r>
        <w:rPr>
          <w:rFonts w:ascii="宋体" w:hAnsi="宋体" w:cs="仿宋" w:hint="eastAsia"/>
          <w:sz w:val="24"/>
          <w:lang w:eastAsia="zh-TW"/>
        </w:rPr>
        <w:t>）乙方未能在约定的期限内</w:t>
      </w:r>
      <w:r>
        <w:rPr>
          <w:rFonts w:ascii="宋体" w:hAnsi="宋体" w:cs="仿宋" w:hint="eastAsia"/>
          <w:sz w:val="24"/>
        </w:rPr>
        <w:t>解决问题导致兑换困难或不能兑换</w:t>
      </w:r>
      <w:r>
        <w:rPr>
          <w:rFonts w:ascii="宋体" w:hAnsi="宋体" w:cs="仿宋" w:hint="eastAsia"/>
          <w:sz w:val="24"/>
          <w:lang w:eastAsia="zh-TW"/>
        </w:rPr>
        <w:t>的，从逾期之日起每日按合同总价3‰的数额向甲方支付违约金；逾期半个月以上的，甲方有权终止合同，由此造成的甲方经济损失由乙方承担。</w:t>
      </w:r>
    </w:p>
    <w:p w:rsidR="001C500C" w:rsidRDefault="00AD293A">
      <w:pPr>
        <w:spacing w:line="360" w:lineRule="auto"/>
        <w:ind w:firstLineChars="200" w:firstLine="480"/>
        <w:rPr>
          <w:rFonts w:ascii="宋体" w:hAnsi="宋体" w:cs="仿宋"/>
          <w:sz w:val="24"/>
          <w:lang w:eastAsia="zh-TW"/>
        </w:rPr>
      </w:pPr>
      <w:r>
        <w:rPr>
          <w:rFonts w:ascii="宋体" w:hAnsi="宋体" w:cs="仿宋" w:hint="eastAsia"/>
          <w:sz w:val="24"/>
          <w:lang w:eastAsia="zh-TW"/>
        </w:rPr>
        <w:t>（</w:t>
      </w:r>
      <w:r>
        <w:rPr>
          <w:rFonts w:ascii="宋体" w:hAnsi="宋体" w:cs="仿宋" w:hint="eastAsia"/>
          <w:sz w:val="24"/>
        </w:rPr>
        <w:t>四</w:t>
      </w:r>
      <w:r>
        <w:rPr>
          <w:rFonts w:ascii="宋体" w:hAnsi="宋体" w:cs="仿宋" w:hint="eastAsia"/>
          <w:sz w:val="24"/>
          <w:lang w:eastAsia="zh-TW"/>
        </w:rPr>
        <w:t>）如在合同执行期间因乙方违约导致履约保证金部分或全部扣除，乙方需在五个工作日内将扣除的履约保证金补齐，否则，视为乙方毁约，甲方有权终止合同。</w:t>
      </w:r>
    </w:p>
    <w:p w:rsidR="001C500C" w:rsidRDefault="00AD293A">
      <w:pPr>
        <w:spacing w:line="360" w:lineRule="auto"/>
        <w:ind w:firstLineChars="200" w:firstLine="480"/>
        <w:rPr>
          <w:rFonts w:ascii="宋体" w:hAnsi="宋体" w:cs="仿宋_GB2312"/>
          <w:sz w:val="24"/>
        </w:rPr>
      </w:pPr>
      <w:r>
        <w:rPr>
          <w:rFonts w:ascii="宋体" w:hAnsi="宋体" w:cs="仿宋" w:hint="eastAsia"/>
          <w:sz w:val="24"/>
          <w:lang w:eastAsia="zh-TW"/>
        </w:rPr>
        <w:lastRenderedPageBreak/>
        <w:t>（</w:t>
      </w:r>
      <w:r>
        <w:rPr>
          <w:rFonts w:ascii="宋体" w:hAnsi="宋体" w:cs="仿宋" w:hint="eastAsia"/>
          <w:sz w:val="24"/>
        </w:rPr>
        <w:t>五</w:t>
      </w:r>
      <w:r>
        <w:rPr>
          <w:rFonts w:ascii="宋体" w:hAnsi="宋体" w:cs="仿宋" w:hint="eastAsia"/>
          <w:sz w:val="24"/>
          <w:lang w:eastAsia="zh-TW"/>
        </w:rPr>
        <w:t>）如乙方在合同执行过程需终止执行合同的，需提前五个工作日以书面形式告知甲方</w:t>
      </w:r>
      <w:r>
        <w:rPr>
          <w:rFonts w:ascii="宋体" w:hAnsi="宋体" w:cs="仿宋" w:hint="eastAsia"/>
          <w:sz w:val="24"/>
        </w:rPr>
        <w:t>并经甲方同意</w:t>
      </w:r>
      <w:r>
        <w:rPr>
          <w:rFonts w:ascii="宋体" w:hAnsi="宋体" w:cs="仿宋" w:hint="eastAsia"/>
          <w:sz w:val="24"/>
          <w:lang w:eastAsia="zh-TW"/>
        </w:rPr>
        <w:t>，否则按单方面终止执行合同处理，履约保证金不退还，且乙方需承担赔偿甲方因此造成的损失。</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甲方管理要求</w:t>
      </w:r>
    </w:p>
    <w:p w:rsidR="001C500C" w:rsidRDefault="00AD293A">
      <w:pPr>
        <w:widowControl/>
        <w:spacing w:line="360" w:lineRule="auto"/>
        <w:ind w:firstLineChars="200" w:firstLine="480"/>
        <w:jc w:val="left"/>
        <w:rPr>
          <w:rFonts w:ascii="宋体" w:hAnsi="宋体" w:cs="宋体"/>
          <w:kern w:val="0"/>
          <w:sz w:val="24"/>
        </w:rPr>
      </w:pPr>
      <w:r>
        <w:rPr>
          <w:rFonts w:ascii="宋体" w:hAnsi="宋体" w:hint="eastAsia"/>
          <w:kern w:val="0"/>
          <w:sz w:val="24"/>
        </w:rPr>
        <w:t xml:space="preserve">1. </w:t>
      </w:r>
      <w:r>
        <w:rPr>
          <w:rFonts w:ascii="宋体" w:hAnsi="宋体" w:cs="宋体" w:hint="eastAsia"/>
          <w:kern w:val="0"/>
          <w:sz w:val="24"/>
        </w:rPr>
        <w:t>未经甲方事先书面同意，乙方不得将甲方为本合同提供的相关资料提供给任何第三方，不得将其用于履行本合同之外的其它用途，即使向与履行本合同有关的人员提供，也应注意保密并限于履行合同所必需的范围。乙方不得对外泄露甲方的监管设施布局及监狱管理情况，不得向无关人员谈及监狱工作秘密。乙方要对因泄密而对监狱造成的一切损失和不良影响承担责任并赔偿。</w:t>
      </w:r>
    </w:p>
    <w:p w:rsidR="001C500C" w:rsidRDefault="00AD293A">
      <w:pPr>
        <w:tabs>
          <w:tab w:val="left" w:pos="851"/>
        </w:tabs>
        <w:spacing w:line="360" w:lineRule="auto"/>
        <w:ind w:firstLineChars="200" w:firstLine="480"/>
        <w:rPr>
          <w:rFonts w:ascii="宋体" w:hAnsi="宋体"/>
          <w:sz w:val="24"/>
        </w:rPr>
      </w:pPr>
      <w:r>
        <w:rPr>
          <w:rFonts w:ascii="宋体" w:hAnsi="宋体" w:hint="eastAsia"/>
          <w:kern w:val="0"/>
          <w:sz w:val="24"/>
        </w:rPr>
        <w:t>2.如需乙方工作人员进入甲方辖区，对进入甲方辖区的工作人员，务必按照甲方单位规章制度要求办理手续后方可入内。</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争议的解决</w:t>
      </w:r>
    </w:p>
    <w:p w:rsidR="001C500C" w:rsidRDefault="00AD293A">
      <w:pPr>
        <w:spacing w:line="360" w:lineRule="auto"/>
        <w:ind w:firstLineChars="200" w:firstLine="480"/>
        <w:rPr>
          <w:rFonts w:ascii="宋体" w:hAnsi="宋体"/>
          <w:bCs/>
          <w:sz w:val="24"/>
        </w:rPr>
      </w:pPr>
      <w:r>
        <w:rPr>
          <w:rFonts w:ascii="宋体" w:hAnsi="宋体" w:hint="eastAsia"/>
          <w:sz w:val="24"/>
        </w:rPr>
        <w:t>合同执行过程中发生的任何争议，如双方不能通过友好协商解决，双方均可在甲方所在地人民法院提起诉讼。因诉讼产生的费用、担保费、公证费、合理的调查费用、律师费等相关费用由乙方承担。</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不可抗力</w:t>
      </w:r>
    </w:p>
    <w:p w:rsidR="001C500C" w:rsidRDefault="00AD293A">
      <w:pPr>
        <w:spacing w:line="360" w:lineRule="auto"/>
        <w:ind w:firstLineChars="200" w:firstLine="480"/>
        <w:rPr>
          <w:rFonts w:ascii="宋体" w:hAnsi="宋体"/>
          <w:sz w:val="24"/>
        </w:rPr>
      </w:pPr>
      <w:r>
        <w:rPr>
          <w:rFonts w:ascii="宋体" w:hAnsi="宋体" w:hint="eastAsia"/>
          <w:sz w:val="24"/>
        </w:rPr>
        <w:t>任何一方由于不可抗力原因不能履行合同时，应在不可抗力事件结束后1自然日内向对方通报，以减轻可能给对方造成的损失，在取得有关机构的不可抗力证明或双方谅解确认后，允许延期履行或修订合同，并根据情况可部分或全部免于承担违约责任。</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税费：</w:t>
      </w:r>
    </w:p>
    <w:p w:rsidR="001C500C" w:rsidRDefault="00AD293A">
      <w:pPr>
        <w:spacing w:line="360" w:lineRule="auto"/>
        <w:ind w:firstLineChars="200" w:firstLine="480"/>
        <w:rPr>
          <w:rFonts w:ascii="宋体" w:hAnsi="宋体"/>
          <w:sz w:val="24"/>
        </w:rPr>
      </w:pPr>
      <w:r>
        <w:rPr>
          <w:rFonts w:ascii="宋体" w:hAnsi="宋体" w:hint="eastAsia"/>
          <w:sz w:val="24"/>
        </w:rPr>
        <w:t>在中国境内、外发生的与本合同执行有关的一切税费均由乙方负担。</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其它</w:t>
      </w:r>
    </w:p>
    <w:p w:rsidR="001C500C" w:rsidRDefault="00AD293A">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本合同所有附件、竞价文件、竞价方案、成交通知书均为合同的有效组成部分，与本合同具有同等法律效力。</w:t>
      </w:r>
    </w:p>
    <w:p w:rsidR="001C500C" w:rsidRDefault="00AD293A">
      <w:pPr>
        <w:spacing w:line="360" w:lineRule="auto"/>
        <w:ind w:firstLineChars="200" w:firstLine="480"/>
        <w:rPr>
          <w:rFonts w:ascii="宋体" w:hAnsi="宋体"/>
          <w:sz w:val="24"/>
        </w:rPr>
      </w:pPr>
      <w:r>
        <w:rPr>
          <w:rFonts w:ascii="宋体" w:hAnsi="宋体"/>
          <w:bCs/>
          <w:sz w:val="24"/>
        </w:rPr>
        <w:t>2、</w:t>
      </w:r>
      <w:r>
        <w:rPr>
          <w:rFonts w:ascii="宋体" w:hAnsi="宋体" w:hint="eastAsia"/>
          <w:sz w:val="24"/>
        </w:rPr>
        <w:t>在执行本合同的过程中，所有经双方签署确认的文件（包括会议纪要、补充协</w:t>
      </w:r>
      <w:r>
        <w:rPr>
          <w:rFonts w:ascii="宋体" w:hAnsi="宋体" w:hint="eastAsia"/>
          <w:sz w:val="24"/>
        </w:rPr>
        <w:lastRenderedPageBreak/>
        <w:t>议、往来信函）即成为本合同的有效组成部分。</w:t>
      </w:r>
    </w:p>
    <w:p w:rsidR="001C500C" w:rsidRDefault="00AD293A">
      <w:pPr>
        <w:spacing w:line="360" w:lineRule="auto"/>
        <w:ind w:firstLineChars="200" w:firstLine="480"/>
        <w:rPr>
          <w:rFonts w:ascii="宋体" w:hAnsi="宋体"/>
          <w:sz w:val="24"/>
        </w:rPr>
      </w:pPr>
      <w:r>
        <w:rPr>
          <w:rFonts w:ascii="宋体" w:hAnsi="宋体"/>
          <w:sz w:val="24"/>
        </w:rPr>
        <w:t>3、</w:t>
      </w:r>
      <w:r>
        <w:rPr>
          <w:rFonts w:ascii="宋体" w:hAnsi="宋体" w:hint="eastAsia"/>
          <w:sz w:val="24"/>
        </w:rPr>
        <w:t xml:space="preserve">如一方地址、电话、传真号码有变更，应在变更当日内书面通知对方，否则，应承担相应责任。 </w:t>
      </w:r>
    </w:p>
    <w:p w:rsidR="001C500C" w:rsidRDefault="00AD293A">
      <w:pPr>
        <w:spacing w:line="360" w:lineRule="auto"/>
        <w:ind w:firstLineChars="200" w:firstLine="480"/>
        <w:rPr>
          <w:rFonts w:ascii="宋体" w:hAnsi="宋体"/>
          <w:sz w:val="24"/>
        </w:rPr>
      </w:pPr>
      <w:r>
        <w:rPr>
          <w:rFonts w:ascii="宋体" w:hAnsi="宋体"/>
          <w:sz w:val="24"/>
        </w:rPr>
        <w:t>4、</w:t>
      </w:r>
      <w:r>
        <w:rPr>
          <w:rFonts w:ascii="宋体" w:hAnsi="宋体" w:hint="eastAsia"/>
          <w:sz w:val="24"/>
        </w:rPr>
        <w:t>除甲方事先书面同意外，乙方不得部分或全部转让其应履行的合同项下的义务。</w:t>
      </w:r>
    </w:p>
    <w:p w:rsidR="001C500C" w:rsidRDefault="00AD293A">
      <w:pPr>
        <w:numPr>
          <w:ilvl w:val="0"/>
          <w:numId w:val="13"/>
        </w:numPr>
        <w:adjustRightInd w:val="0"/>
        <w:snapToGrid w:val="0"/>
        <w:spacing w:line="360" w:lineRule="auto"/>
        <w:rPr>
          <w:rFonts w:ascii="宋体" w:hAnsi="宋体" w:cs="宋体"/>
          <w:b/>
          <w:bCs/>
          <w:sz w:val="24"/>
        </w:rPr>
      </w:pPr>
      <w:r>
        <w:rPr>
          <w:rFonts w:ascii="宋体" w:hAnsi="宋体" w:cs="宋体" w:hint="eastAsia"/>
          <w:b/>
          <w:bCs/>
          <w:sz w:val="24"/>
        </w:rPr>
        <w:t>合同生效：</w:t>
      </w:r>
    </w:p>
    <w:p w:rsidR="001C500C" w:rsidRDefault="00AD293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1C500C" w:rsidRDefault="00AD293A">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本合同一式 </w:t>
      </w:r>
      <w:r>
        <w:rPr>
          <w:rFonts w:ascii="宋体" w:hAnsi="宋体"/>
          <w:sz w:val="24"/>
        </w:rPr>
        <w:t xml:space="preserve"> </w:t>
      </w:r>
      <w:r>
        <w:rPr>
          <w:rFonts w:ascii="宋体" w:hAnsi="宋体" w:hint="eastAsia"/>
          <w:sz w:val="24"/>
        </w:rPr>
        <w:t xml:space="preserve">份，甲方 </w:t>
      </w:r>
      <w:r>
        <w:rPr>
          <w:rFonts w:ascii="宋体" w:hAnsi="宋体"/>
          <w:sz w:val="24"/>
        </w:rPr>
        <w:t xml:space="preserve"> </w:t>
      </w:r>
      <w:r>
        <w:rPr>
          <w:rFonts w:ascii="宋体" w:hAnsi="宋体" w:hint="eastAsia"/>
          <w:sz w:val="24"/>
        </w:rPr>
        <w:t xml:space="preserve">份，乙方 </w:t>
      </w:r>
      <w:r>
        <w:rPr>
          <w:rFonts w:ascii="宋体" w:hAnsi="宋体"/>
          <w:sz w:val="24"/>
        </w:rPr>
        <w:t xml:space="preserve"> </w:t>
      </w:r>
      <w:r>
        <w:rPr>
          <w:rFonts w:ascii="宋体" w:hAnsi="宋体" w:hint="eastAsia"/>
          <w:sz w:val="24"/>
        </w:rPr>
        <w:t>份，具体同等法律效力。</w:t>
      </w:r>
    </w:p>
    <w:p w:rsidR="001C500C" w:rsidRDefault="001C500C">
      <w:pPr>
        <w:spacing w:line="360" w:lineRule="auto"/>
        <w:ind w:firstLineChars="200" w:firstLine="480"/>
        <w:rPr>
          <w:rFonts w:ascii="宋体" w:hAnsi="宋体"/>
          <w:sz w:val="24"/>
        </w:rPr>
      </w:pPr>
    </w:p>
    <w:p w:rsidR="001C500C" w:rsidRDefault="00AD293A">
      <w:pPr>
        <w:spacing w:line="360" w:lineRule="auto"/>
        <w:rPr>
          <w:rFonts w:ascii="宋体" w:hAnsi="宋体"/>
          <w:b/>
          <w:sz w:val="24"/>
        </w:rPr>
      </w:pPr>
      <w:r>
        <w:rPr>
          <w:rFonts w:ascii="宋体" w:hAnsi="宋体" w:hint="eastAsia"/>
          <w:b/>
          <w:sz w:val="24"/>
        </w:rPr>
        <w:t xml:space="preserve">甲方（盖章）：                     </w:t>
      </w:r>
      <w:r>
        <w:rPr>
          <w:rFonts w:ascii="宋体" w:hAnsi="宋体" w:hint="eastAsia"/>
          <w:b/>
          <w:sz w:val="24"/>
        </w:rPr>
        <w:tab/>
        <w:t>乙方（盖章）：</w:t>
      </w:r>
    </w:p>
    <w:p w:rsidR="001C500C" w:rsidRDefault="00AD293A">
      <w:pPr>
        <w:spacing w:line="360" w:lineRule="auto"/>
        <w:rPr>
          <w:rFonts w:ascii="宋体" w:hAnsi="宋体"/>
          <w:b/>
          <w:sz w:val="24"/>
        </w:rPr>
      </w:pPr>
      <w:r>
        <w:rPr>
          <w:rFonts w:ascii="宋体" w:hAnsi="宋体" w:hint="eastAsia"/>
          <w:b/>
          <w:sz w:val="24"/>
        </w:rPr>
        <w:t xml:space="preserve">代表：                             </w:t>
      </w:r>
      <w:r>
        <w:rPr>
          <w:rFonts w:ascii="宋体" w:hAnsi="宋体" w:hint="eastAsia"/>
          <w:b/>
          <w:sz w:val="24"/>
        </w:rPr>
        <w:tab/>
        <w:t xml:space="preserve">代表： </w:t>
      </w:r>
    </w:p>
    <w:p w:rsidR="001C500C" w:rsidRDefault="00AD293A">
      <w:pPr>
        <w:spacing w:line="360" w:lineRule="auto"/>
        <w:rPr>
          <w:rFonts w:ascii="宋体" w:hAnsi="宋体"/>
          <w:b/>
          <w:sz w:val="24"/>
        </w:rPr>
      </w:pPr>
      <w:r>
        <w:rPr>
          <w:rFonts w:ascii="宋体" w:hAnsi="宋体" w:hint="eastAsia"/>
          <w:b/>
          <w:sz w:val="24"/>
        </w:rPr>
        <w:t xml:space="preserve">联系人： </w:t>
      </w:r>
      <w:r>
        <w:rPr>
          <w:rFonts w:ascii="宋体" w:hAnsi="宋体"/>
          <w:b/>
          <w:sz w:val="24"/>
        </w:rPr>
        <w:t xml:space="preserve">                             </w:t>
      </w:r>
      <w:r>
        <w:rPr>
          <w:rFonts w:ascii="宋体" w:hAnsi="宋体" w:hint="eastAsia"/>
          <w:b/>
          <w:sz w:val="24"/>
        </w:rPr>
        <w:t>联系人</w:t>
      </w:r>
    </w:p>
    <w:p w:rsidR="001C500C" w:rsidRDefault="00AD293A">
      <w:pPr>
        <w:spacing w:line="360" w:lineRule="auto"/>
        <w:rPr>
          <w:rFonts w:ascii="宋体" w:hAnsi="宋体"/>
          <w:b/>
          <w:sz w:val="24"/>
        </w:rPr>
      </w:pPr>
      <w:r>
        <w:rPr>
          <w:rFonts w:ascii="宋体" w:hAnsi="宋体" w:hint="eastAsia"/>
          <w:b/>
          <w:sz w:val="24"/>
        </w:rPr>
        <w:t xml:space="preserve">联系地址： </w:t>
      </w:r>
      <w:r>
        <w:rPr>
          <w:rFonts w:ascii="宋体" w:hAnsi="宋体"/>
          <w:b/>
          <w:sz w:val="24"/>
        </w:rPr>
        <w:t xml:space="preserve">                           </w:t>
      </w:r>
      <w:r>
        <w:rPr>
          <w:rFonts w:ascii="宋体" w:hAnsi="宋体" w:hint="eastAsia"/>
          <w:b/>
          <w:sz w:val="24"/>
        </w:rPr>
        <w:t>联系地址</w:t>
      </w:r>
    </w:p>
    <w:p w:rsidR="001C500C" w:rsidRDefault="00AD293A">
      <w:pPr>
        <w:spacing w:line="360" w:lineRule="auto"/>
        <w:rPr>
          <w:rFonts w:ascii="宋体" w:hAnsi="宋体"/>
          <w:b/>
          <w:sz w:val="24"/>
        </w:rPr>
      </w:pPr>
      <w:r>
        <w:rPr>
          <w:rFonts w:ascii="宋体" w:hAnsi="宋体" w:hint="eastAsia"/>
          <w:b/>
          <w:sz w:val="24"/>
        </w:rPr>
        <w:t xml:space="preserve">联系电话： </w:t>
      </w:r>
      <w:r>
        <w:rPr>
          <w:rFonts w:ascii="宋体" w:hAnsi="宋体"/>
          <w:b/>
          <w:sz w:val="24"/>
        </w:rPr>
        <w:t xml:space="preserve">                           </w:t>
      </w:r>
      <w:r>
        <w:rPr>
          <w:rFonts w:ascii="宋体" w:hAnsi="宋体" w:hint="eastAsia"/>
          <w:b/>
          <w:sz w:val="24"/>
        </w:rPr>
        <w:t>联系电话</w:t>
      </w:r>
    </w:p>
    <w:p w:rsidR="001C500C" w:rsidRDefault="00AD293A">
      <w:pPr>
        <w:spacing w:line="360" w:lineRule="auto"/>
        <w:rPr>
          <w:rFonts w:ascii="宋体" w:hAnsi="宋体"/>
          <w:sz w:val="24"/>
        </w:rPr>
      </w:pPr>
      <w:r>
        <w:rPr>
          <w:rFonts w:ascii="宋体" w:hAnsi="宋体" w:hint="eastAsia"/>
          <w:sz w:val="24"/>
        </w:rPr>
        <w:t>签定地点：</w:t>
      </w:r>
    </w:p>
    <w:p w:rsidR="001C500C" w:rsidRDefault="00AD293A">
      <w:pPr>
        <w:spacing w:line="360" w:lineRule="auto"/>
        <w:rPr>
          <w:rFonts w:ascii="宋体" w:hAnsi="宋体"/>
          <w:sz w:val="24"/>
        </w:rPr>
      </w:pPr>
      <w:r>
        <w:rPr>
          <w:rFonts w:ascii="宋体" w:hAnsi="宋体" w:hint="eastAsia"/>
          <w:sz w:val="24"/>
        </w:rPr>
        <w:t>签定日期：     年    月   日           签定日期：    年   月    日</w:t>
      </w:r>
    </w:p>
    <w:p w:rsidR="001C500C" w:rsidRDefault="00AD293A">
      <w:pPr>
        <w:spacing w:line="360" w:lineRule="auto"/>
        <w:ind w:leftChars="1334" w:left="2801" w:rightChars="1000" w:right="2100" w:firstLineChars="800" w:firstLine="1920"/>
        <w:rPr>
          <w:rFonts w:ascii="宋体" w:hAnsi="宋体"/>
          <w:sz w:val="24"/>
        </w:rPr>
      </w:pPr>
      <w:r>
        <w:rPr>
          <w:rFonts w:ascii="宋体" w:hAnsi="宋体" w:hint="eastAsia"/>
          <w:sz w:val="24"/>
        </w:rPr>
        <w:t>开户名称：</w:t>
      </w:r>
    </w:p>
    <w:p w:rsidR="001C500C" w:rsidRDefault="00AD293A">
      <w:pPr>
        <w:spacing w:line="360" w:lineRule="auto"/>
        <w:ind w:leftChars="1334" w:left="2801" w:rightChars="1000" w:right="2100" w:firstLineChars="800" w:firstLine="1920"/>
        <w:rPr>
          <w:rFonts w:ascii="宋体" w:hAnsi="宋体"/>
          <w:sz w:val="24"/>
        </w:rPr>
      </w:pPr>
      <w:r>
        <w:rPr>
          <w:rFonts w:ascii="宋体" w:hAnsi="宋体" w:hint="eastAsia"/>
          <w:sz w:val="24"/>
        </w:rPr>
        <w:t>银行帐号：</w:t>
      </w:r>
    </w:p>
    <w:p w:rsidR="001C500C" w:rsidRDefault="00AD293A">
      <w:pPr>
        <w:spacing w:line="360" w:lineRule="auto"/>
        <w:jc w:val="center"/>
        <w:rPr>
          <w:rFonts w:ascii="宋体" w:hAnsi="宋体" w:cs="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开 户 行：</w:t>
      </w:r>
    </w:p>
    <w:p w:rsidR="001C500C" w:rsidRDefault="00AD293A">
      <w:pPr>
        <w:widowControl/>
        <w:jc w:val="left"/>
        <w:rPr>
          <w:rFonts w:ascii="宋体" w:hAnsi="宋体"/>
          <w:b/>
          <w:bCs/>
          <w:sz w:val="36"/>
          <w:szCs w:val="36"/>
        </w:rPr>
      </w:pPr>
      <w:r>
        <w:rPr>
          <w:rFonts w:ascii="宋体" w:hAnsi="宋体"/>
          <w:b/>
          <w:bCs/>
          <w:sz w:val="36"/>
          <w:szCs w:val="36"/>
        </w:rPr>
        <w:br w:type="page"/>
      </w:r>
    </w:p>
    <w:p w:rsidR="001C500C" w:rsidRDefault="001C500C">
      <w:pPr>
        <w:snapToGrid w:val="0"/>
        <w:spacing w:afterLines="100" w:after="312" w:line="480" w:lineRule="auto"/>
        <w:jc w:val="right"/>
        <w:rPr>
          <w:rFonts w:ascii="宋体" w:hAnsi="宋体"/>
          <w:b/>
          <w:bCs/>
          <w:sz w:val="36"/>
          <w:szCs w:val="36"/>
        </w:rPr>
      </w:pPr>
      <w:bookmarkStart w:id="27" w:name="_Toc196229394"/>
    </w:p>
    <w:p w:rsidR="001C500C" w:rsidRDefault="001C500C">
      <w:pPr>
        <w:snapToGrid w:val="0"/>
        <w:spacing w:afterLines="100" w:after="312" w:line="480" w:lineRule="auto"/>
        <w:jc w:val="right"/>
        <w:rPr>
          <w:rFonts w:ascii="宋体" w:hAnsi="宋体"/>
          <w:b/>
          <w:bCs/>
          <w:sz w:val="36"/>
          <w:szCs w:val="36"/>
        </w:rPr>
      </w:pPr>
    </w:p>
    <w:p w:rsidR="001C500C" w:rsidRDefault="00AD293A">
      <w:pPr>
        <w:snapToGrid w:val="0"/>
        <w:spacing w:afterLines="100" w:after="312" w:line="480" w:lineRule="auto"/>
        <w:jc w:val="center"/>
        <w:outlineLvl w:val="0"/>
        <w:rPr>
          <w:rFonts w:ascii="宋体" w:hAnsi="宋体"/>
          <w:b/>
          <w:bCs/>
          <w:sz w:val="36"/>
          <w:szCs w:val="36"/>
        </w:rPr>
      </w:pPr>
      <w:r>
        <w:rPr>
          <w:rFonts w:ascii="宋体" w:hAnsi="宋体" w:hint="eastAsia"/>
          <w:b/>
          <w:bCs/>
          <w:sz w:val="36"/>
          <w:szCs w:val="36"/>
        </w:rPr>
        <w:t>第五章</w:t>
      </w:r>
      <w:r>
        <w:rPr>
          <w:rFonts w:ascii="宋体" w:hAnsi="宋体"/>
          <w:b/>
          <w:bCs/>
          <w:sz w:val="36"/>
          <w:szCs w:val="36"/>
        </w:rPr>
        <w:t xml:space="preserve">  </w:t>
      </w:r>
      <w:r>
        <w:rPr>
          <w:rFonts w:ascii="宋体" w:hAnsi="宋体" w:hint="eastAsia"/>
          <w:b/>
          <w:bCs/>
          <w:sz w:val="36"/>
          <w:szCs w:val="36"/>
        </w:rPr>
        <w:t>报名文件格式</w:t>
      </w:r>
      <w:bookmarkEnd w:id="25"/>
      <w:bookmarkEnd w:id="27"/>
    </w:p>
    <w:p w:rsidR="001C500C" w:rsidRDefault="00AD293A">
      <w:pPr>
        <w:spacing w:line="480" w:lineRule="auto"/>
        <w:jc w:val="center"/>
        <w:rPr>
          <w:rFonts w:ascii="宋体" w:hAnsi="宋体"/>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rsidR="001C500C" w:rsidRDefault="00AD293A">
      <w:pPr>
        <w:snapToGrid w:val="0"/>
        <w:spacing w:beforeLines="100" w:before="312"/>
        <w:jc w:val="center"/>
        <w:rPr>
          <w:sz w:val="24"/>
        </w:rPr>
      </w:pPr>
      <w:r>
        <w:rPr>
          <w:sz w:val="24"/>
        </w:rPr>
        <w:br w:type="page"/>
      </w:r>
    </w:p>
    <w:p w:rsidR="001C500C" w:rsidRDefault="001C500C">
      <w:pPr>
        <w:snapToGrid w:val="0"/>
        <w:spacing w:beforeLines="50" w:before="156"/>
        <w:jc w:val="center"/>
        <w:rPr>
          <w:sz w:val="24"/>
        </w:rPr>
      </w:pPr>
    </w:p>
    <w:p w:rsidR="001C500C" w:rsidRDefault="00AD293A">
      <w:pPr>
        <w:snapToGrid w:val="0"/>
        <w:spacing w:beforeLines="100" w:before="312" w:afterLines="100" w:after="312"/>
        <w:jc w:val="center"/>
        <w:rPr>
          <w:b/>
          <w:bCs/>
          <w:w w:val="110"/>
          <w:sz w:val="72"/>
          <w:szCs w:val="72"/>
        </w:rPr>
      </w:pPr>
      <w:r>
        <w:rPr>
          <w:rFonts w:hint="eastAsia"/>
          <w:b/>
          <w:bCs/>
          <w:w w:val="110"/>
          <w:sz w:val="72"/>
          <w:szCs w:val="72"/>
        </w:rPr>
        <w:t>报名文件</w:t>
      </w:r>
    </w:p>
    <w:p w:rsidR="001C500C" w:rsidRDefault="001C500C">
      <w:pPr>
        <w:pStyle w:val="a8"/>
        <w:adjustRightInd w:val="0"/>
        <w:snapToGrid w:val="0"/>
        <w:spacing w:line="360" w:lineRule="auto"/>
        <w:jc w:val="center"/>
        <w:rPr>
          <w:rFonts w:hAnsi="宋体"/>
          <w:b/>
          <w:sz w:val="52"/>
          <w:szCs w:val="52"/>
        </w:rPr>
      </w:pPr>
    </w:p>
    <w:p w:rsidR="001C500C" w:rsidRDefault="001C500C">
      <w:pPr>
        <w:pStyle w:val="a8"/>
        <w:adjustRightInd w:val="0"/>
        <w:snapToGrid w:val="0"/>
        <w:spacing w:line="360" w:lineRule="auto"/>
        <w:jc w:val="center"/>
        <w:rPr>
          <w:rFonts w:hAnsi="宋体"/>
          <w:b/>
          <w:sz w:val="52"/>
          <w:szCs w:val="52"/>
        </w:rPr>
      </w:pPr>
    </w:p>
    <w:p w:rsidR="001C500C" w:rsidRDefault="001C500C">
      <w:pPr>
        <w:pStyle w:val="a8"/>
        <w:adjustRightInd w:val="0"/>
        <w:snapToGrid w:val="0"/>
        <w:spacing w:line="360" w:lineRule="auto"/>
        <w:jc w:val="center"/>
        <w:rPr>
          <w:rFonts w:hAnsi="宋体"/>
          <w:b/>
          <w:sz w:val="52"/>
          <w:szCs w:val="52"/>
        </w:rPr>
      </w:pPr>
    </w:p>
    <w:p w:rsidR="001C500C" w:rsidRDefault="001C500C">
      <w:pPr>
        <w:pStyle w:val="a8"/>
        <w:adjustRightInd w:val="0"/>
        <w:snapToGrid w:val="0"/>
        <w:spacing w:line="360" w:lineRule="auto"/>
        <w:jc w:val="center"/>
        <w:rPr>
          <w:rFonts w:hAnsi="宋体"/>
          <w:b/>
          <w:sz w:val="52"/>
          <w:szCs w:val="52"/>
        </w:rPr>
      </w:pP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项目编号：</w:t>
      </w:r>
      <w:r>
        <w:rPr>
          <w:rFonts w:hAnsi="宋体"/>
          <w:b/>
          <w:sz w:val="28"/>
          <w:szCs w:val="28"/>
        </w:rPr>
        <w:t>0835P256000721</w:t>
      </w: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项目名称：</w:t>
      </w:r>
      <w:r>
        <w:rPr>
          <w:rFonts w:hAnsi="宋体"/>
          <w:b/>
          <w:sz w:val="28"/>
          <w:szCs w:val="28"/>
        </w:rPr>
        <w:t>广东省从化监狱工会2025年会员蛋糕券采购项目</w:t>
      </w:r>
    </w:p>
    <w:p w:rsidR="001C500C" w:rsidRDefault="001C500C">
      <w:pPr>
        <w:pStyle w:val="a8"/>
        <w:adjustRightInd w:val="0"/>
        <w:snapToGrid w:val="0"/>
        <w:spacing w:line="360" w:lineRule="auto"/>
        <w:ind w:leftChars="743" w:left="2977" w:hangingChars="504" w:hanging="1417"/>
        <w:rPr>
          <w:rFonts w:hAnsi="宋体"/>
          <w:b/>
          <w:sz w:val="28"/>
          <w:szCs w:val="28"/>
        </w:rPr>
      </w:pP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竞价人名称（签章）：</w:t>
      </w:r>
    </w:p>
    <w:p w:rsidR="001C500C" w:rsidRDefault="00AD293A">
      <w:pPr>
        <w:pStyle w:val="a8"/>
        <w:adjustRightInd w:val="0"/>
        <w:snapToGrid w:val="0"/>
        <w:spacing w:line="360" w:lineRule="auto"/>
        <w:ind w:leftChars="743" w:left="2770" w:hangingChars="504" w:hanging="1210"/>
        <w:rPr>
          <w:rFonts w:hAnsi="宋体"/>
          <w:bCs/>
          <w:i/>
          <w:iCs/>
          <w:sz w:val="24"/>
        </w:rPr>
      </w:pPr>
      <w:r>
        <w:rPr>
          <w:rFonts w:hAnsi="宋体" w:hint="eastAsia"/>
          <w:bCs/>
          <w:i/>
          <w:iCs/>
          <w:sz w:val="24"/>
        </w:rPr>
        <w:t>注：竞价人名称为公司名称</w:t>
      </w: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联系电话：</w:t>
      </w:r>
    </w:p>
    <w:p w:rsidR="001C500C" w:rsidRDefault="00AD293A">
      <w:pPr>
        <w:pStyle w:val="a8"/>
        <w:adjustRightInd w:val="0"/>
        <w:snapToGrid w:val="0"/>
        <w:spacing w:line="360" w:lineRule="auto"/>
        <w:ind w:leftChars="743" w:left="2977" w:hangingChars="504" w:hanging="1417"/>
        <w:rPr>
          <w:rFonts w:hAnsi="宋体"/>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rsidR="001C500C" w:rsidRDefault="00AD293A">
      <w:pPr>
        <w:numPr>
          <w:ilvl w:val="0"/>
          <w:numId w:val="14"/>
        </w:numPr>
        <w:snapToGrid w:val="0"/>
        <w:spacing w:beforeLines="100" w:before="312" w:afterLines="100" w:after="312"/>
        <w:jc w:val="center"/>
        <w:outlineLvl w:val="1"/>
        <w:rPr>
          <w:rFonts w:ascii="宋体" w:hAnsi="宋体"/>
          <w:b/>
          <w:bCs/>
          <w:sz w:val="36"/>
          <w:szCs w:val="36"/>
          <w:lang w:val="zh-CN"/>
        </w:rPr>
      </w:pPr>
      <w:r>
        <w:rPr>
          <w:rFonts w:ascii="宋体" w:hAnsi="宋体"/>
          <w:sz w:val="24"/>
        </w:rPr>
        <w:br w:type="page"/>
      </w:r>
      <w:bookmarkStart w:id="28" w:name="_Toc184391659"/>
      <w:bookmarkStart w:id="29" w:name="_Toc196229395"/>
      <w:bookmarkStart w:id="30" w:name="_Toc183683999"/>
      <w:bookmarkStart w:id="31" w:name="_Toc188285130"/>
      <w:r>
        <w:rPr>
          <w:rFonts w:ascii="宋体" w:hAnsi="宋体" w:cs="宋体"/>
          <w:b/>
          <w:bCs/>
          <w:color w:val="000000"/>
          <w:sz w:val="32"/>
          <w:szCs w:val="32"/>
          <w:lang w:val="zh-CN"/>
        </w:rPr>
        <w:lastRenderedPageBreak/>
        <w:t>提供相关证明文件</w:t>
      </w:r>
      <w:bookmarkEnd w:id="28"/>
      <w:bookmarkEnd w:id="29"/>
      <w:bookmarkEnd w:id="30"/>
      <w:bookmarkEnd w:id="31"/>
    </w:p>
    <w:p w:rsidR="001C500C" w:rsidRDefault="00AD293A">
      <w:pPr>
        <w:adjustRightInd w:val="0"/>
        <w:snapToGrid w:val="0"/>
        <w:spacing w:line="360" w:lineRule="auto"/>
        <w:jc w:val="left"/>
        <w:rPr>
          <w:rFonts w:ascii="宋体" w:hAnsi="宋体"/>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rsidR="001C500C" w:rsidRDefault="001C500C">
      <w:pPr>
        <w:adjustRightInd w:val="0"/>
        <w:snapToGrid w:val="0"/>
        <w:spacing w:line="360" w:lineRule="auto"/>
        <w:jc w:val="left"/>
        <w:rPr>
          <w:rFonts w:ascii="宋体" w:hAnsi="宋体"/>
          <w:sz w:val="24"/>
        </w:rPr>
      </w:pPr>
    </w:p>
    <w:p w:rsidR="001C500C" w:rsidRDefault="001C500C">
      <w:pPr>
        <w:pStyle w:val="a6"/>
        <w:spacing w:line="360" w:lineRule="auto"/>
        <w:ind w:leftChars="-1" w:left="-2" w:firstLine="1"/>
        <w:jc w:val="left"/>
        <w:rPr>
          <w:rFonts w:ascii="宋体" w:hAnsi="宋体"/>
          <w:sz w:val="24"/>
        </w:rPr>
      </w:pPr>
    </w:p>
    <w:p w:rsidR="001C500C" w:rsidRDefault="001C500C">
      <w:pPr>
        <w:pStyle w:val="a6"/>
        <w:spacing w:line="360" w:lineRule="auto"/>
        <w:ind w:leftChars="-1" w:left="-2" w:firstLine="1"/>
        <w:jc w:val="left"/>
        <w:rPr>
          <w:rFonts w:ascii="宋体" w:hAnsi="宋体"/>
          <w:sz w:val="24"/>
        </w:rPr>
      </w:pPr>
    </w:p>
    <w:p w:rsidR="001C500C" w:rsidRDefault="001C500C">
      <w:pPr>
        <w:pStyle w:val="a6"/>
        <w:spacing w:line="360" w:lineRule="auto"/>
        <w:ind w:leftChars="-1" w:left="-2" w:firstLine="1"/>
        <w:jc w:val="left"/>
        <w:rPr>
          <w:rFonts w:ascii="宋体" w:hAnsi="宋体"/>
          <w:sz w:val="24"/>
        </w:rPr>
      </w:pPr>
    </w:p>
    <w:p w:rsidR="001C500C" w:rsidRDefault="001C500C">
      <w:pPr>
        <w:pStyle w:val="a6"/>
        <w:spacing w:line="360" w:lineRule="auto"/>
        <w:ind w:leftChars="-1" w:left="-2" w:firstLine="1"/>
        <w:jc w:val="left"/>
        <w:rPr>
          <w:rFonts w:ascii="宋体" w:hAnsi="宋体"/>
          <w:sz w:val="24"/>
        </w:rPr>
      </w:pPr>
    </w:p>
    <w:p w:rsidR="001C500C" w:rsidRDefault="001C500C">
      <w:pPr>
        <w:spacing w:line="360" w:lineRule="auto"/>
        <w:ind w:leftChars="-1" w:left="-2" w:firstLine="1"/>
        <w:jc w:val="left"/>
        <w:rPr>
          <w:rFonts w:ascii="宋体" w:hAnsi="宋体"/>
          <w:sz w:val="24"/>
        </w:rPr>
      </w:pPr>
    </w:p>
    <w:p w:rsidR="001C500C" w:rsidRDefault="00AD293A">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rsidR="001C500C" w:rsidRDefault="001C500C">
      <w:pPr>
        <w:adjustRightInd w:val="0"/>
        <w:snapToGrid w:val="0"/>
        <w:spacing w:line="360" w:lineRule="auto"/>
        <w:ind w:firstLineChars="200" w:firstLine="480"/>
        <w:jc w:val="left"/>
        <w:rPr>
          <w:rFonts w:ascii="宋体" w:hAnsi="宋体"/>
          <w:sz w:val="24"/>
        </w:rPr>
      </w:pPr>
    </w:p>
    <w:p w:rsidR="001C500C" w:rsidRDefault="00AD293A">
      <w:pPr>
        <w:pStyle w:val="a8"/>
        <w:spacing w:line="360" w:lineRule="auto"/>
        <w:rPr>
          <w:rFonts w:hAnsi="宋体"/>
          <w:sz w:val="24"/>
        </w:rPr>
      </w:pPr>
      <w:r>
        <w:rPr>
          <w:rFonts w:hAnsi="宋体" w:hint="eastAsia"/>
          <w:b/>
          <w:bCs/>
          <w:sz w:val="24"/>
        </w:rPr>
        <w:t>2</w:t>
      </w:r>
      <w:r>
        <w:rPr>
          <w:rFonts w:hAnsi="宋体"/>
          <w:b/>
          <w:bCs/>
          <w:sz w:val="24"/>
        </w:rPr>
        <w:t>.</w:t>
      </w:r>
      <w:r>
        <w:rPr>
          <w:rFonts w:hAnsi="宋体" w:hint="eastAsia"/>
          <w:b/>
          <w:bCs/>
          <w:sz w:val="24"/>
        </w:rPr>
        <w:t xml:space="preserve"> 其他需要提供的证明材料</w:t>
      </w:r>
    </w:p>
    <w:p w:rsidR="001C500C" w:rsidRDefault="00AD293A">
      <w:pPr>
        <w:pStyle w:val="01"/>
        <w:adjustRightInd w:val="0"/>
        <w:snapToGrid w:val="0"/>
        <w:spacing w:line="360" w:lineRule="auto"/>
        <w:ind w:rightChars="40" w:right="84"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供应商须同时满足广州市11区，且每个区均可兑换4家或以上不同蛋糕品牌门店（该品牌门店《食品经营许可证》经营项目内容必须含有糕点类食品制售（含裱花蛋糕））。（提供各蛋糕品牌门店地址和《食品经营许可证》复印件加盖公章。）</w:t>
      </w:r>
    </w:p>
    <w:p w:rsidR="001C500C" w:rsidRDefault="00AD293A">
      <w:pPr>
        <w:pStyle w:val="01"/>
        <w:adjustRightInd w:val="0"/>
        <w:snapToGrid w:val="0"/>
        <w:spacing w:line="360" w:lineRule="auto"/>
        <w:ind w:rightChars="40" w:right="84"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供应商须提供各蛋糕品牌门店授予的授权书或合作协议</w:t>
      </w:r>
      <w:r>
        <w:rPr>
          <w:rFonts w:ascii="宋体" w:hAnsi="宋体" w:cs="宋体" w:hint="eastAsia"/>
          <w:color w:val="000000" w:themeColor="text1"/>
          <w:kern w:val="0"/>
          <w:sz w:val="24"/>
        </w:rPr>
        <w:t>相关许可销售证明文件</w:t>
      </w:r>
      <w:r>
        <w:rPr>
          <w:rFonts w:ascii="宋体" w:hAnsi="宋体" w:cs="宋体"/>
          <w:color w:val="000000" w:themeColor="text1"/>
          <w:kern w:val="0"/>
          <w:sz w:val="24"/>
        </w:rPr>
        <w:t>。</w:t>
      </w:r>
    </w:p>
    <w:p w:rsidR="001C500C" w:rsidRDefault="001C500C">
      <w:pPr>
        <w:pStyle w:val="01"/>
        <w:adjustRightInd w:val="0"/>
        <w:snapToGrid w:val="0"/>
        <w:spacing w:line="360" w:lineRule="auto"/>
        <w:ind w:rightChars="40" w:right="84" w:firstLineChars="200" w:firstLine="480"/>
        <w:rPr>
          <w:rFonts w:ascii="宋体" w:hAnsi="宋体" w:cs="宋体"/>
          <w:color w:val="FF0000"/>
          <w:kern w:val="0"/>
          <w:sz w:val="24"/>
        </w:rPr>
      </w:pPr>
    </w:p>
    <w:p w:rsidR="001C500C" w:rsidRDefault="00AD293A">
      <w:pPr>
        <w:snapToGrid w:val="0"/>
        <w:spacing w:beforeLines="50" w:before="156" w:line="360" w:lineRule="auto"/>
        <w:jc w:val="left"/>
        <w:rPr>
          <w:rFonts w:ascii="宋体" w:hAnsi="宋体"/>
          <w:b/>
          <w:bCs/>
          <w:sz w:val="28"/>
          <w:szCs w:val="28"/>
        </w:rPr>
      </w:pPr>
      <w:r>
        <w:rPr>
          <w:rFonts w:ascii="宋体" w:hAnsi="宋体"/>
          <w:b/>
          <w:bCs/>
          <w:sz w:val="28"/>
          <w:szCs w:val="28"/>
        </w:rPr>
        <w:br w:type="page"/>
      </w:r>
    </w:p>
    <w:p w:rsidR="001C500C" w:rsidRDefault="00AD293A">
      <w:pPr>
        <w:numPr>
          <w:ilvl w:val="0"/>
          <w:numId w:val="14"/>
        </w:numPr>
        <w:snapToGrid w:val="0"/>
        <w:spacing w:beforeLines="100" w:before="312" w:afterLines="100" w:after="312"/>
        <w:jc w:val="center"/>
        <w:outlineLvl w:val="1"/>
        <w:rPr>
          <w:rFonts w:ascii="宋体" w:hAnsi="宋体" w:cs="宋体"/>
          <w:b/>
          <w:bCs/>
          <w:color w:val="000000"/>
          <w:sz w:val="32"/>
          <w:szCs w:val="32"/>
          <w:lang w:val="zh-CN"/>
        </w:rPr>
      </w:pPr>
      <w:bookmarkStart w:id="32" w:name="_Toc196229396"/>
      <w:r>
        <w:rPr>
          <w:rFonts w:ascii="宋体" w:hAnsi="宋体" w:cs="宋体" w:hint="eastAsia"/>
          <w:b/>
          <w:bCs/>
          <w:color w:val="000000"/>
          <w:sz w:val="32"/>
          <w:szCs w:val="32"/>
          <w:lang w:val="zh-CN"/>
        </w:rPr>
        <w:lastRenderedPageBreak/>
        <w:t>供应商资格声明函</w:t>
      </w:r>
      <w:bookmarkEnd w:id="32"/>
    </w:p>
    <w:p w:rsidR="001C500C" w:rsidRDefault="00AD293A">
      <w:pPr>
        <w:snapToGrid w:val="0"/>
        <w:spacing w:afterLines="50" w:after="156" w:line="360" w:lineRule="auto"/>
        <w:rPr>
          <w:rFonts w:ascii="宋体" w:hAnsi="宋体"/>
          <w:b/>
          <w:bCs/>
          <w:sz w:val="24"/>
        </w:rPr>
      </w:pPr>
      <w:r>
        <w:rPr>
          <w:rFonts w:ascii="宋体" w:hAnsi="宋体" w:hint="eastAsia"/>
          <w:b/>
          <w:bCs/>
          <w:sz w:val="24"/>
        </w:rPr>
        <w:t>致：广东省从化监狱工会委员会、广东元正招标采购有限公司</w:t>
      </w:r>
    </w:p>
    <w:p w:rsidR="001C500C" w:rsidRDefault="00AD293A">
      <w:pPr>
        <w:adjustRightInd w:val="0"/>
        <w:snapToGrid w:val="0"/>
        <w:spacing w:after="0" w:line="360" w:lineRule="auto"/>
        <w:ind w:firstLineChars="200" w:firstLine="480"/>
        <w:rPr>
          <w:rFonts w:ascii="宋体" w:hAnsi="宋体"/>
          <w:b/>
          <w:bCs/>
          <w:sz w:val="24"/>
        </w:rPr>
      </w:pPr>
      <w:r>
        <w:rPr>
          <w:rFonts w:ascii="宋体" w:hAnsi="宋体" w:hint="eastAsia"/>
          <w:sz w:val="24"/>
        </w:rPr>
        <w:t>关于贵司</w:t>
      </w:r>
      <w:r>
        <w:rPr>
          <w:rFonts w:ascii="宋体" w:hAnsi="宋体" w:hint="eastAsia"/>
          <w:b/>
          <w:bCs/>
          <w:sz w:val="24"/>
          <w:u w:val="single"/>
        </w:rPr>
        <w:t>广东省从化监狱工会2025年会员蛋糕券采购项目（项目编号：</w:t>
      </w:r>
      <w:r>
        <w:rPr>
          <w:rFonts w:ascii="宋体" w:hAnsi="宋体"/>
          <w:b/>
          <w:bCs/>
          <w:sz w:val="24"/>
          <w:u w:val="single"/>
        </w:rPr>
        <w:t>0835P256000721</w:t>
      </w:r>
      <w:r>
        <w:rPr>
          <w:rFonts w:ascii="宋体" w:hAnsi="宋体" w:hint="eastAsia"/>
          <w:b/>
          <w:bCs/>
          <w:sz w:val="24"/>
        </w:rPr>
        <w:t>）</w:t>
      </w:r>
      <w:r>
        <w:rPr>
          <w:rFonts w:ascii="宋体" w:hAnsi="宋体" w:hint="eastAsia"/>
          <w:sz w:val="24"/>
        </w:rPr>
        <w:t>的网上竞价活动，本公司（企业）愿意参加报价响应，在本次竞价采购活动中，我方认真阅读、并充分理解竞价文件的全部内容，提供竞价文件中规定的货物及服务，并承诺提交的文件和说明是准确的和真实的，在此，</w:t>
      </w:r>
      <w:r>
        <w:rPr>
          <w:rFonts w:ascii="宋体" w:hAnsi="宋体" w:hint="eastAsia"/>
          <w:b/>
          <w:bCs/>
          <w:sz w:val="24"/>
        </w:rPr>
        <w:t>我方声明如下：</w:t>
      </w:r>
    </w:p>
    <w:p w:rsidR="001C500C" w:rsidRDefault="00AD293A">
      <w:pPr>
        <w:numPr>
          <w:ilvl w:val="0"/>
          <w:numId w:val="15"/>
        </w:numPr>
        <w:adjustRightInd w:val="0"/>
        <w:snapToGrid w:val="0"/>
        <w:spacing w:after="0" w:line="360" w:lineRule="auto"/>
        <w:ind w:firstLine="0"/>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1C500C" w:rsidRDefault="00AD293A">
      <w:pPr>
        <w:widowControl/>
        <w:adjustRightInd w:val="0"/>
        <w:snapToGrid w:val="0"/>
        <w:spacing w:after="0"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rsidR="001C500C" w:rsidRDefault="00AD293A">
      <w:pPr>
        <w:numPr>
          <w:ilvl w:val="0"/>
          <w:numId w:val="15"/>
        </w:numPr>
        <w:adjustRightInd w:val="0"/>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本公司（企业）具有独立完成合同内容的供货（服务）能力。</w:t>
      </w:r>
    </w:p>
    <w:p w:rsidR="001C500C" w:rsidRDefault="00AD293A">
      <w:pPr>
        <w:numPr>
          <w:ilvl w:val="0"/>
          <w:numId w:val="15"/>
        </w:numPr>
        <w:adjustRightInd w:val="0"/>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rsidR="001C500C" w:rsidRDefault="00AD293A">
      <w:pPr>
        <w:numPr>
          <w:ilvl w:val="0"/>
          <w:numId w:val="15"/>
        </w:numPr>
        <w:adjustRightInd w:val="0"/>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本公司（企业）在本项目中不转包、分包且不联合参与竞价。</w:t>
      </w:r>
    </w:p>
    <w:p w:rsidR="001C500C" w:rsidRDefault="00AD293A">
      <w:pPr>
        <w:numPr>
          <w:ilvl w:val="0"/>
          <w:numId w:val="15"/>
        </w:numPr>
        <w:adjustRightInd w:val="0"/>
        <w:snapToGrid w:val="0"/>
        <w:spacing w:after="0" w:line="360" w:lineRule="auto"/>
        <w:ind w:left="480" w:hangingChars="200" w:hanging="480"/>
        <w:rPr>
          <w:rFonts w:ascii="宋体" w:hAnsi="宋体" w:cs="宋体"/>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rsidR="001C500C" w:rsidRDefault="00AD293A">
      <w:pPr>
        <w:numPr>
          <w:ilvl w:val="0"/>
          <w:numId w:val="15"/>
        </w:numPr>
        <w:adjustRightInd w:val="0"/>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rsidR="001C500C" w:rsidRDefault="00AD293A">
      <w:pPr>
        <w:numPr>
          <w:ilvl w:val="0"/>
          <w:numId w:val="15"/>
        </w:numPr>
        <w:adjustRightInd w:val="0"/>
        <w:snapToGrid w:val="0"/>
        <w:spacing w:after="0" w:line="360" w:lineRule="auto"/>
        <w:ind w:left="480" w:hangingChars="200" w:hanging="480"/>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1C500C" w:rsidRDefault="00AD293A">
      <w:pPr>
        <w:adjustRightInd w:val="0"/>
        <w:snapToGrid w:val="0"/>
        <w:spacing w:beforeLines="50" w:before="156" w:after="0" w:line="360" w:lineRule="auto"/>
        <w:ind w:firstLine="420"/>
        <w:rPr>
          <w:rFonts w:ascii="宋体" w:hAnsi="宋体" w:cs="宋体"/>
          <w:color w:val="000000"/>
          <w:sz w:val="24"/>
        </w:rPr>
      </w:pPr>
      <w:r>
        <w:rPr>
          <w:rFonts w:ascii="宋体" w:hAnsi="宋体" w:cs="宋体" w:hint="eastAsia"/>
          <w:color w:val="000000"/>
          <w:sz w:val="24"/>
        </w:rPr>
        <w:t>特此声明！</w:t>
      </w:r>
    </w:p>
    <w:p w:rsidR="001C500C" w:rsidRDefault="001C500C">
      <w:pPr>
        <w:pStyle w:val="af"/>
        <w:adjustRightInd w:val="0"/>
        <w:snapToGrid w:val="0"/>
        <w:spacing w:after="0" w:line="360" w:lineRule="auto"/>
        <w:ind w:left="420" w:firstLineChars="0" w:firstLine="0"/>
        <w:rPr>
          <w:rFonts w:ascii="宋体" w:hAnsi="宋体" w:cs="宋体"/>
          <w:kern w:val="0"/>
          <w:sz w:val="24"/>
        </w:rPr>
      </w:pPr>
    </w:p>
    <w:p w:rsidR="001C500C" w:rsidRDefault="00AD293A">
      <w:pPr>
        <w:pStyle w:val="af"/>
        <w:adjustRightInd w:val="0"/>
        <w:snapToGrid w:val="0"/>
        <w:spacing w:after="0" w:line="360" w:lineRule="auto"/>
        <w:ind w:left="420" w:firstLineChars="0" w:firstLine="0"/>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p>
    <w:p w:rsidR="001C500C" w:rsidRDefault="00AD293A">
      <w:pPr>
        <w:pStyle w:val="a6"/>
        <w:adjustRightInd w:val="0"/>
        <w:snapToGrid w:val="0"/>
        <w:spacing w:after="0" w:line="360" w:lineRule="auto"/>
        <w:ind w:left="420"/>
        <w:rPr>
          <w:rFonts w:ascii="宋体" w:hAnsi="宋体"/>
          <w:sz w:val="24"/>
        </w:rPr>
      </w:pPr>
      <w:r>
        <w:rPr>
          <w:rFonts w:ascii="宋体" w:hAnsi="宋体" w:hint="eastAsia"/>
          <w:sz w:val="24"/>
        </w:rPr>
        <w:t>供应商法定代表人（或法定代表人授权代表）签字或盖章：</w:t>
      </w:r>
    </w:p>
    <w:p w:rsidR="001C500C" w:rsidRDefault="00AD293A">
      <w:pPr>
        <w:pStyle w:val="af"/>
        <w:widowControl/>
        <w:adjustRightInd w:val="0"/>
        <w:snapToGrid w:val="0"/>
        <w:spacing w:after="0" w:line="360" w:lineRule="auto"/>
        <w:ind w:left="420" w:firstLineChars="0" w:firstLine="0"/>
        <w:jc w:val="left"/>
        <w:textAlignment w:val="baseline"/>
        <w:rPr>
          <w:rFonts w:ascii="宋体" w:hAnsi="宋体"/>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sz w:val="24"/>
        </w:rPr>
        <w:br w:type="page"/>
      </w:r>
    </w:p>
    <w:p w:rsidR="001C500C" w:rsidRDefault="00AD293A">
      <w:pPr>
        <w:numPr>
          <w:ilvl w:val="0"/>
          <w:numId w:val="14"/>
        </w:numPr>
        <w:snapToGrid w:val="0"/>
        <w:spacing w:beforeLines="100" w:before="312" w:afterLines="100" w:after="312"/>
        <w:jc w:val="center"/>
        <w:outlineLvl w:val="1"/>
        <w:rPr>
          <w:rFonts w:ascii="宋体" w:hAnsi="宋体" w:cs="宋体"/>
          <w:b/>
          <w:bCs/>
          <w:color w:val="000000"/>
          <w:sz w:val="32"/>
          <w:szCs w:val="32"/>
          <w:lang w:val="zh-CN"/>
        </w:rPr>
      </w:pPr>
      <w:bookmarkStart w:id="33" w:name="_Toc196229397"/>
      <w:r>
        <w:rPr>
          <w:rFonts w:ascii="宋体" w:hAnsi="宋体" w:cs="宋体" w:hint="eastAsia"/>
          <w:b/>
          <w:bCs/>
          <w:color w:val="000000"/>
          <w:sz w:val="32"/>
          <w:szCs w:val="32"/>
          <w:lang w:val="zh-CN"/>
        </w:rPr>
        <w:lastRenderedPageBreak/>
        <w:t>供应商需求书响应声明函</w:t>
      </w:r>
      <w:bookmarkEnd w:id="33"/>
    </w:p>
    <w:p w:rsidR="001C500C" w:rsidRDefault="00AD293A">
      <w:pPr>
        <w:spacing w:beforeLines="50" w:before="156" w:afterLines="100" w:after="312" w:line="480" w:lineRule="auto"/>
        <w:rPr>
          <w:rFonts w:ascii="宋体" w:hAnsi="宋体"/>
          <w:b/>
          <w:color w:val="000000"/>
          <w:sz w:val="24"/>
        </w:rPr>
      </w:pPr>
      <w:r>
        <w:rPr>
          <w:rFonts w:ascii="宋体" w:hAnsi="宋体" w:hint="eastAsia"/>
          <w:b/>
          <w:color w:val="000000"/>
          <w:sz w:val="24"/>
        </w:rPr>
        <w:t>致：广东省从化监狱工会委员会</w:t>
      </w:r>
      <w:r>
        <w:rPr>
          <w:rFonts w:hint="eastAsia"/>
          <w:b/>
          <w:color w:val="000000"/>
          <w:sz w:val="24"/>
          <w:szCs w:val="32"/>
        </w:rPr>
        <w:t>、广东元正招标采购有限</w:t>
      </w:r>
      <w:r>
        <w:rPr>
          <w:b/>
          <w:color w:val="000000"/>
          <w:sz w:val="24"/>
          <w:szCs w:val="32"/>
        </w:rPr>
        <w:t>公司</w:t>
      </w:r>
      <w:r>
        <w:rPr>
          <w:rFonts w:ascii="宋体" w:hAnsi="宋体" w:hint="eastAsia"/>
          <w:b/>
          <w:color w:val="000000"/>
          <w:sz w:val="24"/>
        </w:rPr>
        <w:t>：</w:t>
      </w:r>
    </w:p>
    <w:p w:rsidR="001C500C" w:rsidRDefault="00AD293A">
      <w:pPr>
        <w:snapToGrid w:val="0"/>
        <w:spacing w:afterLines="100" w:after="312" w:line="360" w:lineRule="auto"/>
        <w:ind w:firstLineChars="250" w:firstLine="600"/>
        <w:rPr>
          <w:rFonts w:ascii="宋体" w:hAnsi="宋体"/>
          <w:color w:val="000000"/>
          <w:sz w:val="24"/>
        </w:rPr>
      </w:pPr>
      <w:r>
        <w:rPr>
          <w:rFonts w:ascii="宋体" w:hAnsi="宋体" w:hint="eastAsia"/>
          <w:color w:val="000000"/>
          <w:sz w:val="24"/>
        </w:rPr>
        <w:t>关于贵单位、贵司布</w:t>
      </w:r>
      <w:r>
        <w:rPr>
          <w:rFonts w:ascii="宋体" w:hAnsi="宋体" w:hint="eastAsia"/>
          <w:b/>
          <w:color w:val="000000"/>
          <w:sz w:val="24"/>
          <w:u w:val="single"/>
        </w:rPr>
        <w:t>广东省从化监狱工会2025年会员蛋糕券采购项目（项目编号：</w:t>
      </w:r>
      <w:r>
        <w:rPr>
          <w:rFonts w:ascii="宋体" w:hAnsi="宋体"/>
          <w:b/>
          <w:color w:val="000000"/>
          <w:sz w:val="24"/>
          <w:u w:val="single"/>
        </w:rPr>
        <w:t>0835P256000721</w:t>
      </w:r>
      <w:r>
        <w:rPr>
          <w:rFonts w:ascii="宋体" w:hAnsi="宋体" w:hint="eastAsia"/>
          <w:b/>
          <w:color w:val="000000"/>
          <w:sz w:val="24"/>
          <w:u w:val="single"/>
        </w:rPr>
        <w:t>）</w:t>
      </w:r>
      <w:r>
        <w:rPr>
          <w:rFonts w:ascii="宋体" w:hAnsi="宋体" w:hint="eastAsia"/>
          <w:color w:val="000000"/>
          <w:sz w:val="24"/>
        </w:rPr>
        <w:t>的竞价公告，本公司愿意参加竞价活动，并作出如下声明：</w:t>
      </w:r>
    </w:p>
    <w:p w:rsidR="001C500C" w:rsidRDefault="00AD293A">
      <w:pPr>
        <w:numPr>
          <w:ilvl w:val="0"/>
          <w:numId w:val="16"/>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1C500C" w:rsidRDefault="00AD293A">
      <w:pPr>
        <w:numPr>
          <w:ilvl w:val="0"/>
          <w:numId w:val="16"/>
        </w:numPr>
        <w:tabs>
          <w:tab w:val="left" w:pos="426"/>
        </w:tabs>
        <w:adjustRightInd w:val="0"/>
        <w:snapToGrid w:val="0"/>
        <w:spacing w:beforeLines="50" w:before="156" w:line="360" w:lineRule="auto"/>
        <w:rPr>
          <w:rFonts w:ascii="宋体" w:hAnsi="宋体" w:cs="宋体"/>
          <w:color w:val="000000"/>
          <w:sz w:val="24"/>
        </w:rPr>
      </w:pPr>
      <w:r>
        <w:rPr>
          <w:rFonts w:ascii="宋体" w:hAnsi="宋体" w:cs="宋体" w:hint="eastAsia"/>
          <w:color w:val="000000"/>
          <w:sz w:val="24"/>
        </w:rPr>
        <w:t>本公司（企业）清楚，若对于用户需求书各项条款存在任意一条负偏离或不响应的情况，不被推荐为成交候选人的要求。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rsidR="001C500C" w:rsidRDefault="00AD293A">
      <w:pPr>
        <w:numPr>
          <w:ilvl w:val="0"/>
          <w:numId w:val="16"/>
        </w:numPr>
        <w:tabs>
          <w:tab w:val="left" w:pos="426"/>
        </w:tabs>
        <w:adjustRightInd w:val="0"/>
        <w:snapToGrid w:val="0"/>
        <w:spacing w:beforeLines="50" w:before="156"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1C500C" w:rsidRDefault="001C500C">
      <w:pPr>
        <w:snapToGrid w:val="0"/>
        <w:spacing w:line="360" w:lineRule="auto"/>
        <w:ind w:firstLineChars="250" w:firstLine="600"/>
        <w:rPr>
          <w:rFonts w:ascii="宋体" w:hAnsi="宋体"/>
          <w:sz w:val="24"/>
        </w:rPr>
      </w:pPr>
    </w:p>
    <w:p w:rsidR="001C500C" w:rsidRDefault="00AD293A">
      <w:pPr>
        <w:autoSpaceDE w:val="0"/>
        <w:autoSpaceDN w:val="0"/>
        <w:adjustRightInd w:val="0"/>
        <w:spacing w:line="360" w:lineRule="auto"/>
        <w:ind w:firstLineChars="196" w:firstLine="472"/>
        <w:rPr>
          <w:rFonts w:ascii="宋体" w:hAnsi="宋体"/>
          <w:b/>
          <w:color w:val="000000"/>
          <w:sz w:val="24"/>
          <w:szCs w:val="32"/>
        </w:rPr>
      </w:pPr>
      <w:r>
        <w:rPr>
          <w:rFonts w:ascii="宋体" w:hAnsi="宋体" w:hint="eastAsia"/>
          <w:b/>
          <w:color w:val="000000"/>
          <w:sz w:val="24"/>
          <w:szCs w:val="32"/>
        </w:rPr>
        <w:t>备注：</w:t>
      </w:r>
    </w:p>
    <w:p w:rsidR="001C500C" w:rsidRDefault="00AD293A">
      <w:pPr>
        <w:pStyle w:val="Style44"/>
        <w:numPr>
          <w:ilvl w:val="0"/>
          <w:numId w:val="17"/>
        </w:numPr>
        <w:autoSpaceDE w:val="0"/>
        <w:autoSpaceDN w:val="0"/>
        <w:adjustRightInd w:val="0"/>
        <w:spacing w:line="360" w:lineRule="auto"/>
        <w:ind w:firstLineChars="0"/>
        <w:rPr>
          <w:rFonts w:ascii="宋体" w:hAnsi="宋体"/>
          <w:color w:val="000000"/>
          <w:sz w:val="24"/>
          <w:szCs w:val="32"/>
        </w:rPr>
      </w:pPr>
      <w:r>
        <w:rPr>
          <w:rFonts w:ascii="宋体" w:hAnsi="宋体" w:hint="eastAsia"/>
          <w:color w:val="000000"/>
          <w:sz w:val="24"/>
          <w:szCs w:val="32"/>
        </w:rPr>
        <w:t>本承诺函必须提供且内容不得擅自删改，否则视为响应无效。</w:t>
      </w:r>
    </w:p>
    <w:p w:rsidR="001C500C" w:rsidRDefault="00AD293A">
      <w:pPr>
        <w:pStyle w:val="Style44"/>
        <w:numPr>
          <w:ilvl w:val="0"/>
          <w:numId w:val="17"/>
        </w:numPr>
        <w:snapToGrid w:val="0"/>
        <w:spacing w:line="360" w:lineRule="auto"/>
        <w:ind w:firstLineChars="0"/>
        <w:rPr>
          <w:rFonts w:ascii="宋体" w:hAnsi="宋体"/>
          <w:color w:val="000000"/>
          <w:sz w:val="24"/>
        </w:rPr>
      </w:pPr>
      <w:r>
        <w:rPr>
          <w:rFonts w:ascii="宋体" w:hAnsi="宋体" w:hint="eastAsia"/>
          <w:color w:val="000000"/>
          <w:sz w:val="24"/>
        </w:rPr>
        <w:t>本承诺函如有虚假或与事实不符的，作无效报价处理。</w:t>
      </w:r>
    </w:p>
    <w:p w:rsidR="001C500C" w:rsidRDefault="001C500C">
      <w:pPr>
        <w:snapToGrid w:val="0"/>
        <w:spacing w:line="360" w:lineRule="auto"/>
        <w:ind w:firstLineChars="250" w:firstLine="600"/>
        <w:rPr>
          <w:rFonts w:ascii="宋体" w:hAnsi="宋体"/>
          <w:color w:val="000000"/>
          <w:sz w:val="24"/>
        </w:rPr>
      </w:pPr>
    </w:p>
    <w:p w:rsidR="001C500C" w:rsidRDefault="00AD293A">
      <w:pPr>
        <w:adjustRightInd w:val="0"/>
        <w:snapToGrid w:val="0"/>
        <w:spacing w:after="40" w:line="48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1C500C" w:rsidRDefault="00AD293A">
      <w:pPr>
        <w:adjustRightInd w:val="0"/>
        <w:snapToGrid w:val="0"/>
        <w:spacing w:after="40" w:line="480" w:lineRule="auto"/>
        <w:ind w:firstLineChars="177" w:firstLine="425"/>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rsidR="001C500C" w:rsidRDefault="00AD293A">
      <w:pPr>
        <w:adjustRightInd w:val="0"/>
        <w:snapToGrid w:val="0"/>
        <w:spacing w:after="40" w:line="480" w:lineRule="auto"/>
        <w:ind w:firstLine="420"/>
        <w:rPr>
          <w:rFonts w:ascii="宋体" w:hAnsi="宋体"/>
          <w:sz w:val="24"/>
        </w:rPr>
      </w:pPr>
      <w:r>
        <w:rPr>
          <w:rFonts w:ascii="宋体" w:hAnsi="宋体" w:cs="宋体" w:hint="eastAsia"/>
          <w:color w:val="000000"/>
          <w:sz w:val="24"/>
        </w:rPr>
        <w:t>日 期：    年   月    日</w:t>
      </w:r>
    </w:p>
    <w:p w:rsidR="001C500C" w:rsidRDefault="00AD293A">
      <w:pPr>
        <w:widowControl/>
        <w:jc w:val="left"/>
        <w:rPr>
          <w:rFonts w:ascii="宋体" w:hAnsi="宋体"/>
          <w:color w:val="000000"/>
          <w:sz w:val="24"/>
        </w:rPr>
      </w:pPr>
      <w:r>
        <w:rPr>
          <w:rFonts w:ascii="宋体" w:hAnsi="宋体"/>
          <w:color w:val="000000"/>
          <w:sz w:val="24"/>
        </w:rPr>
        <w:br w:type="page"/>
      </w:r>
    </w:p>
    <w:p w:rsidR="001C500C" w:rsidRDefault="00AD293A">
      <w:pPr>
        <w:numPr>
          <w:ilvl w:val="0"/>
          <w:numId w:val="14"/>
        </w:numPr>
        <w:snapToGrid w:val="0"/>
        <w:spacing w:beforeLines="100" w:before="312" w:afterLines="100" w:after="312"/>
        <w:jc w:val="center"/>
        <w:outlineLvl w:val="1"/>
        <w:rPr>
          <w:rFonts w:ascii="宋体" w:hAnsi="宋体" w:cs="宋体"/>
          <w:b/>
          <w:bCs/>
          <w:color w:val="000000"/>
          <w:sz w:val="32"/>
          <w:szCs w:val="32"/>
          <w:lang w:val="zh-CN"/>
        </w:rPr>
      </w:pPr>
      <w:bookmarkStart w:id="34" w:name="_Toc196229398"/>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34"/>
    </w:p>
    <w:p w:rsidR="001C500C" w:rsidRDefault="00AD293A">
      <w:pPr>
        <w:snapToGrid w:val="0"/>
        <w:spacing w:beforeLines="150" w:before="468" w:afterLines="100" w:after="312" w:line="360" w:lineRule="auto"/>
        <w:jc w:val="center"/>
        <w:rPr>
          <w:rFonts w:ascii="宋体" w:hAnsi="宋体"/>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rsidR="001C500C" w:rsidRDefault="00AD293A">
      <w:pPr>
        <w:adjustRightInd w:val="0"/>
        <w:snapToGrid w:val="0"/>
        <w:spacing w:beforeLines="50" w:before="156" w:afterLines="50" w:after="156" w:line="360" w:lineRule="auto"/>
        <w:rPr>
          <w:rFonts w:ascii="宋体" w:hAnsi="宋体" w:cs="宋体"/>
          <w:b/>
          <w:color w:val="000000"/>
          <w:sz w:val="24"/>
        </w:rPr>
      </w:pPr>
      <w:r>
        <w:rPr>
          <w:rFonts w:ascii="宋体" w:hAnsi="宋体" w:cs="宋体" w:hint="eastAsia"/>
          <w:b/>
          <w:color w:val="000000"/>
          <w:sz w:val="24"/>
        </w:rPr>
        <w:t>致：广东元正招标采购有限公司</w:t>
      </w:r>
    </w:p>
    <w:p w:rsidR="001C500C" w:rsidRDefault="00AD293A">
      <w:pPr>
        <w:tabs>
          <w:tab w:val="left" w:pos="900"/>
        </w:tabs>
        <w:spacing w:line="480" w:lineRule="auto"/>
        <w:ind w:firstLineChars="236" w:firstLine="566"/>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rsidR="001C500C" w:rsidRDefault="00AD293A">
      <w:pPr>
        <w:spacing w:line="480" w:lineRule="auto"/>
        <w:ind w:firstLineChars="200" w:firstLine="480"/>
        <w:rPr>
          <w:rFonts w:ascii="宋体" w:hAnsi="宋体" w:cs="宋体"/>
          <w:sz w:val="24"/>
          <w:szCs w:val="32"/>
        </w:rPr>
      </w:pPr>
      <w:r>
        <w:rPr>
          <w:rFonts w:ascii="宋体" w:hAnsi="宋体" w:cs="宋体" w:hint="eastAsia"/>
          <w:sz w:val="24"/>
          <w:szCs w:val="32"/>
        </w:rPr>
        <w:t>本证明书自签发之日起生效，有效期与本公司参与</w:t>
      </w:r>
      <w:r>
        <w:rPr>
          <w:rFonts w:ascii="宋体" w:hAnsi="宋体" w:hint="eastAsia"/>
          <w:b/>
          <w:color w:val="000000"/>
          <w:sz w:val="24"/>
          <w:u w:val="single"/>
        </w:rPr>
        <w:t>广东省从化监狱工会2025年会员蛋糕券采购项目（项目编号：</w:t>
      </w:r>
      <w:r>
        <w:rPr>
          <w:rFonts w:ascii="宋体" w:hAnsi="宋体"/>
          <w:b/>
          <w:color w:val="000000"/>
          <w:sz w:val="24"/>
          <w:u w:val="single"/>
        </w:rPr>
        <w:t>0835P256000721</w:t>
      </w:r>
      <w:r>
        <w:rPr>
          <w:rFonts w:ascii="宋体" w:hAnsi="宋体" w:hint="eastAsia"/>
          <w:b/>
          <w:color w:val="000000"/>
          <w:sz w:val="24"/>
          <w:u w:val="single"/>
        </w:rPr>
        <w:t>）</w:t>
      </w:r>
      <w:r>
        <w:rPr>
          <w:rFonts w:ascii="宋体" w:hAnsi="宋体" w:cs="宋体" w:hint="eastAsia"/>
          <w:sz w:val="24"/>
          <w:szCs w:val="32"/>
        </w:rPr>
        <w:t>竞价的文件中标注的有效期相同。</w:t>
      </w:r>
    </w:p>
    <w:p w:rsidR="001C500C" w:rsidRDefault="00AD293A">
      <w:pPr>
        <w:spacing w:line="480" w:lineRule="auto"/>
        <w:ind w:firstLineChars="200" w:firstLine="480"/>
        <w:rPr>
          <w:rFonts w:ascii="宋体" w:hAnsi="宋体" w:cs="宋体"/>
          <w:sz w:val="24"/>
          <w:szCs w:val="32"/>
        </w:rPr>
      </w:pPr>
      <w:r>
        <w:rPr>
          <w:rFonts w:ascii="宋体" w:hAnsi="宋体" w:cs="宋体" w:hint="eastAsia"/>
          <w:sz w:val="24"/>
          <w:szCs w:val="32"/>
        </w:rPr>
        <w:t>附：</w:t>
      </w:r>
    </w:p>
    <w:p w:rsidR="001C500C" w:rsidRDefault="00AD293A">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p>
    <w:p w:rsidR="001C500C" w:rsidRDefault="00AD293A">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p>
    <w:p w:rsidR="001C500C" w:rsidRDefault="00AD293A">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p>
    <w:p w:rsidR="001C500C" w:rsidRDefault="00AD293A">
      <w:pPr>
        <w:snapToGrid w:val="0"/>
        <w:spacing w:line="360" w:lineRule="auto"/>
        <w:rPr>
          <w:rFonts w:ascii="宋体" w:hAnsi="宋体" w:cs="宋体"/>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2" name="组合 2"/>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3" name="矩形 3"/>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身份证（正面）</w:t>
                              </w:r>
                            </w:p>
                            <w:p w:rsidR="00AD293A" w:rsidRDefault="00AD293A">
                              <w:pPr>
                                <w:ind w:firstLineChars="500" w:firstLine="1050"/>
                              </w:pPr>
                            </w:p>
                          </w:txbxContent>
                        </wps:txbx>
                        <wps:bodyPr upright="1"/>
                      </wps:wsp>
                      <wps:wsp>
                        <wps:cNvPr id="4" name="矩形 4"/>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身份证（反面）</w:t>
                              </w:r>
                            </w:p>
                            <w:p w:rsidR="00AD293A" w:rsidRDefault="00AD293A">
                              <w:pPr>
                                <w:ind w:firstLineChars="500" w:firstLine="1050"/>
                              </w:pPr>
                            </w:p>
                          </w:txbxContent>
                        </wps:txbx>
                        <wps:bodyPr upright="1"/>
                      </wps:wsp>
                    </wpg:wgp>
                  </a:graphicData>
                </a:graphic>
              </wp:anchor>
            </w:drawing>
          </mc:Choice>
          <mc:Fallback>
            <w:pict>
              <v:group id="组合 2" o:spid="_x0000_s1026" style="position:absolute;left:0;text-align:left;margin-left:3.3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">
                <v:rect id="矩形 3"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6BBE7E3" w14:textId="77777777"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身份证（正面）</w:t>
                        </w:r>
                      </w:p>
                      <w:p w14:paraId="01BBDF30" w14:textId="77777777" w:rsidR="00AD293A" w:rsidRDefault="00AD293A">
                        <w:pPr>
                          <w:ind w:firstLineChars="500" w:firstLine="1050"/>
                        </w:pPr>
                      </w:p>
                    </w:txbxContent>
                  </v:textbox>
                </v:rect>
                <v:rect id="矩形 4"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A72AC55" w14:textId="77777777"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身份证（反面）</w:t>
                        </w:r>
                      </w:p>
                      <w:p w14:paraId="4C4A296C" w14:textId="77777777" w:rsidR="00AD293A" w:rsidRDefault="00AD293A">
                        <w:pPr>
                          <w:ind w:firstLineChars="500" w:firstLine="1050"/>
                        </w:pPr>
                      </w:p>
                    </w:txbxContent>
                  </v:textbox>
                </v:rect>
              </v:group>
            </w:pict>
          </mc:Fallback>
        </mc:AlternateContent>
      </w:r>
    </w:p>
    <w:p w:rsidR="001C500C" w:rsidRDefault="001C500C">
      <w:pPr>
        <w:spacing w:line="500" w:lineRule="exact"/>
        <w:rPr>
          <w:rFonts w:ascii="宋体" w:hAnsi="宋体" w:cs="宋体"/>
          <w:b/>
          <w:bCs/>
        </w:rPr>
      </w:pPr>
    </w:p>
    <w:p w:rsidR="001C500C" w:rsidRDefault="001C500C">
      <w:pPr>
        <w:spacing w:line="500" w:lineRule="exact"/>
        <w:rPr>
          <w:rFonts w:ascii="宋体" w:hAnsi="宋体" w:cs="宋体"/>
          <w:b/>
          <w:bCs/>
        </w:rPr>
      </w:pPr>
    </w:p>
    <w:p w:rsidR="001C500C" w:rsidRDefault="001C500C">
      <w:pPr>
        <w:spacing w:line="500" w:lineRule="exact"/>
        <w:rPr>
          <w:rFonts w:ascii="宋体" w:hAnsi="宋体" w:cs="宋体"/>
          <w:b/>
          <w:bCs/>
        </w:rPr>
      </w:pPr>
    </w:p>
    <w:p w:rsidR="001C500C" w:rsidRDefault="001C500C">
      <w:pPr>
        <w:spacing w:line="500" w:lineRule="exact"/>
        <w:rPr>
          <w:rFonts w:ascii="宋体" w:hAnsi="宋体" w:cs="宋体"/>
          <w:b/>
          <w:bCs/>
        </w:rPr>
      </w:pPr>
    </w:p>
    <w:p w:rsidR="001C500C" w:rsidRDefault="001C500C">
      <w:pPr>
        <w:spacing w:line="500" w:lineRule="exact"/>
        <w:rPr>
          <w:rFonts w:ascii="宋体" w:hAnsi="宋体" w:cs="宋体"/>
          <w:b/>
          <w:bCs/>
        </w:rPr>
      </w:pPr>
    </w:p>
    <w:p w:rsidR="001C500C" w:rsidRDefault="00AD293A">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供应商名称：（单位盖公章）：              </w:t>
      </w:r>
    </w:p>
    <w:p w:rsidR="001C500C" w:rsidRDefault="00AD293A">
      <w:pPr>
        <w:spacing w:line="500" w:lineRule="exact"/>
        <w:ind w:leftChars="742" w:left="1558"/>
        <w:rPr>
          <w:rFonts w:ascii="宋体" w:hAnsi="宋体" w:cs="宋体"/>
          <w:sz w:val="24"/>
          <w:szCs w:val="32"/>
        </w:rPr>
      </w:pPr>
      <w:r>
        <w:rPr>
          <w:rFonts w:ascii="宋体" w:hAnsi="宋体" w:cs="宋体" w:hint="eastAsia"/>
          <w:sz w:val="24"/>
          <w:szCs w:val="32"/>
        </w:rPr>
        <w:t xml:space="preserve">地址：                   </w:t>
      </w:r>
    </w:p>
    <w:p w:rsidR="001C500C" w:rsidRDefault="00AD293A">
      <w:pPr>
        <w:spacing w:line="500" w:lineRule="exact"/>
        <w:ind w:leftChars="742" w:left="1558"/>
        <w:rPr>
          <w:rFonts w:ascii="宋体" w:hAnsi="宋体" w:cs="宋体"/>
          <w:sz w:val="24"/>
          <w:szCs w:val="32"/>
        </w:rPr>
      </w:pPr>
      <w:r>
        <w:rPr>
          <w:rFonts w:ascii="宋体" w:hAnsi="宋体" w:cs="宋体" w:hint="eastAsia"/>
          <w:sz w:val="24"/>
          <w:szCs w:val="32"/>
        </w:rPr>
        <w:t>日期：    年   月   日</w:t>
      </w:r>
    </w:p>
    <w:p w:rsidR="001C500C" w:rsidRDefault="00AD293A">
      <w:pPr>
        <w:tabs>
          <w:tab w:val="left" w:pos="7740"/>
        </w:tabs>
        <w:spacing w:afterLines="100" w:after="312" w:line="360" w:lineRule="auto"/>
        <w:jc w:val="center"/>
        <w:rPr>
          <w:rFonts w:ascii="宋体" w:hAnsi="宋体"/>
          <w:b/>
          <w:bCs/>
          <w:sz w:val="28"/>
          <w:szCs w:val="28"/>
        </w:rPr>
      </w:pPr>
      <w:r>
        <w:rPr>
          <w:rFonts w:ascii="宋体" w:hAnsi="宋体"/>
          <w:sz w:val="24"/>
        </w:rPr>
        <w:br w:type="page"/>
      </w: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rsidR="001C500C" w:rsidRDefault="00AD293A">
      <w:pPr>
        <w:spacing w:afterLines="50" w:after="156" w:line="480" w:lineRule="auto"/>
        <w:rPr>
          <w:rFonts w:ascii="宋体" w:hAnsi="宋体"/>
          <w:sz w:val="24"/>
        </w:rPr>
      </w:pPr>
      <w:r>
        <w:rPr>
          <w:rFonts w:ascii="宋体" w:hAnsi="宋体" w:hint="eastAsia"/>
          <w:sz w:val="24"/>
        </w:rPr>
        <w:t>致：</w:t>
      </w:r>
      <w:r>
        <w:rPr>
          <w:rFonts w:ascii="宋体" w:hAnsi="宋体" w:hint="eastAsia"/>
          <w:sz w:val="24"/>
          <w:u w:val="single"/>
        </w:rPr>
        <w:t>广东元正招标采购有限公司</w:t>
      </w:r>
    </w:p>
    <w:p w:rsidR="001C500C" w:rsidRDefault="00AD293A">
      <w:pPr>
        <w:pStyle w:val="a8"/>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广东省从化监狱工会2025年会员蛋糕券采购项目</w:t>
      </w:r>
      <w:r>
        <w:rPr>
          <w:rFonts w:hAnsi="宋体" w:hint="eastAsia"/>
          <w:b/>
          <w:color w:val="000000"/>
          <w:sz w:val="24"/>
          <w:u w:val="single"/>
        </w:rPr>
        <w:t>（项目编号：</w:t>
      </w:r>
      <w:r>
        <w:rPr>
          <w:rFonts w:hAnsi="宋体"/>
          <w:b/>
          <w:color w:val="000000"/>
          <w:sz w:val="24"/>
          <w:u w:val="single"/>
        </w:rPr>
        <w:t>0835P256000721</w:t>
      </w:r>
      <w:r>
        <w:rPr>
          <w:rFonts w:hAnsi="宋体" w:hint="eastAsia"/>
          <w:b/>
          <w:color w:val="000000"/>
          <w:sz w:val="24"/>
          <w:u w:val="single"/>
        </w:rPr>
        <w:t>）</w:t>
      </w:r>
      <w:r>
        <w:rPr>
          <w:rFonts w:hAnsi="宋体" w:cs="宋体" w:hint="eastAsia"/>
          <w:sz w:val="24"/>
        </w:rPr>
        <w:t>的竞价采购活动，采购合同的签订、执行、完成和售后服务，作为供应商代表以我方的名义处理一切与之有关的事务。</w:t>
      </w:r>
    </w:p>
    <w:p w:rsidR="001C500C" w:rsidRDefault="00AD293A">
      <w:pPr>
        <w:pStyle w:val="a8"/>
        <w:spacing w:line="360" w:lineRule="auto"/>
        <w:ind w:firstLineChars="200" w:firstLine="480"/>
        <w:rPr>
          <w:rFonts w:hAnsi="宋体" w:cs="宋体"/>
          <w:sz w:val="24"/>
        </w:rPr>
      </w:pPr>
      <w:r>
        <w:rPr>
          <w:rFonts w:hAnsi="宋体" w:cs="宋体" w:hint="eastAsia"/>
          <w:sz w:val="24"/>
        </w:rPr>
        <w:t>被授权人（供应商授权代表）无转委托权限。</w:t>
      </w:r>
    </w:p>
    <w:p w:rsidR="001C500C" w:rsidRDefault="00AD293A">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rsidR="001C500C" w:rsidRDefault="00AD293A">
      <w:pPr>
        <w:adjustRightInd w:val="0"/>
        <w:snapToGrid w:val="0"/>
        <w:spacing w:beforeLines="50" w:before="156" w:afterLines="50" w:after="156" w:line="360" w:lineRule="auto"/>
        <w:rPr>
          <w:rFonts w:ascii="宋体" w:hAnsi="宋体" w:cs="宋体"/>
          <w:b/>
          <w:sz w:val="24"/>
          <w:szCs w:val="32"/>
        </w:rPr>
      </w:pPr>
      <w:r>
        <w:rPr>
          <w:rFonts w:ascii="宋体" w:hAnsi="宋体" w:cs="宋体" w:hint="eastAsia"/>
          <w:b/>
          <w:sz w:val="24"/>
          <w:szCs w:val="32"/>
        </w:rPr>
        <w:t>随附：《法定代表人证明书》；</w:t>
      </w:r>
    </w:p>
    <w:p w:rsidR="001C500C" w:rsidRDefault="00AD293A">
      <w:pPr>
        <w:spacing w:line="360" w:lineRule="auto"/>
        <w:rPr>
          <w:rFonts w:ascii="宋体" w:hAnsi="宋体" w:cs="宋体"/>
          <w:sz w:val="24"/>
          <w:szCs w:val="32"/>
        </w:rPr>
      </w:pPr>
      <w:r>
        <w:rPr>
          <w:rFonts w:ascii="宋体" w:hAnsi="宋体" w:cs="宋体" w:hint="eastAsia"/>
          <w:sz w:val="24"/>
          <w:szCs w:val="32"/>
        </w:rPr>
        <w:t>供应商名称（单位盖公章）：</w:t>
      </w:r>
    </w:p>
    <w:p w:rsidR="001C500C" w:rsidRDefault="00AD293A">
      <w:pPr>
        <w:spacing w:line="360" w:lineRule="auto"/>
        <w:rPr>
          <w:rFonts w:ascii="宋体" w:hAnsi="宋体" w:cs="宋体"/>
          <w:sz w:val="24"/>
          <w:szCs w:val="32"/>
        </w:rPr>
      </w:pPr>
      <w:r>
        <w:rPr>
          <w:rFonts w:ascii="宋体" w:hAnsi="宋体" w:cs="宋体" w:hint="eastAsia"/>
          <w:sz w:val="24"/>
          <w:szCs w:val="32"/>
        </w:rPr>
        <w:t>地      址：</w:t>
      </w:r>
    </w:p>
    <w:p w:rsidR="001C500C" w:rsidRDefault="00AD293A">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   年   月   日</w:t>
      </w:r>
    </w:p>
    <w:p w:rsidR="001C500C" w:rsidRDefault="001C500C">
      <w:pPr>
        <w:spacing w:line="360" w:lineRule="auto"/>
        <w:rPr>
          <w:rFonts w:ascii="宋体" w:hAnsi="宋体" w:cs="宋体"/>
          <w:b/>
          <w:sz w:val="24"/>
          <w:szCs w:val="32"/>
        </w:rPr>
      </w:pPr>
    </w:p>
    <w:p w:rsidR="001C500C" w:rsidRDefault="00AD293A">
      <w:pPr>
        <w:tabs>
          <w:tab w:val="left" w:pos="3780"/>
        </w:tabs>
        <w:spacing w:line="360" w:lineRule="auto"/>
        <w:rPr>
          <w:rFonts w:ascii="宋体" w:hAnsi="宋体"/>
          <w:b/>
          <w:bCs/>
          <w:sz w:val="24"/>
        </w:rPr>
      </w:pPr>
      <w:r>
        <w:rPr>
          <w:rFonts w:ascii="宋体" w:hAnsi="宋体" w:hint="eastAsia"/>
          <w:b/>
          <w:bCs/>
          <w:sz w:val="24"/>
        </w:rPr>
        <w:t>被授权人身份证复印件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身份证（正面）</w:t>
                              </w:r>
                            </w:p>
                            <w:p w:rsidR="00AD293A" w:rsidRDefault="00AD293A">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身份证（反面）</w:t>
                              </w:r>
                            </w:p>
                            <w:p w:rsidR="00AD293A" w:rsidRDefault="00AD293A">
                              <w:pPr>
                                <w:ind w:firstLineChars="500" w:firstLine="1050"/>
                              </w:pPr>
                            </w:p>
                          </w:txbxContent>
                        </wps:txbx>
                        <wps:bodyPr upright="1"/>
                      </wps:wsp>
                    </wpg:wgp>
                  </a:graphicData>
                </a:graphic>
              </wp:anchor>
            </w:drawing>
          </mc:Choice>
          <mc:Fallback>
            <w:pict>
              <v:group id="组合 5" o:spid="_x0000_s1029"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">
                <v:rect id="矩形 6" o:spid="_x0000_s1030"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681A9839" w14:textId="77777777"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身份证（正面）</w:t>
                        </w:r>
                      </w:p>
                      <w:p w14:paraId="5F4EAED4" w14:textId="77777777" w:rsidR="00AD293A" w:rsidRDefault="00AD293A">
                        <w:pPr>
                          <w:ind w:firstLineChars="500" w:firstLine="1050"/>
                        </w:pPr>
                      </w:p>
                    </w:txbxContent>
                  </v:textbox>
                </v:rect>
                <v:rect id="矩形 7" o:spid="_x0000_s1031"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59241BCF" w14:textId="77777777" w:rsidR="00AD293A" w:rsidRDefault="00AD293A">
                        <w:pPr>
                          <w:jc w:val="center"/>
                          <w:rPr>
                            <w:rFonts w:ascii="仿宋_GB2312" w:eastAsia="仿宋_GB2312" w:hAnsi="仿宋_GB2312" w:cs="仿宋_GB2312"/>
                          </w:rPr>
                        </w:pPr>
                        <w:r>
                          <w:rPr>
                            <w:rFonts w:ascii="仿宋_GB2312" w:eastAsia="仿宋_GB2312" w:hAnsi="仿宋_GB2312" w:cs="仿宋_GB2312" w:hint="eastAsia"/>
                          </w:rPr>
                          <w:t>身份证（反面）</w:t>
                        </w:r>
                      </w:p>
                      <w:p w14:paraId="594BB707" w14:textId="77777777" w:rsidR="00AD293A" w:rsidRDefault="00AD293A">
                        <w:pPr>
                          <w:ind w:firstLineChars="500" w:firstLine="1050"/>
                        </w:pPr>
                      </w:p>
                    </w:txbxContent>
                  </v:textbox>
                </v:rect>
              </v:group>
            </w:pict>
          </mc:Fallback>
        </mc:AlternateContent>
      </w:r>
    </w:p>
    <w:p w:rsidR="001C500C" w:rsidRDefault="001C500C">
      <w:pPr>
        <w:spacing w:line="500" w:lineRule="exact"/>
        <w:rPr>
          <w:rFonts w:ascii="宋体" w:hAnsi="宋体" w:cs="宋体"/>
          <w:b/>
          <w:bCs/>
        </w:rPr>
      </w:pPr>
    </w:p>
    <w:p w:rsidR="001C500C" w:rsidRDefault="001C500C">
      <w:pPr>
        <w:spacing w:line="500" w:lineRule="exact"/>
        <w:rPr>
          <w:rFonts w:ascii="宋体" w:hAnsi="宋体" w:cs="宋体"/>
          <w:b/>
          <w:bCs/>
        </w:rPr>
      </w:pPr>
    </w:p>
    <w:p w:rsidR="001C500C" w:rsidRDefault="001C500C">
      <w:pPr>
        <w:tabs>
          <w:tab w:val="left" w:pos="3780"/>
        </w:tabs>
        <w:spacing w:line="360" w:lineRule="auto"/>
        <w:rPr>
          <w:rFonts w:ascii="宋体" w:hAnsi="宋体"/>
          <w:b/>
          <w:bCs/>
          <w:sz w:val="24"/>
        </w:rPr>
      </w:pPr>
    </w:p>
    <w:p w:rsidR="001C500C" w:rsidRDefault="001C500C">
      <w:pPr>
        <w:tabs>
          <w:tab w:val="left" w:pos="3780"/>
        </w:tabs>
        <w:spacing w:line="360" w:lineRule="auto"/>
        <w:rPr>
          <w:rFonts w:ascii="宋体" w:hAnsi="宋体"/>
          <w:b/>
          <w:bCs/>
          <w:sz w:val="24"/>
        </w:rPr>
      </w:pPr>
    </w:p>
    <w:p w:rsidR="001C500C" w:rsidRDefault="001C500C">
      <w:pPr>
        <w:tabs>
          <w:tab w:val="left" w:pos="3780"/>
        </w:tabs>
        <w:spacing w:line="360" w:lineRule="auto"/>
        <w:rPr>
          <w:rFonts w:ascii="宋体" w:hAnsi="宋体"/>
          <w:b/>
          <w:bCs/>
          <w:sz w:val="24"/>
        </w:rPr>
      </w:pPr>
    </w:p>
    <w:p w:rsidR="001C500C" w:rsidRDefault="00AD293A">
      <w:pPr>
        <w:spacing w:beforeLines="100" w:before="312" w:line="360" w:lineRule="auto"/>
        <w:rPr>
          <w:rFonts w:ascii="宋体" w:hAnsi="宋体"/>
          <w:b/>
          <w:bCs/>
          <w:sz w:val="24"/>
        </w:rPr>
      </w:pPr>
      <w:r>
        <w:rPr>
          <w:rFonts w:ascii="宋体" w:hAnsi="宋体" w:hint="eastAsia"/>
          <w:b/>
          <w:bCs/>
          <w:sz w:val="24"/>
        </w:rPr>
        <w:t>说明：（注：法人代表直接参与本项目竞价的，此《法定代表人授权委托书》无需填写）</w:t>
      </w:r>
    </w:p>
    <w:p w:rsidR="001C500C" w:rsidRDefault="00AD293A">
      <w:pPr>
        <w:tabs>
          <w:tab w:val="left" w:pos="7740"/>
        </w:tabs>
        <w:spacing w:afterLines="100" w:after="312" w:line="360" w:lineRule="auto"/>
        <w:jc w:val="center"/>
        <w:rPr>
          <w:rFonts w:ascii="宋体" w:hAnsi="宋体"/>
          <w:b/>
          <w:bCs/>
          <w:sz w:val="24"/>
        </w:rPr>
      </w:pPr>
      <w:r>
        <w:rPr>
          <w:rFonts w:ascii="宋体" w:hAnsi="宋体"/>
          <w:b/>
          <w:bCs/>
          <w:sz w:val="24"/>
        </w:rPr>
        <w:br w:type="page"/>
      </w:r>
    </w:p>
    <w:p w:rsidR="001C500C" w:rsidRDefault="00AD293A">
      <w:pPr>
        <w:numPr>
          <w:ilvl w:val="0"/>
          <w:numId w:val="14"/>
        </w:numPr>
        <w:snapToGrid w:val="0"/>
        <w:spacing w:beforeLines="100" w:before="312" w:afterLines="100" w:after="312"/>
        <w:jc w:val="center"/>
        <w:outlineLvl w:val="1"/>
        <w:rPr>
          <w:rFonts w:ascii="宋体" w:hAnsi="宋体" w:cs="宋体"/>
          <w:b/>
          <w:bCs/>
          <w:color w:val="000000"/>
          <w:sz w:val="32"/>
          <w:szCs w:val="32"/>
          <w:lang w:val="zh-CN"/>
        </w:rPr>
      </w:pPr>
      <w:bookmarkStart w:id="35" w:name="_Toc175643490"/>
      <w:bookmarkStart w:id="36" w:name="_Toc196229399"/>
      <w:r>
        <w:rPr>
          <w:rFonts w:ascii="宋体" w:hAnsi="宋体" w:cs="宋体" w:hint="eastAsia"/>
          <w:b/>
          <w:bCs/>
          <w:color w:val="000000"/>
          <w:sz w:val="32"/>
          <w:szCs w:val="32"/>
          <w:lang w:val="zh-CN"/>
        </w:rPr>
        <w:lastRenderedPageBreak/>
        <w:t>信用查询资料</w:t>
      </w:r>
      <w:bookmarkEnd w:id="35"/>
      <w:bookmarkEnd w:id="36"/>
    </w:p>
    <w:p w:rsidR="001C500C" w:rsidRDefault="00AD293A">
      <w:pPr>
        <w:pStyle w:val="-"/>
        <w:adjustRightInd w:val="0"/>
        <w:snapToGrid w:val="0"/>
        <w:spacing w:afterLines="50" w:after="156"/>
        <w:ind w:firstLineChars="0" w:firstLine="0"/>
        <w:jc w:val="center"/>
        <w:rPr>
          <w:rFonts w:ascii="宋体" w:eastAsia="宋体" w:hAnsi="宋体"/>
          <w:sz w:val="24"/>
        </w:rPr>
      </w:pPr>
      <w:r>
        <w:rPr>
          <w:rFonts w:ascii="宋体" w:eastAsia="宋体" w:hAnsi="宋体" w:hint="eastAsia"/>
          <w:sz w:val="24"/>
        </w:rPr>
        <w:t>（以项目报名期内查询结果为准，信用查询截图标准请在南方采购交易平台下载“首页”-&gt;使用指南-&gt;信用查询截图参考标准）</w:t>
      </w:r>
    </w:p>
    <w:p w:rsidR="001C500C" w:rsidRDefault="00AD293A">
      <w:pPr>
        <w:pStyle w:val="-"/>
        <w:ind w:left="283" w:hangingChars="118" w:hanging="283"/>
        <w:rPr>
          <w:rFonts w:ascii="宋体" w:eastAsia="宋体" w:hAnsi="宋体"/>
          <w:color w:val="000000"/>
          <w:sz w:val="24"/>
        </w:rPr>
      </w:pPr>
      <w:r>
        <w:rPr>
          <w:rFonts w:ascii="宋体" w:eastAsia="宋体" w:hAnsi="宋体" w:hint="eastAsia"/>
          <w:color w:val="000000"/>
          <w:sz w:val="24"/>
        </w:rPr>
        <w:t>1、提供“信用中国”网站(www.creditchina.gov.cn)查询（截图盖章），</w:t>
      </w:r>
      <w:r>
        <w:rPr>
          <w:rFonts w:ascii="宋体" w:eastAsia="宋体" w:hAnsi="宋体" w:hint="eastAsia"/>
          <w:b/>
          <w:bCs/>
          <w:color w:val="000000"/>
          <w:sz w:val="24"/>
          <w:u w:val="double"/>
        </w:rPr>
        <w:t>供应商没有被列入失信被执行人。</w:t>
      </w: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AD293A">
      <w:pPr>
        <w:pStyle w:val="-"/>
        <w:ind w:left="283" w:hangingChars="118" w:hanging="283"/>
        <w:rPr>
          <w:rFonts w:ascii="宋体" w:eastAsia="宋体" w:hAnsi="宋体"/>
          <w:color w:val="000000"/>
          <w:sz w:val="24"/>
        </w:rPr>
      </w:pPr>
      <w:r>
        <w:rPr>
          <w:rFonts w:ascii="宋体" w:eastAsia="宋体" w:hAnsi="宋体" w:hint="eastAsia"/>
          <w:color w:val="000000"/>
          <w:sz w:val="24"/>
        </w:rPr>
        <w:t>2、提供“信用中国”网站(www.creditchina.gov.cn)查询（截图盖章），</w:t>
      </w:r>
      <w:r>
        <w:rPr>
          <w:rFonts w:ascii="宋体" w:eastAsia="宋体" w:hAnsi="宋体" w:hint="eastAsia"/>
          <w:b/>
          <w:bCs/>
          <w:color w:val="000000"/>
          <w:sz w:val="24"/>
          <w:u w:val="double"/>
        </w:rPr>
        <w:t>供应商没有被列入重大税收违法失信主体。</w:t>
      </w: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AD293A">
      <w:pPr>
        <w:pStyle w:val="-"/>
        <w:ind w:left="283" w:hangingChars="118" w:hanging="283"/>
        <w:rPr>
          <w:rFonts w:ascii="宋体" w:eastAsia="宋体" w:hAnsi="宋体"/>
          <w:color w:val="000000"/>
          <w:sz w:val="24"/>
        </w:rPr>
      </w:pPr>
      <w:r>
        <w:rPr>
          <w:rFonts w:ascii="宋体" w:eastAsia="宋体" w:hAnsi="宋体" w:hint="eastAsia"/>
          <w:color w:val="000000"/>
          <w:sz w:val="24"/>
        </w:rPr>
        <w:t>3、提供“信用中国”网站(www.creditchina.gov.cn)查询（截图盖章），</w:t>
      </w:r>
      <w:r>
        <w:rPr>
          <w:rFonts w:ascii="宋体" w:eastAsia="宋体" w:hAnsi="宋体" w:hint="eastAsia"/>
          <w:b/>
          <w:bCs/>
          <w:color w:val="000000"/>
          <w:sz w:val="24"/>
          <w:u w:val="double"/>
        </w:rPr>
        <w:t>供应商没有被列入政府采购严重违法失信行为记录名单。</w:t>
      </w: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1C500C">
      <w:pPr>
        <w:pStyle w:val="-"/>
        <w:ind w:firstLineChars="0" w:firstLine="0"/>
        <w:rPr>
          <w:rFonts w:ascii="宋体" w:eastAsia="宋体" w:hAnsi="宋体"/>
          <w:color w:val="000000"/>
          <w:sz w:val="24"/>
        </w:rPr>
      </w:pPr>
    </w:p>
    <w:p w:rsidR="001C500C" w:rsidRDefault="00AD293A">
      <w:pPr>
        <w:adjustRightInd w:val="0"/>
        <w:snapToGrid w:val="0"/>
        <w:spacing w:line="360" w:lineRule="auto"/>
        <w:ind w:left="283" w:hangingChars="118" w:hanging="283"/>
        <w:rPr>
          <w:rFonts w:ascii="宋体" w:hAnsi="宋体" w:cs="宋体"/>
          <w:color w:val="000000"/>
          <w:sz w:val="24"/>
        </w:rPr>
      </w:pPr>
      <w:r>
        <w:rPr>
          <w:rFonts w:ascii="宋体" w:hAnsi="宋体" w:hint="eastAsia"/>
          <w:color w:val="000000"/>
          <w:sz w:val="24"/>
        </w:rPr>
        <w:t>4、提供“中国政府采购网”网站(www.ccgp.gov.cn)查询（截图盖章），</w:t>
      </w:r>
      <w:r>
        <w:rPr>
          <w:rFonts w:ascii="宋体" w:hAnsi="宋体" w:hint="eastAsia"/>
          <w:b/>
          <w:bCs/>
          <w:color w:val="000000"/>
          <w:sz w:val="24"/>
          <w:u w:val="double"/>
        </w:rPr>
        <w:t>供应商没有被列入处于禁止参加政府采购活动的记录名单。</w:t>
      </w:r>
    </w:p>
    <w:p w:rsidR="001C500C" w:rsidRDefault="001C500C">
      <w:pPr>
        <w:adjustRightInd w:val="0"/>
        <w:snapToGrid w:val="0"/>
        <w:spacing w:line="360" w:lineRule="auto"/>
        <w:rPr>
          <w:rFonts w:ascii="宋体" w:hAnsi="宋体" w:cs="宋体"/>
          <w:color w:val="000000"/>
          <w:sz w:val="24"/>
        </w:rPr>
      </w:pPr>
    </w:p>
    <w:p w:rsidR="001C500C" w:rsidRDefault="001C500C">
      <w:pPr>
        <w:adjustRightInd w:val="0"/>
        <w:snapToGrid w:val="0"/>
        <w:spacing w:line="360" w:lineRule="auto"/>
        <w:rPr>
          <w:rFonts w:ascii="宋体" w:hAnsi="宋体" w:cs="宋体"/>
          <w:color w:val="000000"/>
          <w:sz w:val="24"/>
        </w:rPr>
      </w:pPr>
    </w:p>
    <w:p w:rsidR="001C500C" w:rsidRDefault="00AD293A">
      <w:pPr>
        <w:spacing w:beforeLines="150" w:before="468" w:afterLines="250" w:after="780"/>
        <w:jc w:val="center"/>
        <w:outlineLvl w:val="0"/>
        <w:rPr>
          <w:rFonts w:ascii="宋体" w:hAnsi="宋体"/>
          <w:b/>
          <w:sz w:val="36"/>
          <w:szCs w:val="36"/>
        </w:rPr>
      </w:pPr>
      <w:r>
        <w:rPr>
          <w:rFonts w:ascii="宋体" w:hAnsi="宋体"/>
          <w:sz w:val="24"/>
        </w:rPr>
        <w:br w:type="page"/>
      </w:r>
      <w:bookmarkStart w:id="37" w:name="_Toc196229400"/>
      <w:r>
        <w:rPr>
          <w:rFonts w:ascii="宋体" w:hAnsi="宋体" w:hint="eastAsia"/>
          <w:b/>
          <w:sz w:val="36"/>
          <w:szCs w:val="36"/>
        </w:rPr>
        <w:lastRenderedPageBreak/>
        <w:t>第六章</w:t>
      </w:r>
      <w:r>
        <w:rPr>
          <w:rFonts w:ascii="宋体" w:hAnsi="宋体"/>
          <w:b/>
          <w:sz w:val="36"/>
          <w:szCs w:val="36"/>
        </w:rPr>
        <w:t xml:space="preserve">  </w:t>
      </w:r>
      <w:r>
        <w:rPr>
          <w:rFonts w:ascii="宋体" w:hAnsi="宋体" w:hint="eastAsia"/>
          <w:b/>
          <w:sz w:val="36"/>
          <w:szCs w:val="36"/>
        </w:rPr>
        <w:t>报价文件</w:t>
      </w:r>
      <w:bookmarkEnd w:id="37"/>
    </w:p>
    <w:p w:rsidR="001C500C" w:rsidRDefault="00AD293A">
      <w:pPr>
        <w:spacing w:line="360" w:lineRule="auto"/>
        <w:ind w:left="1274" w:hangingChars="455" w:hanging="1274"/>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、制作的竞价方案要求使用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rsidR="001C500C" w:rsidRDefault="00AD293A">
      <w:pPr>
        <w:spacing w:line="360" w:lineRule="auto"/>
        <w:ind w:leftChars="404" w:left="1274" w:hangingChars="152" w:hanging="426"/>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1C500C" w:rsidRDefault="00AD293A">
      <w:pPr>
        <w:spacing w:line="360" w:lineRule="auto"/>
        <w:ind w:leftChars="404" w:left="1274" w:hangingChars="152" w:hanging="426"/>
        <w:rPr>
          <w:rFonts w:ascii="宋体" w:hAnsi="宋体"/>
          <w:sz w:val="28"/>
          <w:szCs w:val="28"/>
        </w:rPr>
      </w:pPr>
      <w:r>
        <w:rPr>
          <w:rFonts w:ascii="宋体" w:hAnsi="宋体"/>
          <w:sz w:val="28"/>
          <w:szCs w:val="28"/>
        </w:rPr>
        <w:t>3</w:t>
      </w:r>
      <w:r>
        <w:rPr>
          <w:rFonts w:ascii="宋体" w:hAnsi="宋体" w:hint="eastAsia"/>
          <w:sz w:val="28"/>
          <w:szCs w:val="28"/>
        </w:rPr>
        <w:t>、竞价人须按本竞价方案格式的要求编制竞价方案，不得随意更改本竞价方案（报价报价表等相关要求）格式。</w:t>
      </w:r>
    </w:p>
    <w:p w:rsidR="001C500C" w:rsidRDefault="00AD293A">
      <w:pPr>
        <w:widowControl/>
        <w:jc w:val="center"/>
        <w:rPr>
          <w:sz w:val="24"/>
        </w:rPr>
      </w:pPr>
      <w:r>
        <w:rPr>
          <w:sz w:val="24"/>
        </w:rPr>
        <w:br w:type="page"/>
      </w:r>
    </w:p>
    <w:p w:rsidR="001C500C" w:rsidRDefault="001C500C">
      <w:pPr>
        <w:snapToGrid w:val="0"/>
        <w:spacing w:line="360" w:lineRule="auto"/>
        <w:jc w:val="center"/>
        <w:rPr>
          <w:sz w:val="24"/>
        </w:rPr>
      </w:pPr>
    </w:p>
    <w:p w:rsidR="001C500C" w:rsidRDefault="00AD293A">
      <w:pPr>
        <w:snapToGrid w:val="0"/>
        <w:spacing w:beforeLines="100" w:before="312" w:line="360" w:lineRule="auto"/>
        <w:jc w:val="center"/>
        <w:rPr>
          <w:b/>
          <w:bCs/>
          <w:w w:val="110"/>
          <w:sz w:val="72"/>
          <w:szCs w:val="72"/>
        </w:rPr>
      </w:pPr>
      <w:r>
        <w:rPr>
          <w:rFonts w:hint="eastAsia"/>
          <w:b/>
          <w:bCs/>
          <w:w w:val="110"/>
          <w:sz w:val="72"/>
          <w:szCs w:val="72"/>
        </w:rPr>
        <w:t>竞价方案</w:t>
      </w:r>
    </w:p>
    <w:p w:rsidR="001C500C" w:rsidRDefault="001C500C">
      <w:pPr>
        <w:pStyle w:val="a8"/>
        <w:adjustRightInd w:val="0"/>
        <w:snapToGrid w:val="0"/>
        <w:spacing w:line="360" w:lineRule="auto"/>
        <w:jc w:val="center"/>
        <w:rPr>
          <w:rFonts w:hAnsi="宋体"/>
          <w:b/>
          <w:sz w:val="36"/>
          <w:szCs w:val="36"/>
        </w:rPr>
      </w:pPr>
    </w:p>
    <w:p w:rsidR="001C500C" w:rsidRDefault="001C500C">
      <w:pPr>
        <w:pStyle w:val="a8"/>
        <w:adjustRightInd w:val="0"/>
        <w:snapToGrid w:val="0"/>
        <w:spacing w:line="360" w:lineRule="auto"/>
        <w:jc w:val="center"/>
        <w:rPr>
          <w:rFonts w:hAnsi="宋体"/>
          <w:b/>
          <w:sz w:val="36"/>
          <w:szCs w:val="36"/>
        </w:rPr>
      </w:pPr>
    </w:p>
    <w:p w:rsidR="001C500C" w:rsidRDefault="001C500C">
      <w:pPr>
        <w:pStyle w:val="a8"/>
        <w:adjustRightInd w:val="0"/>
        <w:snapToGrid w:val="0"/>
        <w:spacing w:line="360" w:lineRule="auto"/>
        <w:jc w:val="center"/>
        <w:rPr>
          <w:rFonts w:hAnsi="宋体"/>
          <w:b/>
          <w:sz w:val="36"/>
          <w:szCs w:val="36"/>
        </w:rPr>
      </w:pPr>
    </w:p>
    <w:p w:rsidR="001C500C" w:rsidRDefault="001C500C">
      <w:pPr>
        <w:pStyle w:val="a8"/>
        <w:adjustRightInd w:val="0"/>
        <w:snapToGrid w:val="0"/>
        <w:spacing w:line="360" w:lineRule="auto"/>
        <w:jc w:val="center"/>
        <w:rPr>
          <w:rFonts w:hAnsi="宋体"/>
          <w:b/>
          <w:sz w:val="36"/>
          <w:szCs w:val="36"/>
        </w:rPr>
      </w:pPr>
    </w:p>
    <w:p w:rsidR="001C500C" w:rsidRDefault="001C500C">
      <w:pPr>
        <w:pStyle w:val="a8"/>
        <w:adjustRightInd w:val="0"/>
        <w:snapToGrid w:val="0"/>
        <w:spacing w:line="360" w:lineRule="auto"/>
        <w:jc w:val="center"/>
        <w:rPr>
          <w:rFonts w:hAnsi="宋体"/>
          <w:b/>
          <w:sz w:val="36"/>
          <w:szCs w:val="36"/>
        </w:rPr>
      </w:pPr>
    </w:p>
    <w:p w:rsidR="001C500C" w:rsidRDefault="00AD293A">
      <w:pPr>
        <w:pStyle w:val="a8"/>
        <w:adjustRightInd w:val="0"/>
        <w:snapToGrid w:val="0"/>
        <w:spacing w:line="480" w:lineRule="auto"/>
        <w:ind w:leftChars="743" w:left="2977" w:hangingChars="504" w:hanging="1417"/>
        <w:rPr>
          <w:rFonts w:hAnsi="宋体"/>
          <w:b/>
          <w:sz w:val="28"/>
          <w:szCs w:val="28"/>
        </w:rPr>
      </w:pPr>
      <w:r>
        <w:rPr>
          <w:rFonts w:hAnsi="宋体" w:hint="eastAsia"/>
          <w:b/>
          <w:sz w:val="28"/>
          <w:szCs w:val="28"/>
        </w:rPr>
        <w:t>项目编号：</w:t>
      </w:r>
      <w:r>
        <w:rPr>
          <w:rFonts w:hAnsi="宋体"/>
          <w:b/>
          <w:sz w:val="28"/>
          <w:szCs w:val="28"/>
        </w:rPr>
        <w:t>0835P256000721</w:t>
      </w:r>
    </w:p>
    <w:p w:rsidR="001C500C" w:rsidRDefault="00AD293A">
      <w:pPr>
        <w:pStyle w:val="a8"/>
        <w:adjustRightInd w:val="0"/>
        <w:snapToGrid w:val="0"/>
        <w:spacing w:line="480" w:lineRule="auto"/>
        <w:ind w:leftChars="743" w:left="2977" w:hangingChars="504" w:hanging="1417"/>
        <w:rPr>
          <w:rFonts w:hAnsi="宋体"/>
          <w:b/>
          <w:sz w:val="28"/>
          <w:szCs w:val="28"/>
        </w:rPr>
      </w:pPr>
      <w:r>
        <w:rPr>
          <w:rFonts w:hAnsi="宋体" w:hint="eastAsia"/>
          <w:b/>
          <w:sz w:val="28"/>
          <w:szCs w:val="28"/>
        </w:rPr>
        <w:t>项目名称：</w:t>
      </w:r>
      <w:r>
        <w:rPr>
          <w:rFonts w:hAnsi="宋体"/>
          <w:b/>
          <w:sz w:val="28"/>
          <w:szCs w:val="28"/>
        </w:rPr>
        <w:t>广东省从化监狱工会2025年会员蛋糕券采购项目</w:t>
      </w:r>
    </w:p>
    <w:p w:rsidR="001C500C" w:rsidRDefault="001C500C">
      <w:pPr>
        <w:pStyle w:val="a8"/>
        <w:adjustRightInd w:val="0"/>
        <w:snapToGrid w:val="0"/>
        <w:spacing w:line="360" w:lineRule="auto"/>
        <w:ind w:leftChars="743" w:left="2977" w:hangingChars="504" w:hanging="1417"/>
        <w:rPr>
          <w:rFonts w:hAnsi="宋体"/>
          <w:b/>
          <w:sz w:val="28"/>
          <w:szCs w:val="28"/>
        </w:rPr>
      </w:pPr>
    </w:p>
    <w:p w:rsidR="001C500C" w:rsidRDefault="00AD293A">
      <w:pPr>
        <w:pStyle w:val="a8"/>
        <w:wordWrap w:val="0"/>
        <w:adjustRightInd w:val="0"/>
        <w:snapToGrid w:val="0"/>
        <w:spacing w:line="360" w:lineRule="auto"/>
        <w:ind w:leftChars="743" w:left="2977" w:hangingChars="504" w:hanging="1417"/>
        <w:rPr>
          <w:rFonts w:hAnsi="宋体"/>
          <w:b/>
          <w:sz w:val="28"/>
          <w:szCs w:val="28"/>
        </w:rPr>
      </w:pPr>
      <w:r>
        <w:rPr>
          <w:rFonts w:hAnsi="宋体" w:hint="eastAsia"/>
          <w:b/>
          <w:sz w:val="28"/>
          <w:szCs w:val="28"/>
        </w:rPr>
        <w:t>竞价人名称（签章）：</w:t>
      </w:r>
      <w:r>
        <w:rPr>
          <w:rFonts w:hAnsi="宋体" w:hint="eastAsia"/>
          <w:b/>
          <w:sz w:val="28"/>
          <w:szCs w:val="28"/>
          <w:u w:val="single"/>
        </w:rPr>
        <w:t xml:space="preserve"> </w:t>
      </w:r>
      <w:r>
        <w:rPr>
          <w:rFonts w:hAnsi="宋体"/>
          <w:b/>
          <w:sz w:val="28"/>
          <w:szCs w:val="28"/>
          <w:u w:val="single"/>
        </w:rPr>
        <w:t xml:space="preserve">                  </w:t>
      </w:r>
    </w:p>
    <w:p w:rsidR="001C500C" w:rsidRDefault="00AD293A">
      <w:pPr>
        <w:pStyle w:val="a8"/>
        <w:adjustRightInd w:val="0"/>
        <w:snapToGrid w:val="0"/>
        <w:spacing w:line="360" w:lineRule="auto"/>
        <w:ind w:leftChars="743" w:left="2669" w:hangingChars="504" w:hanging="1109"/>
        <w:rPr>
          <w:rFonts w:hAnsi="宋体"/>
          <w:bCs/>
          <w:i/>
          <w:iCs/>
          <w:sz w:val="22"/>
          <w:szCs w:val="22"/>
        </w:rPr>
      </w:pPr>
      <w:r>
        <w:rPr>
          <w:rFonts w:hAnsi="宋体" w:hint="eastAsia"/>
          <w:bCs/>
          <w:i/>
          <w:iCs/>
          <w:sz w:val="22"/>
          <w:szCs w:val="22"/>
        </w:rPr>
        <w:t>注：竞价人名称为公司名称</w:t>
      </w:r>
    </w:p>
    <w:p w:rsidR="001C500C" w:rsidRDefault="00AD293A">
      <w:pPr>
        <w:pStyle w:val="a8"/>
        <w:adjustRightInd w:val="0"/>
        <w:snapToGrid w:val="0"/>
        <w:spacing w:line="480" w:lineRule="auto"/>
        <w:ind w:leftChars="743" w:left="2977" w:hangingChars="504" w:hanging="1417"/>
        <w:rPr>
          <w:rFonts w:hAnsi="宋体"/>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r>
        <w:rPr>
          <w:rFonts w:hAnsi="宋体" w:hint="eastAsia"/>
          <w:b/>
          <w:sz w:val="28"/>
          <w:szCs w:val="28"/>
          <w:u w:val="single"/>
        </w:rPr>
        <w:t xml:space="preserve"> </w:t>
      </w:r>
      <w:r>
        <w:rPr>
          <w:rFonts w:hAnsi="宋体"/>
          <w:b/>
          <w:sz w:val="28"/>
          <w:szCs w:val="28"/>
          <w:u w:val="single"/>
        </w:rPr>
        <w:t xml:space="preserve">               </w:t>
      </w:r>
    </w:p>
    <w:p w:rsidR="001C500C" w:rsidRDefault="00AD293A">
      <w:pPr>
        <w:pStyle w:val="a8"/>
        <w:adjustRightInd w:val="0"/>
        <w:snapToGrid w:val="0"/>
        <w:spacing w:line="480" w:lineRule="auto"/>
        <w:ind w:leftChars="743" w:left="2977" w:hangingChars="504" w:hanging="1417"/>
        <w:rPr>
          <w:rFonts w:hAnsi="宋体"/>
          <w:b/>
          <w:sz w:val="28"/>
          <w:szCs w:val="28"/>
        </w:rPr>
      </w:pPr>
      <w:r>
        <w:rPr>
          <w:rFonts w:hAnsi="宋体" w:hint="eastAsia"/>
          <w:b/>
          <w:sz w:val="28"/>
          <w:szCs w:val="28"/>
        </w:rPr>
        <w:t>联 系 电 话：</w:t>
      </w:r>
      <w:r>
        <w:rPr>
          <w:rFonts w:hAnsi="宋体" w:hint="eastAsia"/>
          <w:b/>
          <w:sz w:val="28"/>
          <w:szCs w:val="28"/>
          <w:u w:val="single"/>
        </w:rPr>
        <w:t xml:space="preserve"> </w:t>
      </w:r>
      <w:r>
        <w:rPr>
          <w:rFonts w:hAnsi="宋体"/>
          <w:b/>
          <w:sz w:val="28"/>
          <w:szCs w:val="28"/>
          <w:u w:val="single"/>
        </w:rPr>
        <w:t xml:space="preserve">               </w:t>
      </w:r>
    </w:p>
    <w:p w:rsidR="001C500C" w:rsidRDefault="00AD293A">
      <w:pPr>
        <w:pStyle w:val="a8"/>
        <w:adjustRightInd w:val="0"/>
        <w:snapToGrid w:val="0"/>
        <w:spacing w:line="480" w:lineRule="auto"/>
        <w:ind w:leftChars="743" w:left="2977" w:hangingChars="504" w:hanging="1417"/>
        <w:rPr>
          <w:rFonts w:hAnsi="宋体"/>
          <w:b/>
          <w:sz w:val="28"/>
          <w:szCs w:val="28"/>
        </w:rPr>
      </w:pPr>
      <w:r>
        <w:rPr>
          <w:rFonts w:hAnsi="宋体" w:hint="eastAsia"/>
          <w:b/>
          <w:sz w:val="28"/>
          <w:szCs w:val="28"/>
        </w:rPr>
        <w:t xml:space="preserve">日 </w:t>
      </w:r>
      <w:r>
        <w:rPr>
          <w:rFonts w:hAnsi="宋体"/>
          <w:b/>
          <w:sz w:val="28"/>
          <w:szCs w:val="28"/>
        </w:rPr>
        <w:t xml:space="preserve"> </w:t>
      </w:r>
      <w:r>
        <w:rPr>
          <w:rFonts w:hAnsi="宋体" w:hint="eastAsia"/>
          <w:b/>
          <w:sz w:val="28"/>
          <w:szCs w:val="28"/>
        </w:rPr>
        <w:t>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rsidR="001C500C" w:rsidRDefault="00AD293A">
      <w:pPr>
        <w:spacing w:line="360" w:lineRule="auto"/>
        <w:rPr>
          <w:rFonts w:ascii="宋体" w:hAnsi="宋体"/>
          <w:sz w:val="24"/>
        </w:rPr>
      </w:pPr>
      <w:r>
        <w:rPr>
          <w:rFonts w:ascii="宋体" w:hAnsi="宋体"/>
          <w:sz w:val="24"/>
        </w:rPr>
        <w:br w:type="page"/>
      </w:r>
      <w:r>
        <w:rPr>
          <w:rFonts w:ascii="宋体" w:hAnsi="宋体" w:hint="eastAsia"/>
          <w:b/>
          <w:sz w:val="28"/>
          <w:szCs w:val="28"/>
        </w:rPr>
        <w:lastRenderedPageBreak/>
        <w:t>一、竞价报价表</w:t>
      </w:r>
    </w:p>
    <w:p w:rsidR="001C500C" w:rsidRDefault="00AD293A">
      <w:pPr>
        <w:spacing w:line="360" w:lineRule="auto"/>
        <w:rPr>
          <w:rFonts w:ascii="宋体" w:hAnsi="宋体"/>
          <w:sz w:val="24"/>
        </w:rPr>
      </w:pPr>
      <w:r>
        <w:rPr>
          <w:rFonts w:ascii="宋体" w:hAnsi="宋体" w:hint="eastAsia"/>
          <w:sz w:val="24"/>
        </w:rPr>
        <w:t>项目编号：</w:t>
      </w:r>
      <w:r>
        <w:rPr>
          <w:rFonts w:ascii="宋体" w:hAnsi="宋体"/>
          <w:sz w:val="24"/>
        </w:rPr>
        <w:t>0835P256000721</w:t>
      </w:r>
    </w:p>
    <w:p w:rsidR="001C500C" w:rsidRDefault="00AD293A">
      <w:pPr>
        <w:spacing w:line="360" w:lineRule="auto"/>
        <w:rPr>
          <w:rFonts w:ascii="宋体" w:hAnsi="宋体"/>
          <w:sz w:val="24"/>
        </w:rPr>
      </w:pPr>
      <w:r>
        <w:rPr>
          <w:rFonts w:ascii="宋体" w:hAnsi="宋体" w:hint="eastAsia"/>
          <w:sz w:val="24"/>
        </w:rPr>
        <w:t>项目名称：</w:t>
      </w:r>
      <w:r>
        <w:rPr>
          <w:rFonts w:ascii="宋体" w:hAnsi="宋体"/>
          <w:sz w:val="24"/>
        </w:rPr>
        <w:t>广东省从化监狱工会2025年会员蛋糕券采购项目</w:t>
      </w:r>
    </w:p>
    <w:p w:rsidR="001C500C" w:rsidRDefault="00AD293A">
      <w:pPr>
        <w:jc w:val="right"/>
        <w:rPr>
          <w:rFonts w:ascii="宋体" w:hAnsi="宋体" w:cs="宋体"/>
          <w:kern w:val="0"/>
          <w:sz w:val="24"/>
        </w:rPr>
      </w:pPr>
      <w:r>
        <w:rPr>
          <w:rFonts w:ascii="宋体" w:hAnsi="宋体" w:cs="仿宋" w:hint="eastAsia"/>
          <w:kern w:val="0"/>
          <w:sz w:val="24"/>
          <w:lang w:bidi="ar"/>
        </w:rPr>
        <w:t>人民币：元</w:t>
      </w:r>
    </w:p>
    <w:tbl>
      <w:tblPr>
        <w:tblW w:w="98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664"/>
        <w:gridCol w:w="3827"/>
      </w:tblGrid>
      <w:tr w:rsidR="001C500C">
        <w:trPr>
          <w:trHeight w:val="757"/>
        </w:trPr>
        <w:tc>
          <w:tcPr>
            <w:tcW w:w="2321" w:type="dxa"/>
            <w:vAlign w:val="center"/>
          </w:tcPr>
          <w:p w:rsidR="001C500C" w:rsidRDefault="00AD293A">
            <w:pPr>
              <w:spacing w:line="360" w:lineRule="auto"/>
              <w:jc w:val="center"/>
              <w:rPr>
                <w:rFonts w:ascii="宋体" w:hAnsi="宋体"/>
                <w:b/>
                <w:sz w:val="24"/>
              </w:rPr>
            </w:pPr>
            <w:r>
              <w:rPr>
                <w:rFonts w:ascii="宋体" w:hAnsi="宋体"/>
                <w:b/>
                <w:sz w:val="24"/>
              </w:rPr>
              <w:t>货物名称</w:t>
            </w:r>
          </w:p>
        </w:tc>
        <w:tc>
          <w:tcPr>
            <w:tcW w:w="3664" w:type="dxa"/>
            <w:vAlign w:val="center"/>
          </w:tcPr>
          <w:p w:rsidR="001C500C" w:rsidRDefault="00AD293A">
            <w:pPr>
              <w:widowControl/>
              <w:spacing w:line="360" w:lineRule="auto"/>
              <w:jc w:val="center"/>
              <w:rPr>
                <w:rFonts w:ascii="宋体" w:hAnsi="宋体" w:cs="仿宋"/>
                <w:b/>
                <w:color w:val="000000"/>
                <w:kern w:val="0"/>
                <w:sz w:val="24"/>
              </w:rPr>
            </w:pPr>
            <w:r>
              <w:rPr>
                <w:rFonts w:ascii="宋体" w:hAnsi="宋体" w:cs="仿宋" w:hint="eastAsia"/>
                <w:b/>
                <w:color w:val="000000"/>
                <w:kern w:val="0"/>
                <w:sz w:val="24"/>
              </w:rPr>
              <w:t>每份蛋糕券通兑卡最低总面额</w:t>
            </w:r>
          </w:p>
        </w:tc>
        <w:tc>
          <w:tcPr>
            <w:tcW w:w="3827" w:type="dxa"/>
            <w:vAlign w:val="center"/>
          </w:tcPr>
          <w:p w:rsidR="001C500C" w:rsidRDefault="00AD293A">
            <w:pPr>
              <w:spacing w:line="360" w:lineRule="auto"/>
              <w:jc w:val="center"/>
              <w:rPr>
                <w:rFonts w:ascii="宋体" w:hAnsi="宋体"/>
                <w:b/>
                <w:sz w:val="24"/>
              </w:rPr>
            </w:pPr>
            <w:r>
              <w:rPr>
                <w:rFonts w:ascii="宋体" w:hAnsi="宋体" w:hint="eastAsia"/>
                <w:b/>
                <w:sz w:val="24"/>
              </w:rPr>
              <w:t>每份蛋糕劵面额报价</w:t>
            </w:r>
          </w:p>
        </w:tc>
      </w:tr>
      <w:tr w:rsidR="001C500C">
        <w:trPr>
          <w:trHeight w:val="1405"/>
        </w:trPr>
        <w:tc>
          <w:tcPr>
            <w:tcW w:w="2321" w:type="dxa"/>
            <w:vAlign w:val="center"/>
          </w:tcPr>
          <w:p w:rsidR="001C500C" w:rsidRDefault="00AD293A">
            <w:pPr>
              <w:spacing w:line="360" w:lineRule="auto"/>
              <w:jc w:val="center"/>
              <w:rPr>
                <w:rFonts w:ascii="宋体" w:hAnsi="宋体"/>
                <w:b/>
                <w:sz w:val="24"/>
              </w:rPr>
            </w:pPr>
            <w:r>
              <w:rPr>
                <w:rFonts w:ascii="宋体" w:hAnsi="宋体" w:cs="宋体" w:hint="eastAsia"/>
                <w:kern w:val="0"/>
                <w:sz w:val="24"/>
              </w:rPr>
              <w:t>广东省从化监狱工会2024年会员蛋糕券采购项目</w:t>
            </w:r>
          </w:p>
        </w:tc>
        <w:tc>
          <w:tcPr>
            <w:tcW w:w="3664" w:type="dxa"/>
            <w:vAlign w:val="center"/>
          </w:tcPr>
          <w:p w:rsidR="001C500C" w:rsidRDefault="00AD293A">
            <w:pPr>
              <w:keepNext/>
              <w:widowControl/>
              <w:adjustRightInd w:val="0"/>
              <w:spacing w:line="360" w:lineRule="auto"/>
              <w:jc w:val="center"/>
              <w:textAlignment w:val="center"/>
              <w:rPr>
                <w:rFonts w:ascii="宋体" w:hAnsi="宋体" w:cs="仿宋"/>
                <w:color w:val="000000"/>
                <w:kern w:val="0"/>
                <w:sz w:val="24"/>
              </w:rPr>
            </w:pPr>
            <w:r>
              <w:rPr>
                <w:rFonts w:ascii="宋体" w:hAnsi="宋体" w:cs="仿宋" w:hint="eastAsia"/>
                <w:color w:val="000000"/>
                <w:kern w:val="0"/>
                <w:sz w:val="24"/>
              </w:rPr>
              <w:t>蛋糕券通兑卡4</w:t>
            </w:r>
            <w:r>
              <w:rPr>
                <w:rFonts w:ascii="宋体" w:hAnsi="宋体" w:cs="仿宋" w:hint="eastAsia"/>
                <w:color w:val="000000"/>
                <w:kern w:val="0"/>
                <w:sz w:val="24"/>
                <w:u w:val="single"/>
              </w:rPr>
              <w:t>00</w:t>
            </w:r>
            <w:r>
              <w:rPr>
                <w:rFonts w:ascii="宋体" w:hAnsi="宋体" w:cs="仿宋" w:hint="eastAsia"/>
                <w:color w:val="000000"/>
                <w:kern w:val="0"/>
                <w:sz w:val="24"/>
              </w:rPr>
              <w:t>元</w:t>
            </w:r>
            <w:r>
              <w:rPr>
                <w:rFonts w:ascii="宋体" w:hAnsi="宋体" w:cs="仿宋" w:hint="eastAsia"/>
                <w:kern w:val="0"/>
                <w:sz w:val="24"/>
              </w:rPr>
              <w:t>/</w:t>
            </w:r>
            <w:r>
              <w:rPr>
                <w:rFonts w:ascii="宋体" w:hAnsi="宋体" w:cs="仿宋" w:hint="eastAsia"/>
                <w:color w:val="000000"/>
                <w:kern w:val="0"/>
                <w:sz w:val="24"/>
              </w:rPr>
              <w:t>份</w:t>
            </w:r>
          </w:p>
        </w:tc>
        <w:tc>
          <w:tcPr>
            <w:tcW w:w="3827" w:type="dxa"/>
            <w:vAlign w:val="center"/>
          </w:tcPr>
          <w:p w:rsidR="001C500C" w:rsidRDefault="00AD293A">
            <w:pPr>
              <w:spacing w:line="360" w:lineRule="auto"/>
              <w:jc w:val="center"/>
              <w:rPr>
                <w:rFonts w:ascii="宋体" w:hAnsi="宋体"/>
                <w:sz w:val="24"/>
              </w:rPr>
            </w:pPr>
            <w:r>
              <w:rPr>
                <w:rFonts w:ascii="宋体" w:hAnsi="宋体" w:cs="仿宋" w:hint="eastAsia"/>
                <w:color w:val="000000"/>
                <w:kern w:val="0"/>
                <w:sz w:val="24"/>
              </w:rPr>
              <w:t>蛋糕券通兑卡</w:t>
            </w:r>
            <w:r>
              <w:rPr>
                <w:rFonts w:ascii="宋体" w:hAnsi="宋体" w:cs="仿宋" w:hint="eastAsia"/>
                <w:color w:val="000000"/>
                <w:kern w:val="0"/>
                <w:sz w:val="24"/>
                <w:u w:val="single"/>
              </w:rPr>
              <w:t xml:space="preserve"> </w:t>
            </w:r>
            <w:r>
              <w:rPr>
                <w:rFonts w:ascii="宋体" w:hAnsi="宋体" w:cs="仿宋"/>
                <w:color w:val="000000"/>
                <w:kern w:val="0"/>
                <w:sz w:val="24"/>
                <w:u w:val="single"/>
              </w:rPr>
              <w:t xml:space="preserve">    </w:t>
            </w:r>
            <w:r>
              <w:rPr>
                <w:rFonts w:ascii="宋体" w:hAnsi="宋体" w:cs="仿宋" w:hint="eastAsia"/>
                <w:color w:val="000000"/>
                <w:kern w:val="0"/>
                <w:sz w:val="24"/>
              </w:rPr>
              <w:t>元</w:t>
            </w:r>
            <w:r>
              <w:rPr>
                <w:rFonts w:ascii="宋体" w:hAnsi="宋体" w:cs="仿宋" w:hint="eastAsia"/>
                <w:kern w:val="0"/>
                <w:sz w:val="24"/>
              </w:rPr>
              <w:t>/</w:t>
            </w:r>
            <w:r>
              <w:rPr>
                <w:rFonts w:ascii="宋体" w:hAnsi="宋体" w:cs="仿宋" w:hint="eastAsia"/>
                <w:color w:val="000000"/>
                <w:kern w:val="0"/>
                <w:sz w:val="24"/>
              </w:rPr>
              <w:t>份</w:t>
            </w:r>
          </w:p>
        </w:tc>
      </w:tr>
      <w:tr w:rsidR="001C500C">
        <w:trPr>
          <w:trHeight w:val="702"/>
        </w:trPr>
        <w:tc>
          <w:tcPr>
            <w:tcW w:w="2321" w:type="dxa"/>
            <w:vAlign w:val="center"/>
          </w:tcPr>
          <w:p w:rsidR="001C500C" w:rsidRDefault="00AD293A">
            <w:pPr>
              <w:spacing w:line="360" w:lineRule="auto"/>
              <w:jc w:val="center"/>
              <w:rPr>
                <w:rFonts w:ascii="宋体" w:hAnsi="宋体" w:cs="宋体"/>
                <w:kern w:val="0"/>
                <w:sz w:val="24"/>
              </w:rPr>
            </w:pPr>
            <w:r>
              <w:rPr>
                <w:rFonts w:ascii="宋体" w:hAnsi="宋体" w:cs="宋体" w:hint="eastAsia"/>
                <w:kern w:val="0"/>
                <w:sz w:val="24"/>
              </w:rPr>
              <w:t>备注</w:t>
            </w:r>
          </w:p>
        </w:tc>
        <w:tc>
          <w:tcPr>
            <w:tcW w:w="7491" w:type="dxa"/>
            <w:gridSpan w:val="2"/>
            <w:vAlign w:val="center"/>
          </w:tcPr>
          <w:p w:rsidR="001C500C" w:rsidRDefault="00AD293A">
            <w:pPr>
              <w:spacing w:line="360" w:lineRule="auto"/>
              <w:jc w:val="center"/>
              <w:rPr>
                <w:rFonts w:ascii="宋体" w:hAnsi="宋体"/>
                <w:sz w:val="24"/>
              </w:rPr>
            </w:pPr>
            <w:r>
              <w:rPr>
                <w:rFonts w:ascii="宋体" w:hAnsi="宋体"/>
                <w:sz w:val="24"/>
                <w:highlight w:val="yellow"/>
              </w:rPr>
              <w:t>竞价平台请填写</w:t>
            </w:r>
            <w:r>
              <w:rPr>
                <w:rFonts w:ascii="宋体" w:hAnsi="宋体" w:hint="eastAsia"/>
                <w:sz w:val="24"/>
                <w:highlight w:val="yellow"/>
              </w:rPr>
              <w:t>每份蛋糕劵面额报</w:t>
            </w:r>
            <w:r>
              <w:rPr>
                <w:rFonts w:ascii="宋体" w:hAnsi="宋体"/>
                <w:sz w:val="24"/>
                <w:highlight w:val="yellow"/>
              </w:rPr>
              <w:t>价。报价须等于或大于400元</w:t>
            </w:r>
            <w:r>
              <w:rPr>
                <w:rFonts w:ascii="宋体" w:hAnsi="宋体" w:cs="仿宋" w:hint="eastAsia"/>
                <w:kern w:val="0"/>
                <w:sz w:val="24"/>
                <w:highlight w:val="yellow"/>
              </w:rPr>
              <w:t>/</w:t>
            </w:r>
            <w:r>
              <w:rPr>
                <w:rFonts w:ascii="宋体" w:hAnsi="宋体" w:cs="仿宋" w:hint="eastAsia"/>
                <w:color w:val="000000"/>
                <w:kern w:val="0"/>
                <w:sz w:val="24"/>
                <w:highlight w:val="yellow"/>
              </w:rPr>
              <w:t>份</w:t>
            </w:r>
          </w:p>
        </w:tc>
      </w:tr>
    </w:tbl>
    <w:p w:rsidR="001C500C" w:rsidRDefault="001C500C">
      <w:pPr>
        <w:spacing w:line="360" w:lineRule="auto"/>
        <w:jc w:val="right"/>
        <w:rPr>
          <w:rFonts w:ascii="宋体" w:hAnsi="宋体"/>
          <w:sz w:val="24"/>
        </w:rPr>
      </w:pPr>
    </w:p>
    <w:p w:rsidR="001C500C" w:rsidRDefault="00AD293A">
      <w:pPr>
        <w:rPr>
          <w:rFonts w:ascii="宋体" w:hAnsi="宋体"/>
          <w:b/>
          <w:bCs/>
          <w:sz w:val="24"/>
        </w:rPr>
      </w:pPr>
      <w:r>
        <w:rPr>
          <w:rFonts w:ascii="宋体" w:hAnsi="宋体" w:hint="eastAsia"/>
          <w:b/>
          <w:bCs/>
          <w:sz w:val="24"/>
        </w:rPr>
        <w:t>注：</w:t>
      </w:r>
    </w:p>
    <w:p w:rsidR="001C500C" w:rsidRDefault="00AD293A">
      <w:pPr>
        <w:numPr>
          <w:ilvl w:val="3"/>
          <w:numId w:val="18"/>
        </w:numPr>
        <w:spacing w:line="360" w:lineRule="auto"/>
        <w:ind w:left="0" w:firstLine="142"/>
        <w:rPr>
          <w:rFonts w:ascii="宋体" w:hAnsi="宋体"/>
          <w:b/>
          <w:sz w:val="24"/>
          <w:u w:val="single"/>
        </w:rPr>
      </w:pPr>
      <w:r>
        <w:rPr>
          <w:rFonts w:ascii="宋体" w:hAnsi="宋体" w:hint="eastAsia"/>
          <w:b/>
          <w:sz w:val="24"/>
          <w:u w:val="single"/>
        </w:rPr>
        <w:t>报价表必须加盖单位公章并由法定代表人或授权代表签署，否则视为无效报价。</w:t>
      </w:r>
    </w:p>
    <w:p w:rsidR="001C500C" w:rsidRDefault="00AD293A">
      <w:pPr>
        <w:numPr>
          <w:ilvl w:val="3"/>
          <w:numId w:val="18"/>
        </w:numPr>
        <w:spacing w:line="360" w:lineRule="auto"/>
        <w:ind w:left="420" w:hanging="278"/>
        <w:rPr>
          <w:rFonts w:ascii="宋体" w:hAnsi="宋体"/>
          <w:b/>
          <w:sz w:val="24"/>
          <w:u w:val="single"/>
        </w:rPr>
      </w:pPr>
      <w:r>
        <w:rPr>
          <w:rFonts w:ascii="宋体" w:hAnsi="宋体" w:hint="eastAsia"/>
          <w:b/>
          <w:sz w:val="24"/>
          <w:u w:val="single"/>
        </w:rPr>
        <w:t>本项目报价包含运输费、税费、制作的成本，兑换蛋糕产品的手续费等费用。</w:t>
      </w:r>
    </w:p>
    <w:p w:rsidR="001C500C" w:rsidRDefault="00AD293A">
      <w:pPr>
        <w:numPr>
          <w:ilvl w:val="3"/>
          <w:numId w:val="18"/>
        </w:numPr>
        <w:spacing w:line="360" w:lineRule="auto"/>
        <w:ind w:left="0" w:firstLine="142"/>
        <w:rPr>
          <w:rFonts w:ascii="宋体" w:hAnsi="宋体"/>
          <w:b/>
          <w:sz w:val="24"/>
          <w:u w:val="single"/>
        </w:rPr>
      </w:pPr>
      <w:r>
        <w:rPr>
          <w:rFonts w:ascii="宋体" w:hAnsi="宋体"/>
          <w:b/>
          <w:sz w:val="24"/>
          <w:u w:val="single"/>
        </w:rPr>
        <w:t>供应商报价</w:t>
      </w:r>
      <w:r>
        <w:rPr>
          <w:rFonts w:ascii="宋体" w:hAnsi="宋体" w:hint="eastAsia"/>
          <w:b/>
          <w:sz w:val="24"/>
          <w:u w:val="single"/>
        </w:rPr>
        <w:t>单价</w:t>
      </w:r>
      <w:r>
        <w:rPr>
          <w:rFonts w:ascii="宋体" w:hAnsi="宋体"/>
          <w:b/>
          <w:sz w:val="24"/>
          <w:u w:val="single"/>
        </w:rPr>
        <w:t>不能低于本项目最低价限价，否则按无效报价处理。</w:t>
      </w:r>
    </w:p>
    <w:p w:rsidR="001C500C" w:rsidRDefault="00AD293A">
      <w:pPr>
        <w:numPr>
          <w:ilvl w:val="3"/>
          <w:numId w:val="18"/>
        </w:numPr>
        <w:spacing w:line="360" w:lineRule="auto"/>
        <w:ind w:left="0" w:firstLine="142"/>
        <w:rPr>
          <w:rFonts w:ascii="宋体" w:hAnsi="宋体"/>
          <w:b/>
          <w:sz w:val="24"/>
          <w:u w:val="single"/>
        </w:rPr>
      </w:pPr>
      <w:r>
        <w:rPr>
          <w:rFonts w:ascii="宋体" w:hAnsi="宋体" w:hint="eastAsia"/>
          <w:b/>
          <w:sz w:val="24"/>
          <w:u w:val="single"/>
        </w:rPr>
        <w:t>《竞价报价表》中的报价与网上竞价报价必须一致，如出现竞价人的网上竞价与上传的《竞价报价表》中的报价不一致的，以报价表合计（经价格核准后的价格）为准。</w:t>
      </w:r>
    </w:p>
    <w:p w:rsidR="001C500C" w:rsidRDefault="001C500C">
      <w:pPr>
        <w:adjustRightInd w:val="0"/>
        <w:snapToGrid w:val="0"/>
        <w:spacing w:line="360" w:lineRule="auto"/>
        <w:ind w:left="359" w:right="720"/>
        <w:jc w:val="right"/>
        <w:rPr>
          <w:rFonts w:ascii="宋体" w:hAnsi="宋体" w:cs="仿宋_GB2312"/>
          <w:sz w:val="24"/>
        </w:rPr>
      </w:pPr>
    </w:p>
    <w:p w:rsidR="001C500C" w:rsidRDefault="00AD293A">
      <w:pPr>
        <w:spacing w:after="40" w:line="480" w:lineRule="auto"/>
        <w:ind w:firstLineChars="236" w:firstLine="566"/>
        <w:rPr>
          <w:rFonts w:ascii="宋体" w:hAnsi="宋体"/>
          <w:sz w:val="24"/>
        </w:rPr>
      </w:pPr>
      <w:r>
        <w:rPr>
          <w:rFonts w:ascii="宋体" w:hAnsi="宋体" w:hint="eastAsia"/>
          <w:sz w:val="24"/>
        </w:rPr>
        <w:t>报价人名称（签章）：</w:t>
      </w:r>
      <w:r>
        <w:rPr>
          <w:rFonts w:ascii="宋体" w:hAnsi="宋体"/>
          <w:sz w:val="24"/>
          <w:u w:val="single"/>
        </w:rPr>
        <w:t xml:space="preserve">                    </w:t>
      </w:r>
    </w:p>
    <w:p w:rsidR="001C500C" w:rsidRDefault="00AD293A">
      <w:pPr>
        <w:spacing w:after="40" w:line="480" w:lineRule="auto"/>
        <w:ind w:firstLineChars="236" w:firstLine="519"/>
        <w:rPr>
          <w:rFonts w:ascii="宋体" w:hAnsi="宋体"/>
          <w:i/>
          <w:iCs/>
          <w:sz w:val="22"/>
          <w:szCs w:val="22"/>
        </w:rPr>
      </w:pPr>
      <w:r>
        <w:rPr>
          <w:rFonts w:ascii="宋体" w:hAnsi="宋体" w:hint="eastAsia"/>
          <w:i/>
          <w:iCs/>
          <w:sz w:val="22"/>
          <w:szCs w:val="22"/>
        </w:rPr>
        <w:t>注：报价人名称为公司名称</w:t>
      </w:r>
    </w:p>
    <w:p w:rsidR="001C500C" w:rsidRDefault="00AD293A">
      <w:pPr>
        <w:spacing w:after="40" w:line="480" w:lineRule="auto"/>
        <w:ind w:firstLineChars="236" w:firstLine="566"/>
        <w:rPr>
          <w:rFonts w:ascii="宋体" w:hAnsi="宋体"/>
          <w:sz w:val="24"/>
        </w:rPr>
      </w:pPr>
      <w:r>
        <w:rPr>
          <w:rFonts w:ascii="宋体" w:hAnsi="宋体" w:hint="eastAsia"/>
          <w:sz w:val="24"/>
        </w:rPr>
        <w:t>报价人法定代表人（或法定代表人授权代表）签字或盖章：</w:t>
      </w:r>
      <w:r>
        <w:rPr>
          <w:rFonts w:ascii="宋体" w:hAnsi="宋体"/>
          <w:sz w:val="24"/>
          <w:u w:val="single"/>
        </w:rPr>
        <w:t xml:space="preserve">            </w:t>
      </w:r>
    </w:p>
    <w:p w:rsidR="001C500C" w:rsidRDefault="00AD293A">
      <w:pPr>
        <w:spacing w:after="40" w:line="480" w:lineRule="auto"/>
        <w:ind w:firstLineChars="236" w:firstLine="566"/>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bookmarkEnd w:id="20"/>
    </w:p>
    <w:sectPr w:rsidR="001C500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F7" w:rsidRDefault="009F18F7">
      <w:pPr>
        <w:spacing w:after="0" w:line="240" w:lineRule="auto"/>
      </w:pPr>
      <w:r>
        <w:separator/>
      </w:r>
    </w:p>
  </w:endnote>
  <w:endnote w:type="continuationSeparator" w:id="0">
    <w:p w:rsidR="009F18F7" w:rsidRDefault="009F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Yu Mincho Light">
    <w:altName w:val="Yu Gothic"/>
    <w:charset w:val="80"/>
    <w:family w:val="roman"/>
    <w:pitch w:val="default"/>
    <w:sig w:usb0="00000000" w:usb1="00000000"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3A" w:rsidRDefault="00AD293A">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3A59A1">
      <w:rPr>
        <w:noProof/>
        <w:sz w:val="18"/>
        <w:szCs w:val="18"/>
      </w:rPr>
      <w:t>27</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F7" w:rsidRDefault="009F18F7">
      <w:pPr>
        <w:spacing w:after="0" w:line="240" w:lineRule="auto"/>
      </w:pPr>
      <w:r>
        <w:separator/>
      </w:r>
    </w:p>
  </w:footnote>
  <w:footnote w:type="continuationSeparator" w:id="0">
    <w:p w:rsidR="009F18F7" w:rsidRDefault="009F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3A" w:rsidRDefault="00AD293A">
    <w:pPr>
      <w:pStyle w:val="ab"/>
      <w:pBdr>
        <w:bottom w:val="single" w:sz="6" w:space="0" w:color="auto"/>
      </w:pBdr>
      <w:tabs>
        <w:tab w:val="clear" w:pos="4153"/>
        <w:tab w:val="clear" w:pos="8306"/>
        <w:tab w:val="left" w:pos="7288"/>
      </w:tabs>
      <w:topLinePunct/>
      <w:adjustRightInd w:val="0"/>
      <w:spacing w:line="240" w:lineRule="exact"/>
      <w:jc w:val="left"/>
      <w:rPr>
        <w:rFonts w:ascii="宋体" w:hAnsi="宋体"/>
        <w:bCs/>
        <w:color w:val="000000"/>
        <w:kern w:val="0"/>
      </w:rPr>
    </w:pPr>
    <w:r>
      <w:rPr>
        <w:bCs/>
        <w:color w:val="000000"/>
        <w:kern w:val="0"/>
      </w:rPr>
      <w:t>项目名称：</w:t>
    </w:r>
    <w:r>
      <w:rPr>
        <w:rFonts w:hint="eastAsia"/>
        <w:bCs/>
        <w:color w:val="000000"/>
        <w:kern w:val="0"/>
      </w:rPr>
      <w:t>广东省从化监狱工会</w:t>
    </w:r>
    <w:r>
      <w:rPr>
        <w:rFonts w:hint="eastAsia"/>
        <w:bCs/>
        <w:color w:val="000000"/>
        <w:kern w:val="0"/>
      </w:rPr>
      <w:t>2025</w:t>
    </w:r>
    <w:r>
      <w:rPr>
        <w:rFonts w:hint="eastAsia"/>
        <w:bCs/>
        <w:color w:val="000000"/>
        <w:kern w:val="0"/>
      </w:rPr>
      <w:t>年会员蛋糕券采购项目</w:t>
    </w:r>
    <w:r>
      <w:rPr>
        <w:bCs/>
        <w:color w:val="000000"/>
        <w:kern w:val="0"/>
      </w:rPr>
      <w:t xml:space="preserve">  </w:t>
    </w:r>
    <w:r>
      <w:rPr>
        <w:rFonts w:hint="eastAsia"/>
        <w:color w:val="000000"/>
        <w:kern w:val="0"/>
      </w:rPr>
      <w:t xml:space="preserve"> </w:t>
    </w:r>
    <w:r>
      <w:rPr>
        <w:color w:val="000000"/>
        <w:kern w:val="0"/>
      </w:rPr>
      <w:t xml:space="preserve">                  </w:t>
    </w:r>
    <w:r>
      <w:rPr>
        <w:rFonts w:hint="eastAsia"/>
        <w:kern w:val="0"/>
      </w:rPr>
      <w:t>项目</w:t>
    </w:r>
    <w:r>
      <w:rPr>
        <w:rFonts w:ascii="宋体" w:hAnsi="宋体" w:hint="eastAsia"/>
        <w:kern w:val="0"/>
      </w:rPr>
      <w:t>编号：</w:t>
    </w:r>
    <w:r>
      <w:rPr>
        <w:rFonts w:ascii="宋体" w:hAnsi="宋体"/>
        <w:bCs/>
        <w:color w:val="000000"/>
        <w:kern w:val="0"/>
      </w:rPr>
      <w:t>0835P256000721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1"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2"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3"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4"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5"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6"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8"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0"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1" w15:restartNumberingAfterBreak="0">
    <w:nsid w:val="15644B2F"/>
    <w:multiLevelType w:val="multilevel"/>
    <w:tmpl w:val="15644B2F"/>
    <w:lvl w:ilvl="0">
      <w:start w:val="1"/>
      <w:numFmt w:val="chineseCountingThousand"/>
      <w:lvlText w:val="%1、"/>
      <w:lvlJc w:val="left"/>
      <w:pPr>
        <w:tabs>
          <w:tab w:val="left" w:pos="420"/>
        </w:tabs>
        <w:ind w:left="420" w:hanging="420"/>
      </w:pPr>
    </w:lvl>
    <w:lvl w:ilvl="1">
      <w:start w:val="1"/>
      <w:numFmt w:val="japaneseCounting"/>
      <w:lvlText w:val="%2、"/>
      <w:lvlJc w:val="left"/>
      <w:pPr>
        <w:tabs>
          <w:tab w:val="left" w:pos="1260"/>
        </w:tabs>
        <w:ind w:left="1260" w:hanging="1260"/>
      </w:pPr>
      <w:rPr>
        <w:rFonts w:hint="default"/>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15:restartNumberingAfterBreak="0">
    <w:nsid w:val="1C4D5AA0"/>
    <w:multiLevelType w:val="multilevel"/>
    <w:tmpl w:val="1C4D5AA0"/>
    <w:lvl w:ilvl="0">
      <w:start w:val="1"/>
      <w:numFmt w:val="decimal"/>
      <w:suff w:val="space"/>
      <w:lvlText w:val="(%1)"/>
      <w:lvlJc w:val="left"/>
      <w:pPr>
        <w:ind w:left="1713"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 w15:restartNumberingAfterBreak="0">
    <w:nsid w:val="1EAE2EE3"/>
    <w:multiLevelType w:val="multilevel"/>
    <w:tmpl w:val="1EAE2EE3"/>
    <w:lvl w:ilvl="0">
      <w:start w:val="1"/>
      <w:numFmt w:val="decimal"/>
      <w:lvlText w:val="%1."/>
      <w:lvlJc w:val="left"/>
      <w:pPr>
        <w:ind w:left="644" w:hanging="360"/>
      </w:pPr>
      <w:rPr>
        <w:rFonts w:hint="default"/>
        <w:b/>
        <w:bC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2D845070"/>
    <w:multiLevelType w:val="multilevel"/>
    <w:tmpl w:val="2D845070"/>
    <w:lvl w:ilvl="0">
      <w:start w:val="1"/>
      <w:numFmt w:val="decimal"/>
      <w:lvlText w:val="%1."/>
      <w:lvlJc w:val="left"/>
      <w:pPr>
        <w:tabs>
          <w:tab w:val="left" w:pos="779"/>
        </w:tabs>
        <w:ind w:left="779"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704"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4AB66531"/>
    <w:multiLevelType w:val="multilevel"/>
    <w:tmpl w:val="4AB66531"/>
    <w:lvl w:ilvl="0">
      <w:start w:val="3"/>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1C7336C"/>
    <w:multiLevelType w:val="multilevel"/>
    <w:tmpl w:val="71C7336C"/>
    <w:lvl w:ilvl="0">
      <w:start w:val="1"/>
      <w:numFmt w:val="chineseCountingThousand"/>
      <w:suff w:val="space"/>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2"/>
  </w:num>
  <w:num w:numId="6">
    <w:abstractNumId w:val="0"/>
  </w:num>
  <w:num w:numId="7">
    <w:abstractNumId w:val="4"/>
  </w:num>
  <w:num w:numId="8">
    <w:abstractNumId w:val="8"/>
  </w:num>
  <w:num w:numId="9">
    <w:abstractNumId w:val="6"/>
  </w:num>
  <w:num w:numId="10">
    <w:abstractNumId w:val="9"/>
  </w:num>
  <w:num w:numId="11">
    <w:abstractNumId w:val="5"/>
  </w:num>
  <w:num w:numId="12">
    <w:abstractNumId w:val="11"/>
  </w:num>
  <w:num w:numId="13">
    <w:abstractNumId w:val="16"/>
  </w:num>
  <w:num w:numId="14">
    <w:abstractNumId w:val="17"/>
  </w:num>
  <w:num w:numId="15">
    <w:abstractNumId w:val="7"/>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78"/>
    <w:rsid w:val="AFFFAFC6"/>
    <w:rsid w:val="F3DFA30C"/>
    <w:rsid w:val="F7FD137A"/>
    <w:rsid w:val="00000D8C"/>
    <w:rsid w:val="00002D11"/>
    <w:rsid w:val="00010427"/>
    <w:rsid w:val="000139BF"/>
    <w:rsid w:val="000141AB"/>
    <w:rsid w:val="0001695B"/>
    <w:rsid w:val="0001708C"/>
    <w:rsid w:val="00021975"/>
    <w:rsid w:val="00023352"/>
    <w:rsid w:val="00024022"/>
    <w:rsid w:val="00032EAE"/>
    <w:rsid w:val="000428E8"/>
    <w:rsid w:val="000506CC"/>
    <w:rsid w:val="00050D00"/>
    <w:rsid w:val="00051B63"/>
    <w:rsid w:val="00053CEF"/>
    <w:rsid w:val="00054D19"/>
    <w:rsid w:val="00055841"/>
    <w:rsid w:val="000567EB"/>
    <w:rsid w:val="00067B9F"/>
    <w:rsid w:val="00071478"/>
    <w:rsid w:val="000741BF"/>
    <w:rsid w:val="00085E8C"/>
    <w:rsid w:val="00095912"/>
    <w:rsid w:val="000B326D"/>
    <w:rsid w:val="000C50B7"/>
    <w:rsid w:val="000D1F9C"/>
    <w:rsid w:val="000D76ED"/>
    <w:rsid w:val="000F4B02"/>
    <w:rsid w:val="000F4B5C"/>
    <w:rsid w:val="000F71A0"/>
    <w:rsid w:val="00102DAB"/>
    <w:rsid w:val="00103293"/>
    <w:rsid w:val="001048BF"/>
    <w:rsid w:val="00107AAB"/>
    <w:rsid w:val="00113399"/>
    <w:rsid w:val="0012084F"/>
    <w:rsid w:val="001213A8"/>
    <w:rsid w:val="00122368"/>
    <w:rsid w:val="001353BA"/>
    <w:rsid w:val="00144A13"/>
    <w:rsid w:val="00145CCB"/>
    <w:rsid w:val="0014743D"/>
    <w:rsid w:val="0015051E"/>
    <w:rsid w:val="00155CDB"/>
    <w:rsid w:val="001566B7"/>
    <w:rsid w:val="00167027"/>
    <w:rsid w:val="0017343A"/>
    <w:rsid w:val="001823A3"/>
    <w:rsid w:val="00190ACC"/>
    <w:rsid w:val="001A4BA8"/>
    <w:rsid w:val="001B4164"/>
    <w:rsid w:val="001B5D19"/>
    <w:rsid w:val="001B79A1"/>
    <w:rsid w:val="001C0475"/>
    <w:rsid w:val="001C1BF9"/>
    <w:rsid w:val="001C500C"/>
    <w:rsid w:val="001C51ED"/>
    <w:rsid w:val="001D0D91"/>
    <w:rsid w:val="001D15A0"/>
    <w:rsid w:val="001D1697"/>
    <w:rsid w:val="001D416D"/>
    <w:rsid w:val="001E52AD"/>
    <w:rsid w:val="001E7C6F"/>
    <w:rsid w:val="00200513"/>
    <w:rsid w:val="0020281D"/>
    <w:rsid w:val="00210963"/>
    <w:rsid w:val="00221825"/>
    <w:rsid w:val="00225B79"/>
    <w:rsid w:val="00227C99"/>
    <w:rsid w:val="0023101E"/>
    <w:rsid w:val="00236F22"/>
    <w:rsid w:val="002422DD"/>
    <w:rsid w:val="00242DBE"/>
    <w:rsid w:val="00247734"/>
    <w:rsid w:val="00252EE6"/>
    <w:rsid w:val="002536FF"/>
    <w:rsid w:val="00255770"/>
    <w:rsid w:val="002573F2"/>
    <w:rsid w:val="00262568"/>
    <w:rsid w:val="00265D5D"/>
    <w:rsid w:val="00266C75"/>
    <w:rsid w:val="002703DB"/>
    <w:rsid w:val="00273D94"/>
    <w:rsid w:val="00282CF6"/>
    <w:rsid w:val="0028371F"/>
    <w:rsid w:val="00283897"/>
    <w:rsid w:val="0028607A"/>
    <w:rsid w:val="00287E39"/>
    <w:rsid w:val="00291081"/>
    <w:rsid w:val="00292702"/>
    <w:rsid w:val="002A2A7C"/>
    <w:rsid w:val="002A5D78"/>
    <w:rsid w:val="002A7E30"/>
    <w:rsid w:val="002B7665"/>
    <w:rsid w:val="002C4764"/>
    <w:rsid w:val="002C7E4F"/>
    <w:rsid w:val="002D2B6B"/>
    <w:rsid w:val="002D437F"/>
    <w:rsid w:val="002D4633"/>
    <w:rsid w:val="002D51E3"/>
    <w:rsid w:val="002E13A8"/>
    <w:rsid w:val="002E2D60"/>
    <w:rsid w:val="002E5CF2"/>
    <w:rsid w:val="002F36FD"/>
    <w:rsid w:val="002F4E40"/>
    <w:rsid w:val="00300F3D"/>
    <w:rsid w:val="00304EE9"/>
    <w:rsid w:val="0030729E"/>
    <w:rsid w:val="00311EE2"/>
    <w:rsid w:val="00313D3F"/>
    <w:rsid w:val="003167C6"/>
    <w:rsid w:val="00320074"/>
    <w:rsid w:val="0032124C"/>
    <w:rsid w:val="00330B1F"/>
    <w:rsid w:val="003323CE"/>
    <w:rsid w:val="0033403F"/>
    <w:rsid w:val="0033417C"/>
    <w:rsid w:val="00341271"/>
    <w:rsid w:val="00344468"/>
    <w:rsid w:val="0035371C"/>
    <w:rsid w:val="00355DA0"/>
    <w:rsid w:val="00360F81"/>
    <w:rsid w:val="00361F29"/>
    <w:rsid w:val="003623B2"/>
    <w:rsid w:val="0036620B"/>
    <w:rsid w:val="0036632A"/>
    <w:rsid w:val="00366A72"/>
    <w:rsid w:val="0036776D"/>
    <w:rsid w:val="00374D49"/>
    <w:rsid w:val="00375B1F"/>
    <w:rsid w:val="00383E56"/>
    <w:rsid w:val="00392DAC"/>
    <w:rsid w:val="003A59A1"/>
    <w:rsid w:val="003B5460"/>
    <w:rsid w:val="003C1E1C"/>
    <w:rsid w:val="003D696D"/>
    <w:rsid w:val="003E6D17"/>
    <w:rsid w:val="003F4F8F"/>
    <w:rsid w:val="003F6F44"/>
    <w:rsid w:val="004023DA"/>
    <w:rsid w:val="00416981"/>
    <w:rsid w:val="00417F43"/>
    <w:rsid w:val="004257E5"/>
    <w:rsid w:val="0043201C"/>
    <w:rsid w:val="00432D87"/>
    <w:rsid w:val="00432E25"/>
    <w:rsid w:val="00435591"/>
    <w:rsid w:val="00435796"/>
    <w:rsid w:val="00437D1A"/>
    <w:rsid w:val="00440DC0"/>
    <w:rsid w:val="00441AC2"/>
    <w:rsid w:val="00443E01"/>
    <w:rsid w:val="0045304B"/>
    <w:rsid w:val="00453563"/>
    <w:rsid w:val="00454DBC"/>
    <w:rsid w:val="00460519"/>
    <w:rsid w:val="0046063A"/>
    <w:rsid w:val="00462227"/>
    <w:rsid w:val="00467694"/>
    <w:rsid w:val="00471CC2"/>
    <w:rsid w:val="0047474D"/>
    <w:rsid w:val="00476580"/>
    <w:rsid w:val="00487CB0"/>
    <w:rsid w:val="00490351"/>
    <w:rsid w:val="00491AC0"/>
    <w:rsid w:val="004B36F6"/>
    <w:rsid w:val="004C03EC"/>
    <w:rsid w:val="004C09A5"/>
    <w:rsid w:val="004C1B57"/>
    <w:rsid w:val="004C2D41"/>
    <w:rsid w:val="004C634D"/>
    <w:rsid w:val="004F02A3"/>
    <w:rsid w:val="004F56BF"/>
    <w:rsid w:val="0051090C"/>
    <w:rsid w:val="00511D93"/>
    <w:rsid w:val="00512D21"/>
    <w:rsid w:val="00513E95"/>
    <w:rsid w:val="00516698"/>
    <w:rsid w:val="00517A44"/>
    <w:rsid w:val="005203E5"/>
    <w:rsid w:val="005246F7"/>
    <w:rsid w:val="00526B00"/>
    <w:rsid w:val="00535D9D"/>
    <w:rsid w:val="00535DE5"/>
    <w:rsid w:val="0054467D"/>
    <w:rsid w:val="00545627"/>
    <w:rsid w:val="00550ADD"/>
    <w:rsid w:val="00552945"/>
    <w:rsid w:val="00564A2E"/>
    <w:rsid w:val="005656E3"/>
    <w:rsid w:val="00566647"/>
    <w:rsid w:val="005705AE"/>
    <w:rsid w:val="00570FBF"/>
    <w:rsid w:val="005745F7"/>
    <w:rsid w:val="005746A9"/>
    <w:rsid w:val="00581D55"/>
    <w:rsid w:val="00591F54"/>
    <w:rsid w:val="0059231C"/>
    <w:rsid w:val="005934E2"/>
    <w:rsid w:val="00597473"/>
    <w:rsid w:val="005A3BD7"/>
    <w:rsid w:val="005A5A69"/>
    <w:rsid w:val="005B01F0"/>
    <w:rsid w:val="005B1E39"/>
    <w:rsid w:val="005B2282"/>
    <w:rsid w:val="005C6F67"/>
    <w:rsid w:val="005D6925"/>
    <w:rsid w:val="005E2B41"/>
    <w:rsid w:val="005E4E66"/>
    <w:rsid w:val="005E5DC5"/>
    <w:rsid w:val="005E632C"/>
    <w:rsid w:val="005E75D1"/>
    <w:rsid w:val="005F0613"/>
    <w:rsid w:val="005F1A90"/>
    <w:rsid w:val="005F2753"/>
    <w:rsid w:val="005F5092"/>
    <w:rsid w:val="006031AA"/>
    <w:rsid w:val="00604666"/>
    <w:rsid w:val="00610297"/>
    <w:rsid w:val="00610322"/>
    <w:rsid w:val="00620735"/>
    <w:rsid w:val="00626D28"/>
    <w:rsid w:val="00627203"/>
    <w:rsid w:val="00630D00"/>
    <w:rsid w:val="00632F72"/>
    <w:rsid w:val="0063608B"/>
    <w:rsid w:val="006424A8"/>
    <w:rsid w:val="00642DD7"/>
    <w:rsid w:val="00646C52"/>
    <w:rsid w:val="00650B32"/>
    <w:rsid w:val="00655958"/>
    <w:rsid w:val="006575C0"/>
    <w:rsid w:val="00657F87"/>
    <w:rsid w:val="00662E28"/>
    <w:rsid w:val="00665243"/>
    <w:rsid w:val="006702C0"/>
    <w:rsid w:val="00671DB4"/>
    <w:rsid w:val="00677B36"/>
    <w:rsid w:val="006935E4"/>
    <w:rsid w:val="00696AB5"/>
    <w:rsid w:val="006A0E06"/>
    <w:rsid w:val="006C1DB4"/>
    <w:rsid w:val="006C31F2"/>
    <w:rsid w:val="006C3282"/>
    <w:rsid w:val="006C78B9"/>
    <w:rsid w:val="006E16D9"/>
    <w:rsid w:val="006E1DE9"/>
    <w:rsid w:val="006F4329"/>
    <w:rsid w:val="007067C8"/>
    <w:rsid w:val="00706B58"/>
    <w:rsid w:val="00714026"/>
    <w:rsid w:val="0071445D"/>
    <w:rsid w:val="00722844"/>
    <w:rsid w:val="00734D7C"/>
    <w:rsid w:val="00741EE1"/>
    <w:rsid w:val="007549FA"/>
    <w:rsid w:val="007565CD"/>
    <w:rsid w:val="0075700A"/>
    <w:rsid w:val="00760E08"/>
    <w:rsid w:val="00777289"/>
    <w:rsid w:val="00786B30"/>
    <w:rsid w:val="007911AE"/>
    <w:rsid w:val="007954D4"/>
    <w:rsid w:val="007A2CA2"/>
    <w:rsid w:val="007A4F6E"/>
    <w:rsid w:val="007A6C9F"/>
    <w:rsid w:val="007B2E92"/>
    <w:rsid w:val="007C6141"/>
    <w:rsid w:val="007C62D9"/>
    <w:rsid w:val="007E31E2"/>
    <w:rsid w:val="007E46A3"/>
    <w:rsid w:val="007E6416"/>
    <w:rsid w:val="007F2F65"/>
    <w:rsid w:val="007F74C1"/>
    <w:rsid w:val="007F7B42"/>
    <w:rsid w:val="00806192"/>
    <w:rsid w:val="0081470C"/>
    <w:rsid w:val="008235A0"/>
    <w:rsid w:val="00827DA5"/>
    <w:rsid w:val="00827F0D"/>
    <w:rsid w:val="00833B15"/>
    <w:rsid w:val="00834897"/>
    <w:rsid w:val="00840656"/>
    <w:rsid w:val="00841D63"/>
    <w:rsid w:val="008467AA"/>
    <w:rsid w:val="00850008"/>
    <w:rsid w:val="008718B6"/>
    <w:rsid w:val="0087358F"/>
    <w:rsid w:val="00881D83"/>
    <w:rsid w:val="00886E9C"/>
    <w:rsid w:val="00892210"/>
    <w:rsid w:val="00893E71"/>
    <w:rsid w:val="008A0976"/>
    <w:rsid w:val="008A44FD"/>
    <w:rsid w:val="008A7BF2"/>
    <w:rsid w:val="008B46B0"/>
    <w:rsid w:val="008C0287"/>
    <w:rsid w:val="008C06D9"/>
    <w:rsid w:val="008C2B42"/>
    <w:rsid w:val="008C4CD1"/>
    <w:rsid w:val="008C6047"/>
    <w:rsid w:val="008D577C"/>
    <w:rsid w:val="008D5AFB"/>
    <w:rsid w:val="008E6275"/>
    <w:rsid w:val="008F1BEC"/>
    <w:rsid w:val="008F3D1A"/>
    <w:rsid w:val="008F422A"/>
    <w:rsid w:val="008F4CFF"/>
    <w:rsid w:val="008F6FCD"/>
    <w:rsid w:val="008F78E3"/>
    <w:rsid w:val="00900808"/>
    <w:rsid w:val="00903DDA"/>
    <w:rsid w:val="00904152"/>
    <w:rsid w:val="00910E63"/>
    <w:rsid w:val="009143BA"/>
    <w:rsid w:val="00915437"/>
    <w:rsid w:val="00915929"/>
    <w:rsid w:val="0091695F"/>
    <w:rsid w:val="00941D8F"/>
    <w:rsid w:val="00944EF0"/>
    <w:rsid w:val="0094529D"/>
    <w:rsid w:val="00955FCF"/>
    <w:rsid w:val="00956AE6"/>
    <w:rsid w:val="00960DE5"/>
    <w:rsid w:val="00973CDC"/>
    <w:rsid w:val="009773C9"/>
    <w:rsid w:val="0098113E"/>
    <w:rsid w:val="0098738F"/>
    <w:rsid w:val="00990BC3"/>
    <w:rsid w:val="009A4736"/>
    <w:rsid w:val="009B252F"/>
    <w:rsid w:val="009B386C"/>
    <w:rsid w:val="009C1DE5"/>
    <w:rsid w:val="009C507C"/>
    <w:rsid w:val="009C5706"/>
    <w:rsid w:val="009D2141"/>
    <w:rsid w:val="009D4F69"/>
    <w:rsid w:val="009D5849"/>
    <w:rsid w:val="009E3986"/>
    <w:rsid w:val="009E3DA7"/>
    <w:rsid w:val="009F1299"/>
    <w:rsid w:val="009F1676"/>
    <w:rsid w:val="009F18F7"/>
    <w:rsid w:val="009F6EEB"/>
    <w:rsid w:val="00A03706"/>
    <w:rsid w:val="00A163B2"/>
    <w:rsid w:val="00A205FE"/>
    <w:rsid w:val="00A36827"/>
    <w:rsid w:val="00A37BEF"/>
    <w:rsid w:val="00A41B1A"/>
    <w:rsid w:val="00A45456"/>
    <w:rsid w:val="00A575F0"/>
    <w:rsid w:val="00A6027C"/>
    <w:rsid w:val="00A618C2"/>
    <w:rsid w:val="00A74654"/>
    <w:rsid w:val="00A7534D"/>
    <w:rsid w:val="00A76C7A"/>
    <w:rsid w:val="00A801E8"/>
    <w:rsid w:val="00A83FA5"/>
    <w:rsid w:val="00A906D2"/>
    <w:rsid w:val="00A93879"/>
    <w:rsid w:val="00A94828"/>
    <w:rsid w:val="00A94CA3"/>
    <w:rsid w:val="00A95414"/>
    <w:rsid w:val="00AA4FA4"/>
    <w:rsid w:val="00AA7C97"/>
    <w:rsid w:val="00AB03DA"/>
    <w:rsid w:val="00AB05EA"/>
    <w:rsid w:val="00AB4968"/>
    <w:rsid w:val="00AC57EF"/>
    <w:rsid w:val="00AC6778"/>
    <w:rsid w:val="00AD293A"/>
    <w:rsid w:val="00AD3ABC"/>
    <w:rsid w:val="00AD74E6"/>
    <w:rsid w:val="00AD7BC2"/>
    <w:rsid w:val="00AE3FAD"/>
    <w:rsid w:val="00AE6D6A"/>
    <w:rsid w:val="00AF06AB"/>
    <w:rsid w:val="00AF527E"/>
    <w:rsid w:val="00AF5DAB"/>
    <w:rsid w:val="00B003D4"/>
    <w:rsid w:val="00B04AF1"/>
    <w:rsid w:val="00B07CC2"/>
    <w:rsid w:val="00B120CD"/>
    <w:rsid w:val="00B12689"/>
    <w:rsid w:val="00B15B7D"/>
    <w:rsid w:val="00B17E7B"/>
    <w:rsid w:val="00B26162"/>
    <w:rsid w:val="00B367C3"/>
    <w:rsid w:val="00B453F7"/>
    <w:rsid w:val="00B71248"/>
    <w:rsid w:val="00B7256B"/>
    <w:rsid w:val="00B730C8"/>
    <w:rsid w:val="00B73740"/>
    <w:rsid w:val="00B77381"/>
    <w:rsid w:val="00B86864"/>
    <w:rsid w:val="00B90A1D"/>
    <w:rsid w:val="00B90B2E"/>
    <w:rsid w:val="00B918D7"/>
    <w:rsid w:val="00B95C57"/>
    <w:rsid w:val="00B96E77"/>
    <w:rsid w:val="00BC1118"/>
    <w:rsid w:val="00BD010E"/>
    <w:rsid w:val="00BD67BE"/>
    <w:rsid w:val="00BF2EC3"/>
    <w:rsid w:val="00BF4534"/>
    <w:rsid w:val="00BF69E9"/>
    <w:rsid w:val="00C02AB3"/>
    <w:rsid w:val="00C05DE9"/>
    <w:rsid w:val="00C12195"/>
    <w:rsid w:val="00C1490E"/>
    <w:rsid w:val="00C207B5"/>
    <w:rsid w:val="00C259A4"/>
    <w:rsid w:val="00C32F8B"/>
    <w:rsid w:val="00C36149"/>
    <w:rsid w:val="00C428A5"/>
    <w:rsid w:val="00C453CA"/>
    <w:rsid w:val="00C55B20"/>
    <w:rsid w:val="00C608E3"/>
    <w:rsid w:val="00C63318"/>
    <w:rsid w:val="00C83487"/>
    <w:rsid w:val="00C8507A"/>
    <w:rsid w:val="00C9152D"/>
    <w:rsid w:val="00C92430"/>
    <w:rsid w:val="00C92AA5"/>
    <w:rsid w:val="00C97252"/>
    <w:rsid w:val="00CA1934"/>
    <w:rsid w:val="00CA7919"/>
    <w:rsid w:val="00CB4B3B"/>
    <w:rsid w:val="00CB5F5D"/>
    <w:rsid w:val="00CB6DBD"/>
    <w:rsid w:val="00CC00B0"/>
    <w:rsid w:val="00CC011B"/>
    <w:rsid w:val="00CC05C1"/>
    <w:rsid w:val="00CD0D9D"/>
    <w:rsid w:val="00CD632B"/>
    <w:rsid w:val="00CE78C0"/>
    <w:rsid w:val="00CF05BC"/>
    <w:rsid w:val="00CF5211"/>
    <w:rsid w:val="00CF572A"/>
    <w:rsid w:val="00CF6666"/>
    <w:rsid w:val="00D05331"/>
    <w:rsid w:val="00D10F72"/>
    <w:rsid w:val="00D1110D"/>
    <w:rsid w:val="00D14272"/>
    <w:rsid w:val="00D21B43"/>
    <w:rsid w:val="00D249D3"/>
    <w:rsid w:val="00D27D4B"/>
    <w:rsid w:val="00D40EEF"/>
    <w:rsid w:val="00D450DA"/>
    <w:rsid w:val="00D5165B"/>
    <w:rsid w:val="00D5563E"/>
    <w:rsid w:val="00D559DD"/>
    <w:rsid w:val="00D60814"/>
    <w:rsid w:val="00D62BA1"/>
    <w:rsid w:val="00D6715A"/>
    <w:rsid w:val="00D71A29"/>
    <w:rsid w:val="00D76647"/>
    <w:rsid w:val="00D770C7"/>
    <w:rsid w:val="00D90292"/>
    <w:rsid w:val="00D90381"/>
    <w:rsid w:val="00DA4E74"/>
    <w:rsid w:val="00DA6E98"/>
    <w:rsid w:val="00DB11C4"/>
    <w:rsid w:val="00DB17F2"/>
    <w:rsid w:val="00DB35C6"/>
    <w:rsid w:val="00DB441B"/>
    <w:rsid w:val="00DB48C7"/>
    <w:rsid w:val="00DC1000"/>
    <w:rsid w:val="00DC3C1E"/>
    <w:rsid w:val="00DC5E86"/>
    <w:rsid w:val="00DC6E73"/>
    <w:rsid w:val="00DD1E04"/>
    <w:rsid w:val="00DD405F"/>
    <w:rsid w:val="00DD4312"/>
    <w:rsid w:val="00DD4A16"/>
    <w:rsid w:val="00DE7608"/>
    <w:rsid w:val="00DF1F15"/>
    <w:rsid w:val="00DF32CE"/>
    <w:rsid w:val="00DF6AB3"/>
    <w:rsid w:val="00E0320E"/>
    <w:rsid w:val="00E054A7"/>
    <w:rsid w:val="00E134D2"/>
    <w:rsid w:val="00E172B1"/>
    <w:rsid w:val="00E26DDC"/>
    <w:rsid w:val="00E27A3F"/>
    <w:rsid w:val="00E35ACE"/>
    <w:rsid w:val="00E371C6"/>
    <w:rsid w:val="00E44136"/>
    <w:rsid w:val="00E527CE"/>
    <w:rsid w:val="00E5652F"/>
    <w:rsid w:val="00E6352E"/>
    <w:rsid w:val="00E63C50"/>
    <w:rsid w:val="00E670A7"/>
    <w:rsid w:val="00E67FE1"/>
    <w:rsid w:val="00E71486"/>
    <w:rsid w:val="00E7292C"/>
    <w:rsid w:val="00E73181"/>
    <w:rsid w:val="00E73A6E"/>
    <w:rsid w:val="00E740FC"/>
    <w:rsid w:val="00E7485D"/>
    <w:rsid w:val="00E803A3"/>
    <w:rsid w:val="00E82981"/>
    <w:rsid w:val="00E95AFF"/>
    <w:rsid w:val="00E96854"/>
    <w:rsid w:val="00EA528A"/>
    <w:rsid w:val="00EA7F67"/>
    <w:rsid w:val="00EB4CE8"/>
    <w:rsid w:val="00EB502F"/>
    <w:rsid w:val="00EC0396"/>
    <w:rsid w:val="00EC4D90"/>
    <w:rsid w:val="00EC7694"/>
    <w:rsid w:val="00EC7FA6"/>
    <w:rsid w:val="00ED0DE1"/>
    <w:rsid w:val="00ED17EE"/>
    <w:rsid w:val="00ED4A76"/>
    <w:rsid w:val="00ED4F9A"/>
    <w:rsid w:val="00EF14DC"/>
    <w:rsid w:val="00EF5ECC"/>
    <w:rsid w:val="00EF6BD5"/>
    <w:rsid w:val="00F02717"/>
    <w:rsid w:val="00F16964"/>
    <w:rsid w:val="00F17D63"/>
    <w:rsid w:val="00F239BD"/>
    <w:rsid w:val="00F27F59"/>
    <w:rsid w:val="00F328C1"/>
    <w:rsid w:val="00F32CD9"/>
    <w:rsid w:val="00F422AA"/>
    <w:rsid w:val="00F46528"/>
    <w:rsid w:val="00F50F9F"/>
    <w:rsid w:val="00F51279"/>
    <w:rsid w:val="00F52917"/>
    <w:rsid w:val="00F54179"/>
    <w:rsid w:val="00F546A1"/>
    <w:rsid w:val="00F55051"/>
    <w:rsid w:val="00F70A29"/>
    <w:rsid w:val="00F74908"/>
    <w:rsid w:val="00FA31D5"/>
    <w:rsid w:val="00FA5578"/>
    <w:rsid w:val="00FB4602"/>
    <w:rsid w:val="00FB4C40"/>
    <w:rsid w:val="00FB57CA"/>
    <w:rsid w:val="00FB63D4"/>
    <w:rsid w:val="00FC3D17"/>
    <w:rsid w:val="00FC4E0E"/>
    <w:rsid w:val="00FC74AF"/>
    <w:rsid w:val="00FD0CE6"/>
    <w:rsid w:val="00FD1579"/>
    <w:rsid w:val="00FD17BE"/>
    <w:rsid w:val="00FD4520"/>
    <w:rsid w:val="00FE182D"/>
    <w:rsid w:val="00FE2133"/>
    <w:rsid w:val="00FE6B54"/>
    <w:rsid w:val="00FF070E"/>
    <w:rsid w:val="00FF62DB"/>
    <w:rsid w:val="035C425A"/>
    <w:rsid w:val="040C136D"/>
    <w:rsid w:val="046E0E27"/>
    <w:rsid w:val="04D52209"/>
    <w:rsid w:val="04ED53B9"/>
    <w:rsid w:val="053530D8"/>
    <w:rsid w:val="069C2465"/>
    <w:rsid w:val="071B2BF8"/>
    <w:rsid w:val="09C751B6"/>
    <w:rsid w:val="0B2E7D8F"/>
    <w:rsid w:val="0C5267C3"/>
    <w:rsid w:val="0D11528F"/>
    <w:rsid w:val="0ECB0185"/>
    <w:rsid w:val="0F2A20ED"/>
    <w:rsid w:val="0F49791A"/>
    <w:rsid w:val="0FA87F4E"/>
    <w:rsid w:val="10642B7C"/>
    <w:rsid w:val="11385295"/>
    <w:rsid w:val="11860757"/>
    <w:rsid w:val="15A85BAE"/>
    <w:rsid w:val="16636BAD"/>
    <w:rsid w:val="16876279"/>
    <w:rsid w:val="19484788"/>
    <w:rsid w:val="198C2FB9"/>
    <w:rsid w:val="1AED089D"/>
    <w:rsid w:val="1E986A49"/>
    <w:rsid w:val="1EA1679F"/>
    <w:rsid w:val="1F6B129C"/>
    <w:rsid w:val="205F6114"/>
    <w:rsid w:val="21D71593"/>
    <w:rsid w:val="225078BF"/>
    <w:rsid w:val="226E4F8A"/>
    <w:rsid w:val="243D4476"/>
    <w:rsid w:val="24DC4754"/>
    <w:rsid w:val="24EF1F77"/>
    <w:rsid w:val="2560534F"/>
    <w:rsid w:val="292F5452"/>
    <w:rsid w:val="2C46005C"/>
    <w:rsid w:val="2C8D646D"/>
    <w:rsid w:val="2DF35A27"/>
    <w:rsid w:val="2FBF2E4E"/>
    <w:rsid w:val="30122526"/>
    <w:rsid w:val="301374E5"/>
    <w:rsid w:val="320216CD"/>
    <w:rsid w:val="33866EB6"/>
    <w:rsid w:val="361A1559"/>
    <w:rsid w:val="3715700F"/>
    <w:rsid w:val="37BF1CA6"/>
    <w:rsid w:val="3AD71EB2"/>
    <w:rsid w:val="3C9A3EFB"/>
    <w:rsid w:val="3D7568C9"/>
    <w:rsid w:val="3DF12747"/>
    <w:rsid w:val="40237DCA"/>
    <w:rsid w:val="412C28E4"/>
    <w:rsid w:val="41E35F8A"/>
    <w:rsid w:val="42AE1330"/>
    <w:rsid w:val="440B57D7"/>
    <w:rsid w:val="441156AE"/>
    <w:rsid w:val="45087859"/>
    <w:rsid w:val="459D49A6"/>
    <w:rsid w:val="47654458"/>
    <w:rsid w:val="487E5DEE"/>
    <w:rsid w:val="48C3443E"/>
    <w:rsid w:val="498931CD"/>
    <w:rsid w:val="4AB14165"/>
    <w:rsid w:val="4CBF1798"/>
    <w:rsid w:val="4DA83EEA"/>
    <w:rsid w:val="4EE2669A"/>
    <w:rsid w:val="51362856"/>
    <w:rsid w:val="51573148"/>
    <w:rsid w:val="53F34F1F"/>
    <w:rsid w:val="5585290A"/>
    <w:rsid w:val="57EF53A3"/>
    <w:rsid w:val="59E67680"/>
    <w:rsid w:val="5B2A7DD8"/>
    <w:rsid w:val="5D89126A"/>
    <w:rsid w:val="5ED132A3"/>
    <w:rsid w:val="602D324A"/>
    <w:rsid w:val="62067EFE"/>
    <w:rsid w:val="641625D4"/>
    <w:rsid w:val="64F8639E"/>
    <w:rsid w:val="66C36618"/>
    <w:rsid w:val="67AC07DB"/>
    <w:rsid w:val="68B03FED"/>
    <w:rsid w:val="6C6A075C"/>
    <w:rsid w:val="6EA15881"/>
    <w:rsid w:val="6F166EF1"/>
    <w:rsid w:val="71681EB0"/>
    <w:rsid w:val="71CA29E6"/>
    <w:rsid w:val="744222D9"/>
    <w:rsid w:val="744A2445"/>
    <w:rsid w:val="74855CB8"/>
    <w:rsid w:val="74A360BC"/>
    <w:rsid w:val="76533486"/>
    <w:rsid w:val="77674828"/>
    <w:rsid w:val="778F60C7"/>
    <w:rsid w:val="788B1B55"/>
    <w:rsid w:val="78FA0757"/>
    <w:rsid w:val="7BB41F54"/>
    <w:rsid w:val="7BEF6963"/>
    <w:rsid w:val="7C624C64"/>
    <w:rsid w:val="7D2B5066"/>
    <w:rsid w:val="7D687736"/>
    <w:rsid w:val="7DA032F1"/>
    <w:rsid w:val="7FE8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0423A09-A213-4EFA-844D-56241413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ody Text First Indent"/>
    <w:basedOn w:val="a6"/>
    <w:link w:val="Char1"/>
    <w:uiPriority w:val="99"/>
    <w:semiHidden/>
    <w:unhideWhenUsed/>
    <w:qFormat/>
    <w:pPr>
      <w:ind w:firstLineChars="100" w:firstLine="420"/>
    </w:pPr>
    <w:rPr>
      <w:rFonts w:asciiTheme="minorHAnsi" w:eastAsiaTheme="minorEastAsia" w:hAnsiTheme="minorHAnsi" w:cstheme="minorBidi"/>
    </w:rPr>
  </w:style>
  <w:style w:type="paragraph" w:styleId="a6">
    <w:name w:val="Body Text"/>
    <w:basedOn w:val="a"/>
    <w:link w:val="Char2"/>
    <w:uiPriority w:val="99"/>
    <w:unhideWhenUsed/>
    <w:qFormat/>
    <w:pPr>
      <w:spacing w:after="120"/>
    </w:pPr>
  </w:style>
  <w:style w:type="paragraph" w:styleId="a7">
    <w:name w:val="Normal Indent"/>
    <w:basedOn w:val="a"/>
    <w:link w:val="Char3"/>
    <w:semiHidden/>
    <w:unhideWhenUsed/>
    <w:qFormat/>
    <w:pPr>
      <w:spacing w:line="360" w:lineRule="auto"/>
      <w:ind w:firstLine="420"/>
      <w:jc w:val="left"/>
    </w:pPr>
  </w:style>
  <w:style w:type="paragraph" w:styleId="a8">
    <w:name w:val="Plain Text"/>
    <w:basedOn w:val="a"/>
    <w:link w:val="Char4"/>
    <w:qFormat/>
    <w:rPr>
      <w:rFonts w:ascii="宋体" w:hAnsi="Courier New"/>
    </w:rPr>
  </w:style>
  <w:style w:type="paragraph" w:styleId="a9">
    <w:name w:val="Balloon Text"/>
    <w:basedOn w:val="a"/>
    <w:link w:val="Char5"/>
    <w:uiPriority w:val="99"/>
    <w:semiHidden/>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c">
    <w:name w:val="page number"/>
    <w:qFormat/>
  </w:style>
  <w:style w:type="character" w:styleId="ad">
    <w:name w:val="Hyperlink"/>
    <w:uiPriority w:val="99"/>
    <w:unhideWhenUsed/>
    <w:qFormat/>
    <w:rPr>
      <w:color w:val="0000FF"/>
      <w:u w:val="single"/>
    </w:rPr>
  </w:style>
  <w:style w:type="character" w:styleId="ae">
    <w:name w:val="annotation reference"/>
    <w:unhideWhenUsed/>
    <w:qFormat/>
    <w:rPr>
      <w:sz w:val="21"/>
      <w:szCs w:val="21"/>
    </w:rPr>
  </w:style>
  <w:style w:type="character" w:customStyle="1" w:styleId="Char3">
    <w:name w:val="正文缩进 Char"/>
    <w:link w:val="a7"/>
    <w:semiHidden/>
    <w:qFormat/>
    <w:locked/>
    <w:rPr>
      <w:rFonts w:ascii="Times New Roman" w:eastAsia="宋体" w:hAnsi="Times New Roman" w:cs="Times New Roman"/>
      <w:szCs w:val="24"/>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2">
    <w:name w:val="正文文本 Char"/>
    <w:basedOn w:val="a0"/>
    <w:link w:val="a6"/>
    <w:uiPriority w:val="99"/>
    <w:qFormat/>
    <w:rPr>
      <w:rFonts w:ascii="Times New Roman" w:eastAsia="宋体" w:hAnsi="Times New Roman" w:cs="Times New Roman"/>
      <w:szCs w:val="24"/>
    </w:rPr>
  </w:style>
  <w:style w:type="character" w:customStyle="1" w:styleId="Char7">
    <w:name w:val="页眉 Char"/>
    <w:basedOn w:val="a0"/>
    <w:link w:val="ab"/>
    <w:uiPriority w:val="99"/>
    <w:qFormat/>
    <w:rPr>
      <w:rFonts w:ascii="Times New Roman" w:eastAsia="宋体" w:hAnsi="Times New Roman" w:cs="Times New Roman"/>
      <w:sz w:val="18"/>
      <w:szCs w:val="18"/>
    </w:rPr>
  </w:style>
  <w:style w:type="character" w:customStyle="1" w:styleId="Char6">
    <w:name w:val="页脚 Char"/>
    <w:basedOn w:val="a0"/>
    <w:link w:val="aa"/>
    <w:uiPriority w:val="99"/>
    <w:qFormat/>
    <w:rPr>
      <w:rFonts w:ascii="Times New Roman" w:eastAsia="宋体" w:hAnsi="Times New Roman" w:cs="Times New Roman"/>
      <w:sz w:val="18"/>
      <w:szCs w:val="18"/>
    </w:rPr>
  </w:style>
  <w:style w:type="character" w:customStyle="1" w:styleId="Char10">
    <w:name w:val="页眉 Char1"/>
    <w:uiPriority w:val="99"/>
    <w:qFormat/>
    <w:rPr>
      <w:kern w:val="2"/>
      <w:sz w:val="18"/>
      <w:szCs w:val="24"/>
    </w:rPr>
  </w:style>
  <w:style w:type="character" w:customStyle="1" w:styleId="Char11">
    <w:name w:val="页脚 Char1"/>
    <w:uiPriority w:val="99"/>
    <w:qFormat/>
    <w:rPr>
      <w:rFonts w:eastAsia="宋体"/>
      <w:kern w:val="2"/>
      <w:sz w:val="18"/>
      <w:szCs w:val="18"/>
      <w:lang w:val="en-US" w:eastAsia="zh-CN" w:bidi="ar-SA"/>
    </w:rPr>
  </w:style>
  <w:style w:type="paragraph" w:styleId="af">
    <w:name w:val="List Paragraph"/>
    <w:basedOn w:val="a"/>
    <w:link w:val="Char8"/>
    <w:uiPriority w:val="34"/>
    <w:qFormat/>
    <w:pPr>
      <w:ind w:firstLineChars="200" w:firstLine="420"/>
    </w:pPr>
  </w:style>
  <w:style w:type="paragraph" w:customStyle="1" w:styleId="01">
    <w:name w:val="正文_0_1"/>
    <w:qFormat/>
    <w:pPr>
      <w:widowControl w:val="0"/>
      <w:spacing w:after="160" w:line="278" w:lineRule="auto"/>
      <w:jc w:val="both"/>
    </w:pPr>
    <w:rPr>
      <w:rFonts w:ascii="Times New Roman" w:eastAsia="宋体" w:hAnsi="Times New Roman" w:cs="Times New Roman"/>
      <w:kern w:val="2"/>
      <w:sz w:val="21"/>
      <w:szCs w:val="22"/>
    </w:rPr>
  </w:style>
  <w:style w:type="character" w:customStyle="1" w:styleId="Char12">
    <w:name w:val="批注文字 Char1"/>
    <w:qFormat/>
    <w:rPr>
      <w:kern w:val="2"/>
      <w:sz w:val="21"/>
      <w:szCs w:val="24"/>
    </w:rPr>
  </w:style>
  <w:style w:type="character" w:customStyle="1" w:styleId="af0">
    <w:name w:val="纯文本 字符"/>
    <w:basedOn w:val="a0"/>
    <w:uiPriority w:val="99"/>
    <w:semiHidden/>
    <w:qFormat/>
    <w:rPr>
      <w:rFonts w:asciiTheme="minorEastAsia" w:hAnsi="Courier New" w:cs="Courier New"/>
      <w:szCs w:val="24"/>
    </w:rPr>
  </w:style>
  <w:style w:type="character" w:customStyle="1" w:styleId="Char4">
    <w:name w:val="纯文本 Char"/>
    <w:link w:val="a8"/>
    <w:qFormat/>
    <w:rPr>
      <w:rFonts w:ascii="宋体" w:eastAsia="宋体" w:hAnsi="Courier New" w:cs="Times New Roman"/>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20">
    <w:name w:val="纯文本 Char2"/>
    <w:qFormat/>
    <w:rPr>
      <w:rFonts w:ascii="宋体" w:hAnsi="Courier New"/>
      <w:kern w:val="2"/>
      <w:sz w:val="21"/>
      <w:szCs w:val="24"/>
    </w:rPr>
  </w:style>
  <w:style w:type="paragraph" w:customStyle="1" w:styleId="Style33">
    <w:name w:val="_Style 33"/>
    <w:basedOn w:val="a"/>
    <w:next w:val="af"/>
    <w:uiPriority w:val="34"/>
    <w:qFormat/>
    <w:pPr>
      <w:ind w:firstLineChars="200" w:firstLine="420"/>
    </w:pPr>
    <w:rPr>
      <w:rFonts w:ascii="Calibri" w:hAnsi="Calibri"/>
      <w:szCs w:val="22"/>
    </w:rPr>
  </w:style>
  <w:style w:type="character" w:customStyle="1" w:styleId="Char8">
    <w:name w:val="列出段落 Char"/>
    <w:link w:val="af"/>
    <w:uiPriority w:val="34"/>
    <w:qFormat/>
    <w:rPr>
      <w:rFonts w:ascii="Times New Roman" w:eastAsia="宋体" w:hAnsi="Times New Roman" w:cs="Times New Roman"/>
      <w:szCs w:val="24"/>
    </w:rPr>
  </w:style>
  <w:style w:type="paragraph" w:customStyle="1" w:styleId="Style35">
    <w:name w:val="_Style 35"/>
    <w:basedOn w:val="a"/>
    <w:next w:val="af"/>
    <w:uiPriority w:val="34"/>
    <w:qFormat/>
    <w:pPr>
      <w:ind w:firstLineChars="200" w:firstLine="420"/>
    </w:pPr>
    <w:rPr>
      <w:rFonts w:ascii="Calibri" w:hAnsi="Calibri"/>
      <w:szCs w:val="22"/>
    </w:rPr>
  </w:style>
  <w:style w:type="character" w:customStyle="1" w:styleId="Char13">
    <w:name w:val="正文文本 Char1"/>
    <w:qFormat/>
    <w:rPr>
      <w:kern w:val="2"/>
      <w:sz w:val="21"/>
      <w:szCs w:val="24"/>
    </w:rPr>
  </w:style>
  <w:style w:type="character" w:customStyle="1" w:styleId="Char1">
    <w:name w:val="正文首行缩进 Char"/>
    <w:link w:val="a5"/>
    <w:uiPriority w:val="99"/>
    <w:qFormat/>
    <w:rPr>
      <w:kern w:val="2"/>
      <w:sz w:val="21"/>
      <w:szCs w:val="24"/>
    </w:rPr>
  </w:style>
  <w:style w:type="character" w:customStyle="1" w:styleId="af1">
    <w:name w:val="正文文本首行缩进 字符"/>
    <w:basedOn w:val="Char2"/>
    <w:uiPriority w:val="99"/>
    <w:semiHidden/>
    <w:qFormat/>
    <w:rPr>
      <w:rFonts w:ascii="Times New Roman" w:eastAsia="宋体" w:hAnsi="Times New Roman" w:cs="Times New Roman"/>
      <w:szCs w:val="24"/>
    </w:rPr>
  </w:style>
  <w:style w:type="character" w:customStyle="1" w:styleId="Char5">
    <w:name w:val="批注框文本 Char"/>
    <w:basedOn w:val="a0"/>
    <w:link w:val="a9"/>
    <w:uiPriority w:val="99"/>
    <w:semiHidden/>
    <w:qFormat/>
    <w:rPr>
      <w:rFonts w:ascii="Times New Roman" w:eastAsia="宋体" w:hAnsi="Times New Roman" w:cs="Times New Roman"/>
      <w:kern w:val="2"/>
      <w:sz w:val="18"/>
      <w:szCs w:val="18"/>
    </w:rPr>
  </w:style>
  <w:style w:type="paragraph" w:customStyle="1" w:styleId="11">
    <w:name w:val="修订1"/>
    <w:hidden/>
    <w:uiPriority w:val="99"/>
    <w:semiHidden/>
    <w:qFormat/>
    <w:pPr>
      <w:spacing w:after="160" w:line="278" w:lineRule="auto"/>
    </w:pPr>
    <w:rPr>
      <w:rFonts w:ascii="Times New Roman" w:eastAsia="宋体" w:hAnsi="Times New Roman" w:cs="Times New Roman"/>
      <w:kern w:val="2"/>
      <w:sz w:val="21"/>
      <w:szCs w:val="24"/>
    </w:rPr>
  </w:style>
  <w:style w:type="character" w:customStyle="1" w:styleId="12">
    <w:name w:val="列表段落 字符1"/>
    <w:link w:val="Style44"/>
    <w:uiPriority w:val="34"/>
    <w:qFormat/>
    <w:rPr>
      <w:rFonts w:ascii="Calibri" w:eastAsia="宋体" w:hAnsi="Calibri" w:cs="Times New Roman"/>
      <w:kern w:val="2"/>
      <w:sz w:val="21"/>
      <w:szCs w:val="22"/>
    </w:rPr>
  </w:style>
  <w:style w:type="paragraph" w:customStyle="1" w:styleId="Style44">
    <w:name w:val="_Style 44"/>
    <w:basedOn w:val="a"/>
    <w:next w:val="af"/>
    <w:link w:val="12"/>
    <w:uiPriority w:val="34"/>
    <w:qFormat/>
    <w:pPr>
      <w:ind w:firstLineChars="200" w:firstLine="420"/>
    </w:pPr>
    <w:rPr>
      <w:rFonts w:ascii="Calibri" w:hAnsi="Calibri"/>
      <w:szCs w:val="22"/>
    </w:rPr>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Char14">
    <w:name w:val="列出段落 Char1"/>
    <w:uiPriority w:val="99"/>
    <w:qFormat/>
    <w:rPr>
      <w:rFonts w:ascii="Times New Roman" w:eastAsia="宋体" w:hAnsi="Times New Roman" w:cs="Times New Roman"/>
      <w:szCs w:val="24"/>
    </w:rPr>
  </w:style>
  <w:style w:type="paragraph" w:customStyle="1" w:styleId="21">
    <w:name w:val="修订2"/>
    <w:hidden/>
    <w:uiPriority w:val="99"/>
    <w:unhideWhenUsed/>
    <w:qFormat/>
    <w:pPr>
      <w:spacing w:after="160" w:line="278" w:lineRule="auto"/>
    </w:pPr>
    <w:rPr>
      <w:rFonts w:ascii="Times New Roman" w:eastAsia="宋体" w:hAnsi="Times New Roman" w:cs="Times New Roman"/>
      <w:kern w:val="2"/>
      <w:sz w:val="21"/>
      <w:szCs w:val="24"/>
    </w:rPr>
  </w:style>
  <w:style w:type="character" w:customStyle="1" w:styleId="Char21">
    <w:name w:val="正文文本 Char2"/>
    <w:basedOn w:val="a0"/>
    <w:uiPriority w:val="99"/>
    <w:qFormat/>
    <w:rPr>
      <w:rFonts w:ascii="Times New Roman" w:eastAsia="宋体" w:hAnsi="Times New Roman" w:cs="Times New Roman"/>
      <w:szCs w:val="24"/>
    </w:rPr>
  </w:style>
  <w:style w:type="paragraph" w:customStyle="1" w:styleId="af2">
    <w:name w:val="普通正文"/>
    <w:basedOn w:val="a"/>
    <w:qFormat/>
    <w:pPr>
      <w:spacing w:line="360" w:lineRule="atLeast"/>
      <w:ind w:firstLine="425"/>
    </w:pPr>
    <w:rPr>
      <w:rFonts w:ascii="宋体" w:hAnsi="华文宋体"/>
      <w:kern w:val="2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2355</Words>
  <Characters>13429</Characters>
  <Application>Microsoft Office Word</Application>
  <DocSecurity>0</DocSecurity>
  <Lines>111</Lines>
  <Paragraphs>31</Paragraphs>
  <ScaleCrop>false</ScaleCrop>
  <Company>GDYZ</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元正敖彩云</cp:lastModifiedBy>
  <cp:revision>68</cp:revision>
  <dcterms:created xsi:type="dcterms:W3CDTF">2025-04-15T11:21:00Z</dcterms:created>
  <dcterms:modified xsi:type="dcterms:W3CDTF">2025-04-23T07:00:00Z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CA330BC5D6F8470D938D1312EAEF1944_13</vt:lpwstr>
  </property>
  <property fmtid="{D5CDD505-2E9C-101B-9397-08002B2CF9AE}" pid="4" name="KSOTemplateDocerSaveRecord">
    <vt:lpwstr>eyJoZGlkIjoiOWU4ZTA4ZjVmNTFkMDQ2NjAyNjEyNTIxMzFhZTVjODMiLCJ1c2VySWQiOiIyODQ5OTkwODUifQ==</vt:lpwstr>
  </property>
</Properties>
</file>