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A1" w:rsidRDefault="00D62BA1">
      <w:pPr>
        <w:snapToGrid w:val="0"/>
        <w:spacing w:line="360" w:lineRule="auto"/>
        <w:jc w:val="center"/>
        <w:rPr>
          <w:rFonts w:ascii="宋体" w:hAnsi="宋体"/>
          <w:b/>
          <w:bCs/>
          <w:sz w:val="56"/>
          <w:szCs w:val="72"/>
        </w:rPr>
      </w:pPr>
    </w:p>
    <w:p w:rsidR="00D62BA1" w:rsidRDefault="00383E56">
      <w:pPr>
        <w:snapToGrid w:val="0"/>
        <w:spacing w:line="360" w:lineRule="auto"/>
        <w:jc w:val="center"/>
        <w:rPr>
          <w:rFonts w:ascii="宋体" w:hAnsi="宋体"/>
          <w:b/>
          <w:bCs/>
          <w:sz w:val="56"/>
          <w:szCs w:val="72"/>
        </w:rPr>
      </w:pPr>
      <w:r>
        <w:rPr>
          <w:rFonts w:ascii="宋体" w:hAnsi="宋体"/>
          <w:b/>
          <w:bCs/>
          <w:sz w:val="56"/>
          <w:szCs w:val="72"/>
        </w:rPr>
        <w:t>广东省从化监狱床板采购项目</w:t>
      </w:r>
    </w:p>
    <w:p w:rsidR="00D62BA1" w:rsidRDefault="00D62BA1">
      <w:pPr>
        <w:snapToGrid w:val="0"/>
        <w:spacing w:line="360" w:lineRule="auto"/>
        <w:jc w:val="center"/>
        <w:rPr>
          <w:rFonts w:ascii="宋体" w:hAnsi="宋体"/>
          <w:b/>
          <w:bCs/>
          <w:sz w:val="72"/>
          <w:szCs w:val="72"/>
        </w:rPr>
      </w:pPr>
    </w:p>
    <w:p w:rsidR="00D62BA1" w:rsidRDefault="00383E56">
      <w:pPr>
        <w:snapToGrid w:val="0"/>
        <w:spacing w:line="360" w:lineRule="auto"/>
        <w:jc w:val="center"/>
        <w:rPr>
          <w:rFonts w:ascii="宋体" w:hAnsi="宋体"/>
          <w:b/>
          <w:bCs/>
          <w:sz w:val="72"/>
          <w:szCs w:val="72"/>
        </w:rPr>
      </w:pPr>
      <w:r>
        <w:rPr>
          <w:rFonts w:ascii="宋体" w:hAnsi="宋体" w:hint="eastAsia"/>
          <w:b/>
          <w:bCs/>
          <w:sz w:val="72"/>
          <w:szCs w:val="72"/>
        </w:rPr>
        <w:t>竞</w:t>
      </w:r>
    </w:p>
    <w:p w:rsidR="00D62BA1" w:rsidRDefault="00383E56">
      <w:pPr>
        <w:snapToGrid w:val="0"/>
        <w:spacing w:line="360" w:lineRule="auto"/>
        <w:jc w:val="center"/>
        <w:rPr>
          <w:rFonts w:ascii="宋体" w:hAnsi="宋体"/>
          <w:b/>
          <w:bCs/>
          <w:sz w:val="72"/>
          <w:szCs w:val="72"/>
        </w:rPr>
      </w:pPr>
      <w:r>
        <w:rPr>
          <w:rFonts w:ascii="宋体" w:hAnsi="宋体" w:hint="eastAsia"/>
          <w:b/>
          <w:bCs/>
          <w:sz w:val="72"/>
          <w:szCs w:val="72"/>
        </w:rPr>
        <w:t>价</w:t>
      </w:r>
    </w:p>
    <w:p w:rsidR="00D62BA1" w:rsidRDefault="00383E56">
      <w:pPr>
        <w:snapToGrid w:val="0"/>
        <w:spacing w:line="360" w:lineRule="auto"/>
        <w:jc w:val="center"/>
        <w:rPr>
          <w:rFonts w:ascii="宋体" w:hAnsi="宋体"/>
          <w:b/>
          <w:bCs/>
          <w:sz w:val="72"/>
          <w:szCs w:val="72"/>
        </w:rPr>
      </w:pPr>
      <w:r>
        <w:rPr>
          <w:rFonts w:ascii="宋体" w:hAnsi="宋体" w:hint="eastAsia"/>
          <w:b/>
          <w:bCs/>
          <w:sz w:val="72"/>
          <w:szCs w:val="72"/>
        </w:rPr>
        <w:t>文</w:t>
      </w:r>
    </w:p>
    <w:p w:rsidR="00D62BA1" w:rsidRDefault="00383E56">
      <w:pPr>
        <w:snapToGrid w:val="0"/>
        <w:spacing w:line="360" w:lineRule="auto"/>
        <w:jc w:val="center"/>
        <w:rPr>
          <w:rFonts w:ascii="宋体" w:hAnsi="宋体"/>
          <w:b/>
          <w:bCs/>
          <w:sz w:val="72"/>
          <w:szCs w:val="72"/>
        </w:rPr>
      </w:pPr>
      <w:r>
        <w:rPr>
          <w:rFonts w:ascii="宋体" w:hAnsi="宋体" w:hint="eastAsia"/>
          <w:b/>
          <w:bCs/>
          <w:sz w:val="72"/>
          <w:szCs w:val="72"/>
        </w:rPr>
        <w:t>件</w:t>
      </w:r>
    </w:p>
    <w:p w:rsidR="00D62BA1" w:rsidRDefault="00D62BA1">
      <w:pPr>
        <w:spacing w:line="360" w:lineRule="auto"/>
        <w:ind w:leftChars="606" w:left="1273"/>
        <w:rPr>
          <w:rFonts w:ascii="宋体" w:hAnsi="宋体"/>
          <w:b/>
          <w:bCs/>
          <w:sz w:val="32"/>
          <w:szCs w:val="32"/>
        </w:rPr>
      </w:pPr>
    </w:p>
    <w:p w:rsidR="00D62BA1" w:rsidRDefault="00D62BA1">
      <w:pPr>
        <w:spacing w:line="360" w:lineRule="auto"/>
        <w:ind w:leftChars="607" w:left="1275"/>
        <w:rPr>
          <w:rFonts w:ascii="宋体" w:hAnsi="宋体"/>
          <w:b/>
          <w:bCs/>
          <w:sz w:val="32"/>
          <w:szCs w:val="32"/>
        </w:rPr>
      </w:pPr>
    </w:p>
    <w:p w:rsidR="00D62BA1" w:rsidRDefault="00383E56">
      <w:pPr>
        <w:spacing w:line="360" w:lineRule="auto"/>
        <w:ind w:leftChars="607" w:left="1275"/>
        <w:rPr>
          <w:rFonts w:ascii="宋体" w:hAnsi="宋体"/>
          <w:b/>
          <w:bCs/>
          <w:sz w:val="32"/>
          <w:szCs w:val="32"/>
        </w:rPr>
      </w:pPr>
      <w:r>
        <w:rPr>
          <w:rFonts w:ascii="宋体" w:hAnsi="宋体" w:hint="eastAsia"/>
          <w:b/>
          <w:bCs/>
          <w:sz w:val="32"/>
          <w:szCs w:val="32"/>
        </w:rPr>
        <w:t>项目编号：</w:t>
      </w:r>
      <w:r>
        <w:rPr>
          <w:rFonts w:ascii="宋体" w:hAnsi="宋体"/>
          <w:b/>
          <w:bCs/>
          <w:sz w:val="32"/>
          <w:szCs w:val="32"/>
        </w:rPr>
        <w:t>0835P246002781</w:t>
      </w:r>
    </w:p>
    <w:p w:rsidR="00D62BA1" w:rsidRDefault="00383E56">
      <w:pPr>
        <w:spacing w:line="360" w:lineRule="auto"/>
        <w:ind w:leftChars="607" w:left="1275"/>
        <w:rPr>
          <w:rFonts w:ascii="宋体" w:hAnsi="宋体"/>
          <w:b/>
          <w:bCs/>
          <w:sz w:val="32"/>
          <w:szCs w:val="32"/>
        </w:rPr>
      </w:pPr>
      <w:r>
        <w:rPr>
          <w:rFonts w:ascii="宋体" w:hAnsi="宋体" w:hint="eastAsia"/>
          <w:b/>
          <w:bCs/>
          <w:sz w:val="32"/>
          <w:szCs w:val="32"/>
        </w:rPr>
        <w:t>委托单位：广东省从化监狱</w:t>
      </w:r>
    </w:p>
    <w:p w:rsidR="00D62BA1" w:rsidRDefault="00383E56">
      <w:pPr>
        <w:spacing w:line="360" w:lineRule="auto"/>
        <w:ind w:leftChars="607" w:left="1275"/>
        <w:rPr>
          <w:rFonts w:ascii="宋体" w:hAnsi="宋体"/>
          <w:b/>
          <w:bCs/>
          <w:sz w:val="32"/>
          <w:szCs w:val="32"/>
        </w:rPr>
      </w:pPr>
      <w:r>
        <w:rPr>
          <w:rFonts w:ascii="宋体" w:hAnsi="宋体" w:hint="eastAsia"/>
          <w:b/>
          <w:bCs/>
          <w:sz w:val="32"/>
          <w:szCs w:val="32"/>
        </w:rPr>
        <w:t>采购代理机构：广东元正招标采购有限公司</w:t>
      </w:r>
    </w:p>
    <w:p w:rsidR="00D62BA1" w:rsidRDefault="00383E56">
      <w:pPr>
        <w:spacing w:line="360" w:lineRule="auto"/>
        <w:ind w:leftChars="607" w:left="1275"/>
        <w:rPr>
          <w:rFonts w:ascii="宋体" w:hAnsi="宋体"/>
          <w:b/>
          <w:bCs/>
          <w:sz w:val="32"/>
          <w:szCs w:val="32"/>
        </w:rPr>
      </w:pPr>
      <w:r>
        <w:rPr>
          <w:rFonts w:ascii="宋体" w:hAnsi="宋体" w:hint="eastAsia"/>
          <w:b/>
          <w:bCs/>
          <w:sz w:val="32"/>
          <w:szCs w:val="32"/>
        </w:rPr>
        <w:t>发布日期：</w:t>
      </w:r>
      <w:r>
        <w:rPr>
          <w:rFonts w:ascii="宋体" w:hAnsi="宋体"/>
          <w:b/>
          <w:bCs/>
          <w:sz w:val="32"/>
          <w:szCs w:val="32"/>
        </w:rPr>
        <w:t>2024</w:t>
      </w:r>
      <w:r>
        <w:rPr>
          <w:rFonts w:ascii="宋体" w:hAnsi="宋体" w:hint="eastAsia"/>
          <w:b/>
          <w:bCs/>
          <w:sz w:val="32"/>
          <w:szCs w:val="32"/>
        </w:rPr>
        <w:t>年</w:t>
      </w:r>
      <w:r w:rsidR="009B35F3">
        <w:rPr>
          <w:rFonts w:ascii="宋体" w:hAnsi="宋体"/>
          <w:b/>
          <w:bCs/>
          <w:sz w:val="32"/>
          <w:szCs w:val="32"/>
        </w:rPr>
        <w:t>12</w:t>
      </w:r>
      <w:r>
        <w:rPr>
          <w:rFonts w:ascii="宋体" w:hAnsi="宋体" w:hint="eastAsia"/>
          <w:b/>
          <w:bCs/>
          <w:sz w:val="32"/>
          <w:szCs w:val="32"/>
        </w:rPr>
        <w:t>月</w:t>
      </w:r>
      <w:r w:rsidR="009B35F3">
        <w:rPr>
          <w:rFonts w:ascii="宋体" w:hAnsi="宋体"/>
          <w:b/>
          <w:bCs/>
          <w:sz w:val="32"/>
          <w:szCs w:val="32"/>
        </w:rPr>
        <w:t>25</w:t>
      </w:r>
      <w:r>
        <w:rPr>
          <w:rFonts w:ascii="宋体" w:hAnsi="宋体" w:hint="eastAsia"/>
          <w:b/>
          <w:bCs/>
          <w:sz w:val="32"/>
          <w:szCs w:val="32"/>
        </w:rPr>
        <w:t>日</w:t>
      </w:r>
    </w:p>
    <w:p w:rsidR="00D62BA1" w:rsidRDefault="00383E56">
      <w:pPr>
        <w:spacing w:line="360" w:lineRule="auto"/>
        <w:jc w:val="center"/>
        <w:rPr>
          <w:rFonts w:ascii="宋体" w:hAnsi="宋体"/>
          <w:b/>
          <w:bCs/>
          <w:sz w:val="32"/>
          <w:szCs w:val="32"/>
        </w:rPr>
      </w:pPr>
      <w:r>
        <w:rPr>
          <w:rFonts w:ascii="宋体" w:hAnsi="宋体"/>
          <w:sz w:val="24"/>
        </w:rPr>
        <w:br w:type="page"/>
      </w:r>
      <w:r>
        <w:rPr>
          <w:rFonts w:ascii="宋体" w:hAnsi="宋体" w:hint="eastAsia"/>
          <w:b/>
          <w:bCs/>
          <w:sz w:val="32"/>
          <w:szCs w:val="32"/>
        </w:rPr>
        <w:lastRenderedPageBreak/>
        <w:t>温馨提示</w:t>
      </w:r>
    </w:p>
    <w:p w:rsidR="00D62BA1" w:rsidRDefault="00383E56">
      <w:pPr>
        <w:pStyle w:val="af"/>
        <w:numPr>
          <w:ilvl w:val="0"/>
          <w:numId w:val="1"/>
        </w:numPr>
        <w:spacing w:line="360" w:lineRule="auto"/>
        <w:ind w:firstLineChars="0"/>
        <w:rPr>
          <w:rFonts w:ascii="宋体" w:hAnsi="宋体"/>
          <w:sz w:val="24"/>
        </w:rPr>
      </w:pPr>
      <w:r>
        <w:rPr>
          <w:rFonts w:ascii="宋体" w:hAnsi="宋体" w:hint="eastAsia"/>
          <w:sz w:val="24"/>
          <w:u w:val="single"/>
        </w:rPr>
        <w:t>本项目为全程网上竞价，</w:t>
      </w:r>
      <w:r>
        <w:rPr>
          <w:rFonts w:ascii="宋体" w:hAnsi="宋体" w:hint="eastAsia"/>
          <w:sz w:val="24"/>
        </w:rPr>
        <w:t>竞价人按照竞价文件的规定在南方采购交易平台（网址：</w:t>
      </w:r>
      <w:r>
        <w:rPr>
          <w:rFonts w:ascii="宋体" w:hAnsi="宋体"/>
          <w:sz w:val="24"/>
        </w:rPr>
        <w:t>http://j.eebidding.com</w:t>
      </w:r>
      <w:r>
        <w:rPr>
          <w:rFonts w:ascii="宋体" w:hAnsi="宋体" w:hint="eastAsia"/>
          <w:sz w:val="24"/>
        </w:rPr>
        <w:t>）进行各项操作，如遇到技术问题，请咨询平台技术支持，联系电话：</w:t>
      </w:r>
      <w:r>
        <w:rPr>
          <w:rFonts w:ascii="宋体" w:hAnsi="宋体"/>
          <w:sz w:val="24"/>
        </w:rPr>
        <w:t>020-87258495-925</w:t>
      </w:r>
      <w:r>
        <w:rPr>
          <w:rFonts w:ascii="宋体" w:hAnsi="宋体" w:hint="eastAsia"/>
          <w:sz w:val="24"/>
        </w:rPr>
        <w:t>、</w:t>
      </w:r>
      <w:r>
        <w:rPr>
          <w:rFonts w:ascii="宋体" w:hAnsi="宋体"/>
          <w:sz w:val="24"/>
        </w:rPr>
        <w:t>926</w:t>
      </w:r>
      <w:r>
        <w:rPr>
          <w:rFonts w:ascii="宋体" w:hAnsi="宋体" w:hint="eastAsia"/>
          <w:sz w:val="24"/>
        </w:rPr>
        <w:t>、</w:t>
      </w:r>
      <w:r>
        <w:rPr>
          <w:rFonts w:ascii="宋体" w:hAnsi="宋体"/>
          <w:sz w:val="24"/>
        </w:rPr>
        <w:t>927</w:t>
      </w:r>
      <w:r>
        <w:rPr>
          <w:rFonts w:ascii="宋体" w:hAnsi="宋体" w:hint="eastAsia"/>
          <w:sz w:val="24"/>
        </w:rPr>
        <w:t>。</w:t>
      </w:r>
    </w:p>
    <w:p w:rsidR="00D62BA1" w:rsidRDefault="00383E56">
      <w:pPr>
        <w:pStyle w:val="af"/>
        <w:numPr>
          <w:ilvl w:val="0"/>
          <w:numId w:val="1"/>
        </w:numPr>
        <w:spacing w:line="360" w:lineRule="auto"/>
        <w:ind w:firstLineChars="0"/>
        <w:rPr>
          <w:rFonts w:ascii="宋体" w:hAnsi="宋体"/>
          <w:sz w:val="24"/>
        </w:rPr>
      </w:pPr>
      <w:r>
        <w:rPr>
          <w:rFonts w:ascii="宋体" w:hAnsi="宋体" w:hint="eastAsia"/>
          <w:sz w:val="24"/>
        </w:rPr>
        <w:t>如竞价人首次在南方采购交易平台参与竞价项目，请先在平台上进行免费注册。关于注册和报名的有关指引，请查阅南方采购交易平台的使用指南之《注册指引及报名指南》。</w:t>
      </w:r>
    </w:p>
    <w:p w:rsidR="00D62BA1" w:rsidRDefault="00383E56">
      <w:pPr>
        <w:pStyle w:val="af"/>
        <w:numPr>
          <w:ilvl w:val="0"/>
          <w:numId w:val="1"/>
        </w:numPr>
        <w:spacing w:line="360" w:lineRule="auto"/>
        <w:ind w:firstLineChars="0"/>
        <w:rPr>
          <w:rFonts w:ascii="宋体" w:hAnsi="宋体"/>
          <w:sz w:val="24"/>
        </w:rPr>
      </w:pPr>
      <w:r>
        <w:rPr>
          <w:rFonts w:ascii="宋体" w:hAnsi="宋体" w:hint="eastAsia"/>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rsidR="00D62BA1" w:rsidRDefault="00383E56">
      <w:pPr>
        <w:pStyle w:val="af"/>
        <w:numPr>
          <w:ilvl w:val="0"/>
          <w:numId w:val="1"/>
        </w:numPr>
        <w:spacing w:line="360" w:lineRule="auto"/>
        <w:ind w:firstLineChars="0"/>
        <w:rPr>
          <w:rFonts w:ascii="宋体" w:hAnsi="宋体"/>
          <w:sz w:val="24"/>
        </w:rPr>
      </w:pPr>
      <w:r>
        <w:rPr>
          <w:rFonts w:ascii="宋体" w:hAnsi="宋体" w:hint="eastAsia"/>
          <w:sz w:val="24"/>
        </w:rPr>
        <w:t>项目如需缴纳报名费的，竞价人通过平台在线支付方式缴纳报名费。项目如需递交保证金的，竞价人通过平台在线支付方式递交保证金，保证金在竞价活动结束后按原支付路径无息退回。</w:t>
      </w:r>
    </w:p>
    <w:p w:rsidR="00D62BA1" w:rsidRDefault="00383E56">
      <w:pPr>
        <w:pStyle w:val="af"/>
        <w:numPr>
          <w:ilvl w:val="0"/>
          <w:numId w:val="1"/>
        </w:numPr>
        <w:spacing w:line="360" w:lineRule="auto"/>
        <w:ind w:firstLineChars="0"/>
        <w:rPr>
          <w:rFonts w:ascii="宋体" w:hAnsi="宋体"/>
          <w:sz w:val="24"/>
        </w:rPr>
      </w:pPr>
      <w:r>
        <w:rPr>
          <w:rFonts w:ascii="宋体" w:hAnsi="宋体" w:hint="eastAsia"/>
          <w:sz w:val="24"/>
        </w:rPr>
        <w:t>项目如需提交竞价方案的，竞价人应根据竞价文件“竞价方案格式”的要求，提前编制好竞价方案，网上竞价时先提交方案后报价，没有上传竞价方案的不允许报价。</w:t>
      </w:r>
    </w:p>
    <w:p w:rsidR="00D62BA1" w:rsidRDefault="00383E56">
      <w:pPr>
        <w:pStyle w:val="af"/>
        <w:numPr>
          <w:ilvl w:val="0"/>
          <w:numId w:val="1"/>
        </w:numPr>
        <w:spacing w:line="360" w:lineRule="auto"/>
        <w:ind w:firstLineChars="0"/>
        <w:rPr>
          <w:rFonts w:ascii="宋体" w:hAnsi="宋体"/>
          <w:sz w:val="24"/>
        </w:rPr>
      </w:pPr>
      <w:r>
        <w:rPr>
          <w:rFonts w:ascii="宋体" w:hAnsi="宋体" w:hint="eastAsia"/>
          <w:sz w:val="24"/>
        </w:rPr>
        <w:t>网上报价大厅将于竞价开始前</w:t>
      </w:r>
      <w:r>
        <w:rPr>
          <w:rFonts w:ascii="宋体" w:hAnsi="宋体"/>
          <w:sz w:val="24"/>
        </w:rPr>
        <w:t>30</w:t>
      </w:r>
      <w:r>
        <w:rPr>
          <w:rFonts w:ascii="宋体" w:hAnsi="宋体" w:hint="eastAsia"/>
          <w:sz w:val="24"/>
        </w:rPr>
        <w:t>分钟向符合条件的竞价人开放，如无另行说明，竞价人在竞价开始前</w:t>
      </w:r>
      <w:r>
        <w:rPr>
          <w:rFonts w:ascii="宋体" w:hAnsi="宋体"/>
          <w:sz w:val="24"/>
        </w:rPr>
        <w:t>15</w:t>
      </w:r>
      <w:r>
        <w:rPr>
          <w:rFonts w:ascii="宋体" w:hAnsi="宋体" w:hint="eastAsia"/>
          <w:sz w:val="24"/>
        </w:rPr>
        <w:t>分钟内务必进入网上报价大厅，做好竞价准备。</w:t>
      </w:r>
    </w:p>
    <w:p w:rsidR="00D62BA1" w:rsidRDefault="00383E56">
      <w:pPr>
        <w:pStyle w:val="af"/>
        <w:numPr>
          <w:ilvl w:val="0"/>
          <w:numId w:val="1"/>
        </w:numPr>
        <w:spacing w:line="360" w:lineRule="auto"/>
        <w:ind w:firstLineChars="0"/>
        <w:rPr>
          <w:rFonts w:ascii="宋体" w:hAnsi="宋体"/>
          <w:sz w:val="24"/>
        </w:rPr>
      </w:pPr>
      <w:r>
        <w:rPr>
          <w:rFonts w:ascii="宋体" w:hAnsi="宋体" w:hint="eastAsia"/>
          <w:sz w:val="24"/>
        </w:rPr>
        <w:t>南方采购交易平台记载了用户参与项目竞价的全部操作记录，其中包含用户名、机器码、</w:t>
      </w:r>
      <w:r>
        <w:rPr>
          <w:rFonts w:ascii="宋体" w:hAnsi="宋体"/>
          <w:sz w:val="24"/>
        </w:rPr>
        <w:t>IP</w:t>
      </w:r>
      <w:r>
        <w:rPr>
          <w:rFonts w:ascii="宋体" w:hAnsi="宋体" w:hint="eastAsia"/>
          <w:sz w:val="24"/>
        </w:rPr>
        <w:t>地址、</w:t>
      </w:r>
      <w:proofErr w:type="gramStart"/>
      <w:r>
        <w:rPr>
          <w:rFonts w:ascii="宋体" w:hAnsi="宋体" w:hint="eastAsia"/>
          <w:sz w:val="24"/>
        </w:rPr>
        <w:t>微信或</w:t>
      </w:r>
      <w:proofErr w:type="gramEnd"/>
      <w:r>
        <w:rPr>
          <w:rFonts w:ascii="宋体" w:hAnsi="宋体" w:hint="eastAsia"/>
          <w:sz w:val="24"/>
        </w:rPr>
        <w:t>支付宝的支付号（如需要缴纳报名费或递交保证金的）。</w:t>
      </w:r>
    </w:p>
    <w:p w:rsidR="00D62BA1" w:rsidRDefault="00383E56">
      <w:pPr>
        <w:pStyle w:val="af"/>
        <w:numPr>
          <w:ilvl w:val="0"/>
          <w:numId w:val="1"/>
        </w:numPr>
        <w:spacing w:line="360" w:lineRule="auto"/>
        <w:ind w:firstLineChars="0"/>
        <w:rPr>
          <w:rFonts w:ascii="宋体" w:hAnsi="宋体"/>
          <w:sz w:val="24"/>
        </w:rPr>
      </w:pPr>
      <w:r>
        <w:rPr>
          <w:rFonts w:ascii="宋体" w:hAnsi="宋体" w:hint="eastAsia"/>
          <w:sz w:val="24"/>
        </w:rPr>
        <w:t>代理机构的法律地位决定了其对竞价人上传的报名文件（如需要）、竞价方案（如需要）的相关资料真伪不做出判断，如竞价人发现相关资料被盗用或复制，建议竞价人遵循法律途径解决，追究侵权者责任。</w:t>
      </w:r>
    </w:p>
    <w:p w:rsidR="00D62BA1" w:rsidRDefault="00383E56">
      <w:pPr>
        <w:spacing w:line="360" w:lineRule="auto"/>
        <w:rPr>
          <w:rFonts w:ascii="宋体" w:hAnsi="宋体"/>
          <w:sz w:val="24"/>
        </w:rPr>
      </w:pPr>
      <w:r>
        <w:rPr>
          <w:rFonts w:ascii="宋体" w:hAnsi="宋体" w:hint="eastAsia"/>
          <w:sz w:val="24"/>
        </w:rPr>
        <w:t>（本提示内容非竞价文件的组成部分，仅为善意提醒。如有不一致，以竞价文件为准）</w:t>
      </w:r>
    </w:p>
    <w:p w:rsidR="00D62BA1" w:rsidRDefault="00D62BA1">
      <w:pPr>
        <w:rPr>
          <w:rFonts w:ascii="宋体" w:hAnsi="宋体"/>
          <w:sz w:val="24"/>
        </w:rPr>
      </w:pPr>
    </w:p>
    <w:p w:rsidR="00D62BA1" w:rsidRDefault="00D62BA1">
      <w:pPr>
        <w:rPr>
          <w:rFonts w:ascii="宋体" w:hAnsi="宋体"/>
          <w:sz w:val="24"/>
        </w:rPr>
        <w:sectPr w:rsidR="00D62BA1">
          <w:headerReference w:type="default" r:id="rId8"/>
          <w:footerReference w:type="default" r:id="rId9"/>
          <w:type w:val="continuous"/>
          <w:pgSz w:w="11906" w:h="16838"/>
          <w:pgMar w:top="1418" w:right="1418" w:bottom="1418" w:left="1418" w:header="851" w:footer="992" w:gutter="0"/>
          <w:pgNumType w:start="0"/>
          <w:cols w:space="425"/>
          <w:titlePg/>
          <w:docGrid w:type="lines" w:linePitch="312"/>
        </w:sectPr>
      </w:pPr>
    </w:p>
    <w:p w:rsidR="00D62BA1" w:rsidRDefault="00383E56">
      <w:pPr>
        <w:spacing w:line="360" w:lineRule="auto"/>
        <w:jc w:val="center"/>
        <w:rPr>
          <w:rFonts w:ascii="宋体" w:hAnsi="宋体"/>
          <w:b/>
          <w:bCs/>
          <w:sz w:val="52"/>
          <w:szCs w:val="52"/>
        </w:rPr>
      </w:pPr>
      <w:bookmarkStart w:id="0" w:name="_Toc129250215"/>
      <w:bookmarkStart w:id="1" w:name="_Toc76547885"/>
      <w:bookmarkStart w:id="2" w:name="_Toc76479598"/>
      <w:bookmarkStart w:id="3" w:name="_Toc101799660"/>
      <w:bookmarkStart w:id="4" w:name="_Toc101712354"/>
      <w:bookmarkStart w:id="5" w:name="_Toc129250294"/>
      <w:bookmarkStart w:id="6" w:name="_Toc76479170"/>
      <w:bookmarkStart w:id="7" w:name="_Toc76547618"/>
      <w:bookmarkStart w:id="8" w:name="_Toc118102382"/>
      <w:bookmarkStart w:id="9" w:name="_Toc117840064"/>
      <w:bookmarkStart w:id="10" w:name="_Toc76480345"/>
      <w:bookmarkStart w:id="11" w:name="_Toc76549419"/>
      <w:bookmarkStart w:id="12" w:name="_Toc99027660"/>
      <w:r>
        <w:rPr>
          <w:rFonts w:ascii="宋体" w:hAnsi="宋体" w:hint="eastAsia"/>
          <w:b/>
          <w:bCs/>
          <w:sz w:val="52"/>
          <w:szCs w:val="52"/>
        </w:rPr>
        <w:lastRenderedPageBreak/>
        <w:t>目</w:t>
      </w:r>
      <w:r>
        <w:rPr>
          <w:rFonts w:ascii="宋体" w:hAnsi="宋体"/>
          <w:b/>
          <w:bCs/>
          <w:sz w:val="52"/>
          <w:szCs w:val="52"/>
        </w:rPr>
        <w:t xml:space="preserve"> </w:t>
      </w:r>
      <w:r>
        <w:rPr>
          <w:rFonts w:ascii="宋体" w:hAnsi="宋体" w:hint="eastAsia"/>
          <w:b/>
          <w:bCs/>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rsidR="00D62BA1" w:rsidRDefault="00383E56">
      <w:pPr>
        <w:pStyle w:val="10"/>
        <w:tabs>
          <w:tab w:val="right" w:leader="dot" w:pos="9060"/>
        </w:tabs>
        <w:spacing w:line="300" w:lineRule="auto"/>
        <w:rPr>
          <w:rFonts w:asciiTheme="minorHAnsi" w:eastAsiaTheme="minorEastAsia" w:hAnsiTheme="minorHAnsi" w:cstheme="minorBidi"/>
          <w:sz w:val="24"/>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hyperlink w:anchor="_Toc184994072" w:history="1">
        <w:r>
          <w:rPr>
            <w:rStyle w:val="ad"/>
            <w:rFonts w:ascii="宋体" w:hAnsi="宋体" w:hint="eastAsia"/>
            <w:bCs/>
            <w:sz w:val="24"/>
          </w:rPr>
          <w:t>第一部分</w:t>
        </w:r>
        <w:r>
          <w:rPr>
            <w:rStyle w:val="ad"/>
            <w:rFonts w:ascii="宋体" w:hAnsi="宋体"/>
            <w:bCs/>
            <w:sz w:val="24"/>
          </w:rPr>
          <w:t xml:space="preserve">  </w:t>
        </w:r>
        <w:r>
          <w:rPr>
            <w:rStyle w:val="ad"/>
            <w:rFonts w:ascii="宋体" w:hAnsi="宋体" w:hint="eastAsia"/>
            <w:bCs/>
            <w:sz w:val="24"/>
          </w:rPr>
          <w:t>竞价邀请函</w:t>
        </w:r>
        <w:r>
          <w:rPr>
            <w:sz w:val="24"/>
          </w:rPr>
          <w:tab/>
        </w:r>
        <w:r>
          <w:rPr>
            <w:sz w:val="24"/>
          </w:rPr>
          <w:fldChar w:fldCharType="begin"/>
        </w:r>
        <w:r>
          <w:rPr>
            <w:sz w:val="24"/>
          </w:rPr>
          <w:instrText xml:space="preserve"> PAGEREF _Toc184994072 \h </w:instrText>
        </w:r>
        <w:r>
          <w:rPr>
            <w:sz w:val="24"/>
          </w:rPr>
        </w:r>
        <w:r>
          <w:rPr>
            <w:sz w:val="24"/>
          </w:rPr>
          <w:fldChar w:fldCharType="separate"/>
        </w:r>
        <w:r w:rsidR="008D698C">
          <w:rPr>
            <w:noProof/>
            <w:sz w:val="24"/>
          </w:rPr>
          <w:t>3</w:t>
        </w:r>
        <w:r>
          <w:rPr>
            <w:sz w:val="24"/>
          </w:rPr>
          <w:fldChar w:fldCharType="end"/>
        </w:r>
      </w:hyperlink>
    </w:p>
    <w:p w:rsidR="00D62BA1" w:rsidRDefault="008D698C">
      <w:pPr>
        <w:pStyle w:val="10"/>
        <w:tabs>
          <w:tab w:val="right" w:leader="dot" w:pos="9060"/>
        </w:tabs>
        <w:spacing w:line="300" w:lineRule="auto"/>
        <w:rPr>
          <w:rFonts w:asciiTheme="minorHAnsi" w:eastAsiaTheme="minorEastAsia" w:hAnsiTheme="minorHAnsi" w:cstheme="minorBidi"/>
          <w:sz w:val="24"/>
          <w:szCs w:val="22"/>
        </w:rPr>
      </w:pPr>
      <w:hyperlink w:anchor="_Toc184994073" w:history="1">
        <w:r w:rsidR="00383E56">
          <w:rPr>
            <w:rStyle w:val="ad"/>
            <w:rFonts w:ascii="宋体" w:hAnsi="宋体" w:hint="eastAsia"/>
            <w:bCs/>
            <w:sz w:val="24"/>
          </w:rPr>
          <w:t>第二部分</w:t>
        </w:r>
        <w:r w:rsidR="00383E56">
          <w:rPr>
            <w:rStyle w:val="ad"/>
            <w:rFonts w:ascii="宋体" w:hAnsi="宋体"/>
            <w:bCs/>
            <w:sz w:val="24"/>
          </w:rPr>
          <w:t xml:space="preserve">  </w:t>
        </w:r>
        <w:r w:rsidR="00383E56">
          <w:rPr>
            <w:rStyle w:val="ad"/>
            <w:rFonts w:ascii="宋体" w:hAnsi="宋体" w:hint="eastAsia"/>
            <w:bCs/>
            <w:sz w:val="24"/>
          </w:rPr>
          <w:t>采购项目内容</w:t>
        </w:r>
        <w:r w:rsidR="00383E56">
          <w:rPr>
            <w:sz w:val="24"/>
          </w:rPr>
          <w:tab/>
        </w:r>
        <w:r w:rsidR="00383E56">
          <w:rPr>
            <w:sz w:val="24"/>
          </w:rPr>
          <w:fldChar w:fldCharType="begin"/>
        </w:r>
        <w:r w:rsidR="00383E56">
          <w:rPr>
            <w:sz w:val="24"/>
          </w:rPr>
          <w:instrText xml:space="preserve"> PAGEREF _Toc184994073 \h </w:instrText>
        </w:r>
        <w:r w:rsidR="00383E56">
          <w:rPr>
            <w:sz w:val="24"/>
          </w:rPr>
        </w:r>
        <w:r w:rsidR="00383E56">
          <w:rPr>
            <w:sz w:val="24"/>
          </w:rPr>
          <w:fldChar w:fldCharType="separate"/>
        </w:r>
        <w:r>
          <w:rPr>
            <w:noProof/>
            <w:sz w:val="24"/>
          </w:rPr>
          <w:t>6</w:t>
        </w:r>
        <w:r w:rsidR="00383E56">
          <w:rPr>
            <w:sz w:val="24"/>
          </w:rPr>
          <w:fldChar w:fldCharType="end"/>
        </w:r>
      </w:hyperlink>
    </w:p>
    <w:p w:rsidR="00D62BA1" w:rsidRDefault="008D698C">
      <w:pPr>
        <w:pStyle w:val="10"/>
        <w:tabs>
          <w:tab w:val="right" w:leader="dot" w:pos="9060"/>
        </w:tabs>
        <w:spacing w:line="300" w:lineRule="auto"/>
        <w:rPr>
          <w:rFonts w:asciiTheme="minorHAnsi" w:eastAsiaTheme="minorEastAsia" w:hAnsiTheme="minorHAnsi" w:cstheme="minorBidi"/>
          <w:sz w:val="24"/>
          <w:szCs w:val="22"/>
        </w:rPr>
      </w:pPr>
      <w:hyperlink w:anchor="_Toc184994074" w:history="1">
        <w:r w:rsidR="00383E56">
          <w:rPr>
            <w:rStyle w:val="ad"/>
            <w:rFonts w:ascii="宋体" w:hAnsi="宋体" w:hint="eastAsia"/>
            <w:bCs/>
            <w:sz w:val="24"/>
          </w:rPr>
          <w:t>第三部分</w:t>
        </w:r>
        <w:r w:rsidR="00383E56">
          <w:rPr>
            <w:rStyle w:val="ad"/>
            <w:rFonts w:ascii="宋体" w:hAnsi="宋体"/>
            <w:bCs/>
            <w:sz w:val="24"/>
          </w:rPr>
          <w:t xml:space="preserve">  </w:t>
        </w:r>
        <w:r w:rsidR="00383E56">
          <w:rPr>
            <w:rStyle w:val="ad"/>
            <w:rFonts w:ascii="宋体" w:hAnsi="宋体" w:hint="eastAsia"/>
            <w:bCs/>
            <w:sz w:val="24"/>
          </w:rPr>
          <w:t>竞价人须知</w:t>
        </w:r>
        <w:r w:rsidR="00383E56">
          <w:rPr>
            <w:sz w:val="24"/>
          </w:rPr>
          <w:tab/>
        </w:r>
        <w:r w:rsidR="00383E56">
          <w:rPr>
            <w:sz w:val="24"/>
          </w:rPr>
          <w:fldChar w:fldCharType="begin"/>
        </w:r>
        <w:r w:rsidR="00383E56">
          <w:rPr>
            <w:sz w:val="24"/>
          </w:rPr>
          <w:instrText xml:space="preserve"> PAGEREF _Toc184994074 \h </w:instrText>
        </w:r>
        <w:r w:rsidR="00383E56">
          <w:rPr>
            <w:sz w:val="24"/>
          </w:rPr>
        </w:r>
        <w:r w:rsidR="00383E56">
          <w:rPr>
            <w:sz w:val="24"/>
          </w:rPr>
          <w:fldChar w:fldCharType="separate"/>
        </w:r>
        <w:r>
          <w:rPr>
            <w:noProof/>
            <w:sz w:val="24"/>
          </w:rPr>
          <w:t>11</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75" w:history="1">
        <w:r w:rsidR="00383E56">
          <w:rPr>
            <w:rStyle w:val="ad"/>
            <w:rFonts w:ascii="宋体" w:hAnsi="宋体" w:hint="eastAsia"/>
            <w:sz w:val="24"/>
          </w:rPr>
          <w:t>一、 竞价规定及方法</w:t>
        </w:r>
        <w:r w:rsidR="00383E56">
          <w:rPr>
            <w:sz w:val="24"/>
          </w:rPr>
          <w:tab/>
        </w:r>
        <w:r w:rsidR="00383E56">
          <w:rPr>
            <w:sz w:val="24"/>
          </w:rPr>
          <w:fldChar w:fldCharType="begin"/>
        </w:r>
        <w:r w:rsidR="00383E56">
          <w:rPr>
            <w:sz w:val="24"/>
          </w:rPr>
          <w:instrText xml:space="preserve"> PAGEREF _Toc184994075 \h </w:instrText>
        </w:r>
        <w:r w:rsidR="00383E56">
          <w:rPr>
            <w:sz w:val="24"/>
          </w:rPr>
        </w:r>
        <w:r w:rsidR="00383E56">
          <w:rPr>
            <w:sz w:val="24"/>
          </w:rPr>
          <w:fldChar w:fldCharType="separate"/>
        </w:r>
        <w:r>
          <w:rPr>
            <w:noProof/>
            <w:sz w:val="24"/>
          </w:rPr>
          <w:t>11</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76" w:history="1">
        <w:r w:rsidR="00383E56">
          <w:rPr>
            <w:rStyle w:val="ad"/>
            <w:rFonts w:ascii="宋体" w:hAnsi="宋体" w:hint="eastAsia"/>
            <w:sz w:val="24"/>
          </w:rPr>
          <w:t>二、 无效报价的认定</w:t>
        </w:r>
        <w:r w:rsidR="00383E56">
          <w:rPr>
            <w:sz w:val="24"/>
          </w:rPr>
          <w:tab/>
        </w:r>
        <w:r w:rsidR="00383E56">
          <w:rPr>
            <w:sz w:val="24"/>
          </w:rPr>
          <w:fldChar w:fldCharType="begin"/>
        </w:r>
        <w:r w:rsidR="00383E56">
          <w:rPr>
            <w:sz w:val="24"/>
          </w:rPr>
          <w:instrText xml:space="preserve"> PAGEREF _Toc184994076 \h </w:instrText>
        </w:r>
        <w:r w:rsidR="00383E56">
          <w:rPr>
            <w:sz w:val="24"/>
          </w:rPr>
        </w:r>
        <w:r w:rsidR="00383E56">
          <w:rPr>
            <w:sz w:val="24"/>
          </w:rPr>
          <w:fldChar w:fldCharType="separate"/>
        </w:r>
        <w:r>
          <w:rPr>
            <w:noProof/>
            <w:sz w:val="24"/>
          </w:rPr>
          <w:t>11</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77" w:history="1">
        <w:r w:rsidR="00383E56">
          <w:rPr>
            <w:rStyle w:val="ad"/>
            <w:rFonts w:ascii="宋体" w:hAnsi="宋体" w:hint="eastAsia"/>
            <w:sz w:val="24"/>
          </w:rPr>
          <w:t>三、 成交候选人的推荐</w:t>
        </w:r>
        <w:r w:rsidR="00383E56">
          <w:rPr>
            <w:sz w:val="24"/>
          </w:rPr>
          <w:tab/>
        </w:r>
        <w:r w:rsidR="00383E56">
          <w:rPr>
            <w:sz w:val="24"/>
          </w:rPr>
          <w:fldChar w:fldCharType="begin"/>
        </w:r>
        <w:r w:rsidR="00383E56">
          <w:rPr>
            <w:sz w:val="24"/>
          </w:rPr>
          <w:instrText xml:space="preserve"> PAGEREF _Toc184994077 \h </w:instrText>
        </w:r>
        <w:r w:rsidR="00383E56">
          <w:rPr>
            <w:sz w:val="24"/>
          </w:rPr>
        </w:r>
        <w:r w:rsidR="00383E56">
          <w:rPr>
            <w:sz w:val="24"/>
          </w:rPr>
          <w:fldChar w:fldCharType="separate"/>
        </w:r>
        <w:r>
          <w:rPr>
            <w:noProof/>
            <w:sz w:val="24"/>
          </w:rPr>
          <w:t>12</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78" w:history="1">
        <w:r w:rsidR="00383E56">
          <w:rPr>
            <w:rStyle w:val="ad"/>
            <w:rFonts w:ascii="宋体" w:hAnsi="宋体" w:hint="eastAsia"/>
            <w:sz w:val="24"/>
          </w:rPr>
          <w:t>四、 竞价说明</w:t>
        </w:r>
        <w:r w:rsidR="00383E56">
          <w:rPr>
            <w:sz w:val="24"/>
          </w:rPr>
          <w:tab/>
        </w:r>
        <w:r w:rsidR="00383E56">
          <w:rPr>
            <w:sz w:val="24"/>
          </w:rPr>
          <w:fldChar w:fldCharType="begin"/>
        </w:r>
        <w:r w:rsidR="00383E56">
          <w:rPr>
            <w:sz w:val="24"/>
          </w:rPr>
          <w:instrText xml:space="preserve"> PAGEREF _Toc184994078 \h </w:instrText>
        </w:r>
        <w:r w:rsidR="00383E56">
          <w:rPr>
            <w:sz w:val="24"/>
          </w:rPr>
        </w:r>
        <w:r w:rsidR="00383E56">
          <w:rPr>
            <w:sz w:val="24"/>
          </w:rPr>
          <w:fldChar w:fldCharType="separate"/>
        </w:r>
        <w:r>
          <w:rPr>
            <w:noProof/>
            <w:sz w:val="24"/>
          </w:rPr>
          <w:t>12</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79" w:history="1">
        <w:r w:rsidR="00383E56">
          <w:rPr>
            <w:rStyle w:val="ad"/>
            <w:rFonts w:ascii="宋体" w:hAnsi="宋体" w:hint="eastAsia"/>
            <w:sz w:val="24"/>
          </w:rPr>
          <w:t>五、 竞价文件的澄清或修改</w:t>
        </w:r>
        <w:r w:rsidR="00383E56">
          <w:rPr>
            <w:sz w:val="24"/>
          </w:rPr>
          <w:tab/>
        </w:r>
        <w:r w:rsidR="00383E56">
          <w:rPr>
            <w:sz w:val="24"/>
          </w:rPr>
          <w:fldChar w:fldCharType="begin"/>
        </w:r>
        <w:r w:rsidR="00383E56">
          <w:rPr>
            <w:sz w:val="24"/>
          </w:rPr>
          <w:instrText xml:space="preserve"> PAGEREF _Toc184994079 \h </w:instrText>
        </w:r>
        <w:r w:rsidR="00383E56">
          <w:rPr>
            <w:sz w:val="24"/>
          </w:rPr>
        </w:r>
        <w:r w:rsidR="00383E56">
          <w:rPr>
            <w:sz w:val="24"/>
          </w:rPr>
          <w:fldChar w:fldCharType="separate"/>
        </w:r>
        <w:r>
          <w:rPr>
            <w:noProof/>
            <w:sz w:val="24"/>
          </w:rPr>
          <w:t>13</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80" w:history="1">
        <w:r w:rsidR="00383E56">
          <w:rPr>
            <w:rStyle w:val="ad"/>
            <w:rFonts w:ascii="宋体" w:hAnsi="宋体" w:hint="eastAsia"/>
            <w:sz w:val="24"/>
          </w:rPr>
          <w:t>六、 竞价保证金</w:t>
        </w:r>
        <w:r w:rsidR="00383E56">
          <w:rPr>
            <w:sz w:val="24"/>
          </w:rPr>
          <w:tab/>
        </w:r>
        <w:r w:rsidR="00383E56">
          <w:rPr>
            <w:sz w:val="24"/>
          </w:rPr>
          <w:fldChar w:fldCharType="begin"/>
        </w:r>
        <w:r w:rsidR="00383E56">
          <w:rPr>
            <w:sz w:val="24"/>
          </w:rPr>
          <w:instrText xml:space="preserve"> PAGEREF _Toc184994080 \h </w:instrText>
        </w:r>
        <w:r w:rsidR="00383E56">
          <w:rPr>
            <w:sz w:val="24"/>
          </w:rPr>
        </w:r>
        <w:r w:rsidR="00383E56">
          <w:rPr>
            <w:sz w:val="24"/>
          </w:rPr>
          <w:fldChar w:fldCharType="separate"/>
        </w:r>
        <w:r>
          <w:rPr>
            <w:noProof/>
            <w:sz w:val="24"/>
          </w:rPr>
          <w:t>13</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81" w:history="1">
        <w:r w:rsidR="00383E56">
          <w:rPr>
            <w:rStyle w:val="ad"/>
            <w:rFonts w:ascii="宋体" w:hAnsi="宋体" w:hint="eastAsia"/>
            <w:sz w:val="24"/>
          </w:rPr>
          <w:t>七、 成交服务费</w:t>
        </w:r>
        <w:r w:rsidR="00383E56">
          <w:rPr>
            <w:sz w:val="24"/>
          </w:rPr>
          <w:tab/>
        </w:r>
        <w:r w:rsidR="00383E56">
          <w:rPr>
            <w:sz w:val="24"/>
          </w:rPr>
          <w:fldChar w:fldCharType="begin"/>
        </w:r>
        <w:r w:rsidR="00383E56">
          <w:rPr>
            <w:sz w:val="24"/>
          </w:rPr>
          <w:instrText xml:space="preserve"> PAGEREF _Toc184994081 \h </w:instrText>
        </w:r>
        <w:r w:rsidR="00383E56">
          <w:rPr>
            <w:sz w:val="24"/>
          </w:rPr>
        </w:r>
        <w:r w:rsidR="00383E56">
          <w:rPr>
            <w:sz w:val="24"/>
          </w:rPr>
          <w:fldChar w:fldCharType="separate"/>
        </w:r>
        <w:r>
          <w:rPr>
            <w:noProof/>
            <w:sz w:val="24"/>
          </w:rPr>
          <w:t>13</w:t>
        </w:r>
        <w:r w:rsidR="00383E56">
          <w:rPr>
            <w:sz w:val="24"/>
          </w:rPr>
          <w:fldChar w:fldCharType="end"/>
        </w:r>
      </w:hyperlink>
    </w:p>
    <w:p w:rsidR="00D62BA1" w:rsidRDefault="008D698C">
      <w:pPr>
        <w:pStyle w:val="10"/>
        <w:tabs>
          <w:tab w:val="right" w:leader="dot" w:pos="9060"/>
        </w:tabs>
        <w:spacing w:line="300" w:lineRule="auto"/>
        <w:rPr>
          <w:rFonts w:asciiTheme="minorHAnsi" w:eastAsiaTheme="minorEastAsia" w:hAnsiTheme="minorHAnsi" w:cstheme="minorBidi"/>
          <w:sz w:val="24"/>
          <w:szCs w:val="22"/>
        </w:rPr>
      </w:pPr>
      <w:hyperlink w:anchor="_Toc184994082" w:history="1">
        <w:r w:rsidR="00383E56">
          <w:rPr>
            <w:rStyle w:val="ad"/>
            <w:rFonts w:ascii="宋体" w:hAnsi="宋体" w:hint="eastAsia"/>
            <w:sz w:val="24"/>
          </w:rPr>
          <w:t>第四部分</w:t>
        </w:r>
        <w:r w:rsidR="00383E56">
          <w:rPr>
            <w:rStyle w:val="ad"/>
            <w:rFonts w:ascii="宋体" w:hAnsi="宋体"/>
            <w:sz w:val="24"/>
          </w:rPr>
          <w:t xml:space="preserve">  </w:t>
        </w:r>
        <w:r w:rsidR="00383E56">
          <w:rPr>
            <w:rStyle w:val="ad"/>
            <w:rFonts w:ascii="宋体" w:hAnsi="宋体" w:hint="eastAsia"/>
            <w:sz w:val="24"/>
          </w:rPr>
          <w:t>合同书格式</w:t>
        </w:r>
        <w:r w:rsidR="00383E56">
          <w:rPr>
            <w:sz w:val="24"/>
          </w:rPr>
          <w:tab/>
        </w:r>
        <w:r w:rsidR="00383E56">
          <w:rPr>
            <w:sz w:val="24"/>
          </w:rPr>
          <w:fldChar w:fldCharType="begin"/>
        </w:r>
        <w:r w:rsidR="00383E56">
          <w:rPr>
            <w:sz w:val="24"/>
          </w:rPr>
          <w:instrText xml:space="preserve"> PAGEREF _Toc184994082 \h </w:instrText>
        </w:r>
        <w:r w:rsidR="00383E56">
          <w:rPr>
            <w:sz w:val="24"/>
          </w:rPr>
        </w:r>
        <w:r w:rsidR="00383E56">
          <w:rPr>
            <w:sz w:val="24"/>
          </w:rPr>
          <w:fldChar w:fldCharType="separate"/>
        </w:r>
        <w:r>
          <w:rPr>
            <w:noProof/>
            <w:sz w:val="24"/>
          </w:rPr>
          <w:t>15</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83" w:history="1">
        <w:r w:rsidR="00383E56">
          <w:rPr>
            <w:rStyle w:val="ad"/>
            <w:rFonts w:ascii="宋体" w:hAnsi="宋体" w:hint="eastAsia"/>
            <w:sz w:val="24"/>
          </w:rPr>
          <w:t>第一条 合同标的</w:t>
        </w:r>
        <w:r w:rsidR="00383E56">
          <w:rPr>
            <w:sz w:val="24"/>
          </w:rPr>
          <w:tab/>
        </w:r>
        <w:r w:rsidR="00383E56">
          <w:rPr>
            <w:sz w:val="24"/>
          </w:rPr>
          <w:fldChar w:fldCharType="begin"/>
        </w:r>
        <w:r w:rsidR="00383E56">
          <w:rPr>
            <w:sz w:val="24"/>
          </w:rPr>
          <w:instrText xml:space="preserve"> PAGEREF _Toc184994083 \h </w:instrText>
        </w:r>
        <w:r w:rsidR="00383E56">
          <w:rPr>
            <w:sz w:val="24"/>
          </w:rPr>
        </w:r>
        <w:r w:rsidR="00383E56">
          <w:rPr>
            <w:sz w:val="24"/>
          </w:rPr>
          <w:fldChar w:fldCharType="separate"/>
        </w:r>
        <w:r>
          <w:rPr>
            <w:noProof/>
            <w:sz w:val="24"/>
          </w:rPr>
          <w:t>17</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84" w:history="1">
        <w:r w:rsidR="00383E56">
          <w:rPr>
            <w:rStyle w:val="ad"/>
            <w:rFonts w:ascii="宋体" w:hAnsi="宋体" w:hint="eastAsia"/>
            <w:sz w:val="24"/>
          </w:rPr>
          <w:t>第二条 采购清单</w:t>
        </w:r>
        <w:r w:rsidR="00383E56">
          <w:rPr>
            <w:sz w:val="24"/>
          </w:rPr>
          <w:tab/>
        </w:r>
        <w:r w:rsidR="00383E56">
          <w:rPr>
            <w:sz w:val="24"/>
          </w:rPr>
          <w:fldChar w:fldCharType="begin"/>
        </w:r>
        <w:r w:rsidR="00383E56">
          <w:rPr>
            <w:sz w:val="24"/>
          </w:rPr>
          <w:instrText xml:space="preserve"> PAGEREF _Toc184994084 \h </w:instrText>
        </w:r>
        <w:r w:rsidR="00383E56">
          <w:rPr>
            <w:sz w:val="24"/>
          </w:rPr>
        </w:r>
        <w:r w:rsidR="00383E56">
          <w:rPr>
            <w:sz w:val="24"/>
          </w:rPr>
          <w:fldChar w:fldCharType="separate"/>
        </w:r>
        <w:r>
          <w:rPr>
            <w:noProof/>
            <w:sz w:val="24"/>
          </w:rPr>
          <w:t>17</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85" w:history="1">
        <w:r w:rsidR="00383E56">
          <w:rPr>
            <w:rStyle w:val="ad"/>
            <w:rFonts w:ascii="宋体" w:hAnsi="宋体" w:hint="eastAsia"/>
            <w:sz w:val="24"/>
          </w:rPr>
          <w:t>第三条 商务要求</w:t>
        </w:r>
        <w:r w:rsidR="00383E56">
          <w:rPr>
            <w:sz w:val="24"/>
          </w:rPr>
          <w:tab/>
        </w:r>
        <w:r w:rsidR="00383E56">
          <w:rPr>
            <w:sz w:val="24"/>
          </w:rPr>
          <w:fldChar w:fldCharType="begin"/>
        </w:r>
        <w:r w:rsidR="00383E56">
          <w:rPr>
            <w:sz w:val="24"/>
          </w:rPr>
          <w:instrText xml:space="preserve"> PAGEREF _Toc184994085 \h </w:instrText>
        </w:r>
        <w:r w:rsidR="00383E56">
          <w:rPr>
            <w:sz w:val="24"/>
          </w:rPr>
        </w:r>
        <w:r w:rsidR="00383E56">
          <w:rPr>
            <w:sz w:val="24"/>
          </w:rPr>
          <w:fldChar w:fldCharType="separate"/>
        </w:r>
        <w:r>
          <w:rPr>
            <w:noProof/>
            <w:sz w:val="24"/>
          </w:rPr>
          <w:t>18</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86" w:history="1">
        <w:r w:rsidR="00383E56">
          <w:rPr>
            <w:rStyle w:val="ad"/>
            <w:rFonts w:ascii="宋体" w:hAnsi="宋体" w:hint="eastAsia"/>
            <w:sz w:val="24"/>
          </w:rPr>
          <w:t>第四条 付款及结算方式</w:t>
        </w:r>
        <w:r w:rsidR="00383E56">
          <w:rPr>
            <w:sz w:val="24"/>
          </w:rPr>
          <w:tab/>
        </w:r>
        <w:r w:rsidR="00383E56">
          <w:rPr>
            <w:sz w:val="24"/>
          </w:rPr>
          <w:fldChar w:fldCharType="begin"/>
        </w:r>
        <w:r w:rsidR="00383E56">
          <w:rPr>
            <w:sz w:val="24"/>
          </w:rPr>
          <w:instrText xml:space="preserve"> PAGEREF _Toc184994086 \h </w:instrText>
        </w:r>
        <w:r w:rsidR="00383E56">
          <w:rPr>
            <w:sz w:val="24"/>
          </w:rPr>
        </w:r>
        <w:r w:rsidR="00383E56">
          <w:rPr>
            <w:sz w:val="24"/>
          </w:rPr>
          <w:fldChar w:fldCharType="separate"/>
        </w:r>
        <w:r>
          <w:rPr>
            <w:noProof/>
            <w:sz w:val="24"/>
          </w:rPr>
          <w:t>19</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87" w:history="1">
        <w:r w:rsidR="00383E56">
          <w:rPr>
            <w:rStyle w:val="ad"/>
            <w:rFonts w:ascii="宋体" w:hAnsi="宋体" w:hint="eastAsia"/>
            <w:sz w:val="24"/>
          </w:rPr>
          <w:t>第五条 履约保证金</w:t>
        </w:r>
        <w:r w:rsidR="00383E56">
          <w:rPr>
            <w:sz w:val="24"/>
          </w:rPr>
          <w:tab/>
        </w:r>
        <w:r w:rsidR="00383E56">
          <w:rPr>
            <w:sz w:val="24"/>
          </w:rPr>
          <w:fldChar w:fldCharType="begin"/>
        </w:r>
        <w:r w:rsidR="00383E56">
          <w:rPr>
            <w:sz w:val="24"/>
          </w:rPr>
          <w:instrText xml:space="preserve"> PAGEREF _Toc184994087 \h </w:instrText>
        </w:r>
        <w:r w:rsidR="00383E56">
          <w:rPr>
            <w:sz w:val="24"/>
          </w:rPr>
        </w:r>
        <w:r w:rsidR="00383E56">
          <w:rPr>
            <w:sz w:val="24"/>
          </w:rPr>
          <w:fldChar w:fldCharType="separate"/>
        </w:r>
        <w:r>
          <w:rPr>
            <w:noProof/>
            <w:sz w:val="24"/>
          </w:rPr>
          <w:t>19</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88" w:history="1">
        <w:r w:rsidR="00383E56">
          <w:rPr>
            <w:rStyle w:val="ad"/>
            <w:rFonts w:ascii="宋体" w:hAnsi="宋体" w:hint="eastAsia"/>
            <w:sz w:val="24"/>
          </w:rPr>
          <w:t>第六条 包装和运输</w:t>
        </w:r>
        <w:r w:rsidR="00383E56">
          <w:rPr>
            <w:sz w:val="24"/>
          </w:rPr>
          <w:tab/>
        </w:r>
        <w:r w:rsidR="00383E56">
          <w:rPr>
            <w:sz w:val="24"/>
          </w:rPr>
          <w:fldChar w:fldCharType="begin"/>
        </w:r>
        <w:r w:rsidR="00383E56">
          <w:rPr>
            <w:sz w:val="24"/>
          </w:rPr>
          <w:instrText xml:space="preserve"> PAGEREF _Toc184994088 \h </w:instrText>
        </w:r>
        <w:r w:rsidR="00383E56">
          <w:rPr>
            <w:sz w:val="24"/>
          </w:rPr>
        </w:r>
        <w:r w:rsidR="00383E56">
          <w:rPr>
            <w:sz w:val="24"/>
          </w:rPr>
          <w:fldChar w:fldCharType="separate"/>
        </w:r>
        <w:r>
          <w:rPr>
            <w:noProof/>
            <w:sz w:val="24"/>
          </w:rPr>
          <w:t>20</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089" w:history="1">
        <w:r w:rsidR="00383E56">
          <w:rPr>
            <w:rStyle w:val="ad"/>
            <w:rFonts w:ascii="宋体" w:hAnsi="宋体" w:hint="eastAsia"/>
            <w:sz w:val="24"/>
          </w:rPr>
          <w:t>第七条 售后服务</w:t>
        </w:r>
        <w:r w:rsidR="00383E56">
          <w:rPr>
            <w:sz w:val="24"/>
          </w:rPr>
          <w:tab/>
        </w:r>
        <w:r w:rsidR="00383E56">
          <w:rPr>
            <w:sz w:val="24"/>
          </w:rPr>
          <w:fldChar w:fldCharType="begin"/>
        </w:r>
        <w:r w:rsidR="00383E56">
          <w:rPr>
            <w:sz w:val="24"/>
          </w:rPr>
          <w:instrText xml:space="preserve"> PAGEREF _Toc184994089 \h </w:instrText>
        </w:r>
        <w:r w:rsidR="00383E56">
          <w:rPr>
            <w:sz w:val="24"/>
          </w:rPr>
        </w:r>
        <w:r w:rsidR="00383E56">
          <w:rPr>
            <w:sz w:val="24"/>
          </w:rPr>
          <w:fldChar w:fldCharType="separate"/>
        </w:r>
        <w:r>
          <w:rPr>
            <w:noProof/>
            <w:sz w:val="24"/>
          </w:rPr>
          <w:t>20</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112" w:history="1">
        <w:r w:rsidR="00383E56">
          <w:rPr>
            <w:rStyle w:val="ad"/>
            <w:rFonts w:ascii="宋体" w:hAnsi="宋体" w:hint="eastAsia"/>
            <w:sz w:val="24"/>
          </w:rPr>
          <w:t>第八条 其他要求</w:t>
        </w:r>
        <w:r w:rsidR="00383E56">
          <w:rPr>
            <w:sz w:val="24"/>
          </w:rPr>
          <w:tab/>
        </w:r>
        <w:r w:rsidR="00383E56">
          <w:rPr>
            <w:sz w:val="24"/>
          </w:rPr>
          <w:fldChar w:fldCharType="begin"/>
        </w:r>
        <w:r w:rsidR="00383E56">
          <w:rPr>
            <w:sz w:val="24"/>
          </w:rPr>
          <w:instrText xml:space="preserve"> PAGEREF _Toc184994112 \h </w:instrText>
        </w:r>
        <w:r w:rsidR="00383E56">
          <w:rPr>
            <w:sz w:val="24"/>
          </w:rPr>
        </w:r>
        <w:r w:rsidR="00383E56">
          <w:rPr>
            <w:sz w:val="24"/>
          </w:rPr>
          <w:fldChar w:fldCharType="separate"/>
        </w:r>
        <w:r>
          <w:rPr>
            <w:noProof/>
            <w:sz w:val="24"/>
          </w:rPr>
          <w:t>21</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115" w:history="1">
        <w:r w:rsidR="00383E56">
          <w:rPr>
            <w:rStyle w:val="ad"/>
            <w:rFonts w:ascii="宋体" w:hAnsi="宋体" w:hint="eastAsia"/>
            <w:sz w:val="24"/>
          </w:rPr>
          <w:t>第九条 争议的解决</w:t>
        </w:r>
        <w:r w:rsidR="00383E56">
          <w:rPr>
            <w:sz w:val="24"/>
          </w:rPr>
          <w:tab/>
        </w:r>
        <w:r w:rsidR="00383E56">
          <w:rPr>
            <w:sz w:val="24"/>
          </w:rPr>
          <w:fldChar w:fldCharType="begin"/>
        </w:r>
        <w:r w:rsidR="00383E56">
          <w:rPr>
            <w:sz w:val="24"/>
          </w:rPr>
          <w:instrText xml:space="preserve"> PAGEREF _Toc184994115 \h </w:instrText>
        </w:r>
        <w:r w:rsidR="00383E56">
          <w:rPr>
            <w:sz w:val="24"/>
          </w:rPr>
        </w:r>
        <w:r w:rsidR="00383E56">
          <w:rPr>
            <w:sz w:val="24"/>
          </w:rPr>
          <w:fldChar w:fldCharType="separate"/>
        </w:r>
        <w:r>
          <w:rPr>
            <w:noProof/>
            <w:sz w:val="24"/>
          </w:rPr>
          <w:t>21</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116" w:history="1">
        <w:r w:rsidR="00383E56">
          <w:rPr>
            <w:rStyle w:val="ad"/>
            <w:rFonts w:ascii="宋体" w:hAnsi="宋体" w:hint="eastAsia"/>
            <w:sz w:val="24"/>
          </w:rPr>
          <w:t>第十条 合同生效</w:t>
        </w:r>
        <w:r w:rsidR="00383E56">
          <w:rPr>
            <w:sz w:val="24"/>
          </w:rPr>
          <w:tab/>
        </w:r>
        <w:r w:rsidR="00383E56">
          <w:rPr>
            <w:sz w:val="24"/>
          </w:rPr>
          <w:fldChar w:fldCharType="begin"/>
        </w:r>
        <w:r w:rsidR="00383E56">
          <w:rPr>
            <w:sz w:val="24"/>
          </w:rPr>
          <w:instrText xml:space="preserve"> PAGEREF _Toc184994116 \h </w:instrText>
        </w:r>
        <w:r w:rsidR="00383E56">
          <w:rPr>
            <w:sz w:val="24"/>
          </w:rPr>
        </w:r>
        <w:r w:rsidR="00383E56">
          <w:rPr>
            <w:sz w:val="24"/>
          </w:rPr>
          <w:fldChar w:fldCharType="separate"/>
        </w:r>
        <w:r>
          <w:rPr>
            <w:noProof/>
            <w:sz w:val="24"/>
          </w:rPr>
          <w:t>21</w:t>
        </w:r>
        <w:r w:rsidR="00383E56">
          <w:rPr>
            <w:sz w:val="24"/>
          </w:rPr>
          <w:fldChar w:fldCharType="end"/>
        </w:r>
      </w:hyperlink>
    </w:p>
    <w:p w:rsidR="00D62BA1" w:rsidRDefault="008D698C">
      <w:pPr>
        <w:pStyle w:val="20"/>
        <w:tabs>
          <w:tab w:val="right" w:leader="dot" w:pos="9060"/>
        </w:tabs>
        <w:spacing w:line="300" w:lineRule="auto"/>
        <w:rPr>
          <w:rFonts w:asciiTheme="minorHAnsi" w:eastAsiaTheme="minorEastAsia" w:hAnsiTheme="minorHAnsi" w:cstheme="minorBidi"/>
          <w:sz w:val="24"/>
          <w:szCs w:val="22"/>
        </w:rPr>
      </w:pPr>
      <w:hyperlink w:anchor="_Toc184994117" w:history="1">
        <w:r w:rsidR="00383E56">
          <w:rPr>
            <w:rStyle w:val="ad"/>
            <w:rFonts w:ascii="宋体" w:hAnsi="宋体" w:hint="eastAsia"/>
            <w:sz w:val="24"/>
          </w:rPr>
          <w:t>第十一条 其它</w:t>
        </w:r>
        <w:r w:rsidR="00383E56">
          <w:rPr>
            <w:sz w:val="24"/>
          </w:rPr>
          <w:tab/>
        </w:r>
        <w:r w:rsidR="00383E56">
          <w:rPr>
            <w:sz w:val="24"/>
          </w:rPr>
          <w:fldChar w:fldCharType="begin"/>
        </w:r>
        <w:r w:rsidR="00383E56">
          <w:rPr>
            <w:sz w:val="24"/>
          </w:rPr>
          <w:instrText xml:space="preserve"> PAGEREF _Toc184994117 \h </w:instrText>
        </w:r>
        <w:r w:rsidR="00383E56">
          <w:rPr>
            <w:sz w:val="24"/>
          </w:rPr>
        </w:r>
        <w:r w:rsidR="00383E56">
          <w:rPr>
            <w:sz w:val="24"/>
          </w:rPr>
          <w:fldChar w:fldCharType="separate"/>
        </w:r>
        <w:r>
          <w:rPr>
            <w:noProof/>
            <w:sz w:val="24"/>
          </w:rPr>
          <w:t>21</w:t>
        </w:r>
        <w:r w:rsidR="00383E56">
          <w:rPr>
            <w:sz w:val="24"/>
          </w:rPr>
          <w:fldChar w:fldCharType="end"/>
        </w:r>
      </w:hyperlink>
    </w:p>
    <w:p w:rsidR="00D62BA1" w:rsidRDefault="008D698C">
      <w:pPr>
        <w:pStyle w:val="10"/>
        <w:tabs>
          <w:tab w:val="right" w:leader="dot" w:pos="9060"/>
        </w:tabs>
        <w:spacing w:line="300" w:lineRule="auto"/>
        <w:rPr>
          <w:rFonts w:asciiTheme="minorHAnsi" w:eastAsiaTheme="minorEastAsia" w:hAnsiTheme="minorHAnsi" w:cstheme="minorBidi"/>
          <w:sz w:val="24"/>
          <w:szCs w:val="22"/>
        </w:rPr>
      </w:pPr>
      <w:hyperlink w:anchor="_Toc184994118" w:history="1">
        <w:r w:rsidR="00383E56">
          <w:rPr>
            <w:rStyle w:val="ad"/>
            <w:rFonts w:ascii="宋体" w:hAnsi="宋体" w:hint="eastAsia"/>
            <w:bCs/>
            <w:sz w:val="24"/>
          </w:rPr>
          <w:t>第五部分</w:t>
        </w:r>
        <w:r w:rsidR="00383E56">
          <w:rPr>
            <w:rStyle w:val="ad"/>
            <w:rFonts w:ascii="宋体" w:hAnsi="宋体"/>
            <w:bCs/>
            <w:sz w:val="24"/>
          </w:rPr>
          <w:t xml:space="preserve">  </w:t>
        </w:r>
        <w:r w:rsidR="00383E56">
          <w:rPr>
            <w:rStyle w:val="ad"/>
            <w:rFonts w:ascii="宋体" w:hAnsi="宋体" w:hint="eastAsia"/>
            <w:bCs/>
            <w:sz w:val="24"/>
          </w:rPr>
          <w:t>报名文件格式</w:t>
        </w:r>
        <w:r w:rsidR="00383E56">
          <w:rPr>
            <w:sz w:val="24"/>
          </w:rPr>
          <w:tab/>
        </w:r>
        <w:r w:rsidR="00383E56">
          <w:rPr>
            <w:sz w:val="24"/>
          </w:rPr>
          <w:fldChar w:fldCharType="begin"/>
        </w:r>
        <w:r w:rsidR="00383E56">
          <w:rPr>
            <w:sz w:val="24"/>
          </w:rPr>
          <w:instrText xml:space="preserve"> PAGEREF _Toc184994118 \h </w:instrText>
        </w:r>
        <w:r w:rsidR="00383E56">
          <w:rPr>
            <w:sz w:val="24"/>
          </w:rPr>
        </w:r>
        <w:r w:rsidR="00383E56">
          <w:rPr>
            <w:sz w:val="24"/>
          </w:rPr>
          <w:fldChar w:fldCharType="separate"/>
        </w:r>
        <w:r>
          <w:rPr>
            <w:noProof/>
            <w:sz w:val="24"/>
          </w:rPr>
          <w:t>23</w:t>
        </w:r>
        <w:r w:rsidR="00383E56">
          <w:rPr>
            <w:sz w:val="24"/>
          </w:rPr>
          <w:fldChar w:fldCharType="end"/>
        </w:r>
      </w:hyperlink>
    </w:p>
    <w:p w:rsidR="00D62BA1" w:rsidRDefault="008D698C">
      <w:pPr>
        <w:pStyle w:val="10"/>
        <w:tabs>
          <w:tab w:val="right" w:leader="dot" w:pos="9060"/>
        </w:tabs>
        <w:spacing w:line="300" w:lineRule="auto"/>
        <w:rPr>
          <w:rFonts w:asciiTheme="minorHAnsi" w:eastAsiaTheme="minorEastAsia" w:hAnsiTheme="minorHAnsi" w:cstheme="minorBidi"/>
          <w:sz w:val="24"/>
          <w:szCs w:val="22"/>
        </w:rPr>
      </w:pPr>
      <w:hyperlink w:anchor="_Toc184994119" w:history="1">
        <w:r w:rsidR="00383E56">
          <w:rPr>
            <w:rStyle w:val="ad"/>
            <w:rFonts w:ascii="宋体" w:hAnsi="宋体" w:hint="eastAsia"/>
            <w:sz w:val="24"/>
          </w:rPr>
          <w:t>第六部分</w:t>
        </w:r>
        <w:r w:rsidR="00383E56">
          <w:rPr>
            <w:rStyle w:val="ad"/>
            <w:rFonts w:ascii="宋体" w:hAnsi="宋体"/>
            <w:sz w:val="24"/>
          </w:rPr>
          <w:t xml:space="preserve">  </w:t>
        </w:r>
        <w:r w:rsidR="00383E56">
          <w:rPr>
            <w:rStyle w:val="ad"/>
            <w:rFonts w:ascii="宋体" w:hAnsi="宋体" w:hint="eastAsia"/>
            <w:sz w:val="24"/>
          </w:rPr>
          <w:t>竞价方案格式</w:t>
        </w:r>
        <w:r w:rsidR="00383E56">
          <w:rPr>
            <w:sz w:val="24"/>
          </w:rPr>
          <w:tab/>
        </w:r>
        <w:r w:rsidR="00383E56">
          <w:rPr>
            <w:sz w:val="24"/>
          </w:rPr>
          <w:fldChar w:fldCharType="begin"/>
        </w:r>
        <w:r w:rsidR="00383E56">
          <w:rPr>
            <w:sz w:val="24"/>
          </w:rPr>
          <w:instrText xml:space="preserve"> PAGEREF _Toc184994119 \h </w:instrText>
        </w:r>
        <w:r w:rsidR="00383E56">
          <w:rPr>
            <w:sz w:val="24"/>
          </w:rPr>
        </w:r>
        <w:r w:rsidR="00383E56">
          <w:rPr>
            <w:sz w:val="24"/>
          </w:rPr>
          <w:fldChar w:fldCharType="separate"/>
        </w:r>
        <w:r>
          <w:rPr>
            <w:noProof/>
            <w:sz w:val="24"/>
          </w:rPr>
          <w:t>31</w:t>
        </w:r>
        <w:r w:rsidR="00383E56">
          <w:rPr>
            <w:sz w:val="24"/>
          </w:rPr>
          <w:fldChar w:fldCharType="end"/>
        </w:r>
      </w:hyperlink>
    </w:p>
    <w:p w:rsidR="00D62BA1" w:rsidRDefault="00383E56">
      <w:pPr>
        <w:spacing w:line="300" w:lineRule="auto"/>
        <w:jc w:val="center"/>
        <w:outlineLvl w:val="0"/>
        <w:rPr>
          <w:rFonts w:ascii="宋体" w:hAnsi="宋体"/>
          <w:b/>
          <w:bCs/>
          <w:sz w:val="24"/>
        </w:rPr>
      </w:pPr>
      <w:r>
        <w:rPr>
          <w:rFonts w:ascii="宋体" w:hAnsi="宋体"/>
          <w:sz w:val="32"/>
        </w:rPr>
        <w:fldChar w:fldCharType="end"/>
      </w:r>
      <w:r>
        <w:rPr>
          <w:rFonts w:ascii="宋体" w:hAnsi="宋体"/>
          <w:sz w:val="24"/>
        </w:rPr>
        <w:br w:type="page"/>
      </w:r>
      <w:bookmarkStart w:id="14" w:name="_Toc184994072"/>
      <w:bookmarkEnd w:id="13"/>
      <w:r>
        <w:rPr>
          <w:rFonts w:ascii="宋体" w:hAnsi="宋体" w:hint="eastAsia"/>
          <w:b/>
          <w:bCs/>
          <w:sz w:val="32"/>
          <w:szCs w:val="32"/>
        </w:rPr>
        <w:lastRenderedPageBreak/>
        <w:t>第一部分</w:t>
      </w:r>
      <w:r>
        <w:rPr>
          <w:rFonts w:ascii="宋体" w:hAnsi="宋体"/>
          <w:b/>
          <w:bCs/>
          <w:sz w:val="32"/>
          <w:szCs w:val="32"/>
        </w:rPr>
        <w:t xml:space="preserve">  </w:t>
      </w:r>
      <w:r>
        <w:rPr>
          <w:rFonts w:ascii="宋体" w:hAnsi="宋体" w:hint="eastAsia"/>
          <w:b/>
          <w:bCs/>
          <w:sz w:val="32"/>
          <w:szCs w:val="32"/>
        </w:rPr>
        <w:t>竞价邀请函</w:t>
      </w:r>
      <w:bookmarkEnd w:id="14"/>
    </w:p>
    <w:p w:rsidR="00D62BA1" w:rsidRDefault="00383E56">
      <w:pPr>
        <w:widowControl/>
        <w:shd w:val="clear" w:color="auto" w:fill="FFFFFF"/>
        <w:spacing w:line="360" w:lineRule="auto"/>
        <w:jc w:val="left"/>
        <w:rPr>
          <w:rFonts w:ascii="宋体" w:hAnsi="宋体" w:cs="宋体"/>
          <w:b/>
          <w:bCs/>
          <w:kern w:val="0"/>
          <w:sz w:val="24"/>
        </w:rPr>
      </w:pPr>
      <w:bookmarkStart w:id="15" w:name="_Toc312332985"/>
      <w:r>
        <w:rPr>
          <w:rFonts w:ascii="宋体" w:hAnsi="宋体" w:cs="宋体" w:hint="eastAsia"/>
          <w:b/>
          <w:bCs/>
          <w:kern w:val="0"/>
          <w:sz w:val="24"/>
        </w:rPr>
        <w:t>一、项目基本情况</w:t>
      </w:r>
    </w:p>
    <w:p w:rsidR="00D62BA1" w:rsidRDefault="00383E56">
      <w:pPr>
        <w:spacing w:line="360" w:lineRule="auto"/>
        <w:rPr>
          <w:rFonts w:ascii="宋体" w:hAnsi="宋体"/>
          <w:sz w:val="24"/>
        </w:rPr>
      </w:pPr>
      <w:r>
        <w:rPr>
          <w:rFonts w:ascii="宋体" w:hAnsi="宋体" w:hint="eastAsia"/>
          <w:sz w:val="24"/>
        </w:rPr>
        <w:t>项目编号：</w:t>
      </w:r>
      <w:r>
        <w:rPr>
          <w:rFonts w:ascii="宋体" w:hAnsi="宋体"/>
          <w:sz w:val="24"/>
        </w:rPr>
        <w:t>0835P246002781</w:t>
      </w:r>
    </w:p>
    <w:p w:rsidR="00D62BA1" w:rsidRDefault="00383E56">
      <w:pPr>
        <w:spacing w:line="360" w:lineRule="auto"/>
        <w:rPr>
          <w:rFonts w:ascii="宋体" w:hAnsi="宋体"/>
          <w:sz w:val="24"/>
        </w:rPr>
      </w:pPr>
      <w:r>
        <w:rPr>
          <w:rFonts w:ascii="宋体" w:hAnsi="宋体" w:hint="eastAsia"/>
          <w:sz w:val="24"/>
        </w:rPr>
        <w:t>项目名称：</w:t>
      </w:r>
      <w:r>
        <w:rPr>
          <w:rFonts w:ascii="宋体" w:hAnsi="宋体"/>
          <w:sz w:val="24"/>
        </w:rPr>
        <w:t>广东省从化监狱床板采购项目</w:t>
      </w:r>
    </w:p>
    <w:p w:rsidR="00D62BA1" w:rsidRDefault="00383E56">
      <w:pPr>
        <w:spacing w:line="360" w:lineRule="auto"/>
        <w:rPr>
          <w:rFonts w:ascii="宋体" w:hAnsi="宋体"/>
          <w:sz w:val="24"/>
        </w:rPr>
      </w:pPr>
      <w:r>
        <w:rPr>
          <w:rFonts w:ascii="宋体" w:hAnsi="宋体" w:hint="eastAsia"/>
          <w:sz w:val="24"/>
        </w:rPr>
        <w:t>采购需求：详见本项目《竞价文件》第二部分“采购项目内容”</w:t>
      </w:r>
    </w:p>
    <w:p w:rsidR="00D62BA1" w:rsidRDefault="00383E56">
      <w:pPr>
        <w:spacing w:line="360" w:lineRule="auto"/>
        <w:rPr>
          <w:rFonts w:ascii="宋体" w:hAnsi="宋体"/>
          <w:sz w:val="24"/>
        </w:rPr>
      </w:pPr>
      <w:r>
        <w:rPr>
          <w:rFonts w:ascii="宋体" w:hAnsi="宋体" w:hint="eastAsia"/>
          <w:sz w:val="24"/>
        </w:rPr>
        <w:t>最高限价（采购预算）：人民币</w:t>
      </w:r>
      <w:r>
        <w:rPr>
          <w:rFonts w:ascii="宋体" w:hAnsi="宋体"/>
          <w:sz w:val="24"/>
        </w:rPr>
        <w:t>255,000.00</w:t>
      </w:r>
      <w:r>
        <w:rPr>
          <w:rFonts w:ascii="宋体" w:hAnsi="宋体" w:hint="eastAsia"/>
          <w:sz w:val="24"/>
        </w:rPr>
        <w:t>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808"/>
        <w:gridCol w:w="2907"/>
        <w:gridCol w:w="2316"/>
      </w:tblGrid>
      <w:tr w:rsidR="00D62BA1">
        <w:trPr>
          <w:trHeight w:val="564"/>
        </w:trPr>
        <w:tc>
          <w:tcPr>
            <w:tcW w:w="3255" w:type="dxa"/>
            <w:tcBorders>
              <w:top w:val="single" w:sz="4" w:space="0" w:color="auto"/>
              <w:left w:val="single" w:sz="4" w:space="0" w:color="auto"/>
              <w:bottom w:val="single" w:sz="4" w:space="0" w:color="auto"/>
              <w:right w:val="single" w:sz="4" w:space="0" w:color="auto"/>
            </w:tcBorders>
            <w:shd w:val="clear" w:color="auto" w:fill="FFF2CC"/>
            <w:vAlign w:val="center"/>
          </w:tcPr>
          <w:p w:rsidR="00D62BA1" w:rsidRDefault="00383E56">
            <w:pPr>
              <w:jc w:val="center"/>
              <w:rPr>
                <w:rFonts w:ascii="宋体" w:hAnsi="宋体"/>
                <w:b/>
                <w:bCs/>
                <w:sz w:val="24"/>
              </w:rPr>
            </w:pPr>
            <w:r>
              <w:rPr>
                <w:rFonts w:ascii="宋体" w:hAnsi="宋体" w:hint="eastAsia"/>
                <w:b/>
                <w:bCs/>
                <w:sz w:val="24"/>
              </w:rPr>
              <w:t>采购内容</w:t>
            </w:r>
          </w:p>
        </w:tc>
        <w:tc>
          <w:tcPr>
            <w:tcW w:w="808" w:type="dxa"/>
            <w:tcBorders>
              <w:top w:val="single" w:sz="4" w:space="0" w:color="auto"/>
              <w:left w:val="single" w:sz="4" w:space="0" w:color="auto"/>
              <w:bottom w:val="single" w:sz="4" w:space="0" w:color="auto"/>
              <w:right w:val="single" w:sz="4" w:space="0" w:color="auto"/>
            </w:tcBorders>
            <w:shd w:val="clear" w:color="auto" w:fill="FFF2CC"/>
            <w:vAlign w:val="center"/>
          </w:tcPr>
          <w:p w:rsidR="00D62BA1" w:rsidRDefault="00383E56">
            <w:pPr>
              <w:jc w:val="center"/>
              <w:rPr>
                <w:rFonts w:ascii="宋体" w:hAnsi="宋体"/>
                <w:b/>
                <w:bCs/>
                <w:sz w:val="24"/>
              </w:rPr>
            </w:pPr>
            <w:r>
              <w:rPr>
                <w:rFonts w:ascii="宋体" w:hAnsi="宋体" w:hint="eastAsia"/>
                <w:b/>
                <w:bCs/>
                <w:sz w:val="24"/>
              </w:rPr>
              <w:t>数量</w:t>
            </w:r>
          </w:p>
        </w:tc>
        <w:tc>
          <w:tcPr>
            <w:tcW w:w="2907" w:type="dxa"/>
            <w:tcBorders>
              <w:top w:val="single" w:sz="4" w:space="0" w:color="auto"/>
              <w:left w:val="single" w:sz="4" w:space="0" w:color="auto"/>
              <w:bottom w:val="single" w:sz="4" w:space="0" w:color="auto"/>
              <w:right w:val="single" w:sz="4" w:space="0" w:color="auto"/>
            </w:tcBorders>
            <w:shd w:val="clear" w:color="auto" w:fill="FFF2CC"/>
            <w:vAlign w:val="center"/>
          </w:tcPr>
          <w:p w:rsidR="00D62BA1" w:rsidRDefault="00383E56">
            <w:pPr>
              <w:jc w:val="center"/>
              <w:rPr>
                <w:rFonts w:ascii="宋体" w:hAnsi="宋体"/>
                <w:b/>
                <w:bCs/>
                <w:sz w:val="24"/>
              </w:rPr>
            </w:pPr>
            <w:r>
              <w:rPr>
                <w:rFonts w:ascii="宋体" w:hAnsi="宋体" w:hint="eastAsia"/>
                <w:b/>
                <w:bCs/>
                <w:sz w:val="24"/>
              </w:rPr>
              <w:t>交货期</w:t>
            </w:r>
          </w:p>
        </w:tc>
        <w:tc>
          <w:tcPr>
            <w:tcW w:w="2316" w:type="dxa"/>
            <w:tcBorders>
              <w:top w:val="single" w:sz="4" w:space="0" w:color="auto"/>
              <w:left w:val="single" w:sz="4" w:space="0" w:color="auto"/>
              <w:bottom w:val="single" w:sz="4" w:space="0" w:color="auto"/>
              <w:right w:val="single" w:sz="4" w:space="0" w:color="auto"/>
            </w:tcBorders>
            <w:shd w:val="clear" w:color="auto" w:fill="FFF2CC"/>
            <w:vAlign w:val="center"/>
          </w:tcPr>
          <w:p w:rsidR="00D62BA1" w:rsidRDefault="00383E56">
            <w:pPr>
              <w:jc w:val="center"/>
              <w:rPr>
                <w:rFonts w:ascii="宋体" w:hAnsi="宋体"/>
                <w:b/>
                <w:bCs/>
                <w:sz w:val="24"/>
              </w:rPr>
            </w:pPr>
            <w:r>
              <w:rPr>
                <w:rFonts w:ascii="宋体" w:hAnsi="宋体" w:hint="eastAsia"/>
                <w:b/>
                <w:bCs/>
                <w:sz w:val="24"/>
              </w:rPr>
              <w:t>采购预算金额(元</w:t>
            </w:r>
            <w:r>
              <w:rPr>
                <w:rFonts w:ascii="宋体" w:hAnsi="宋体"/>
                <w:b/>
                <w:bCs/>
                <w:sz w:val="24"/>
              </w:rPr>
              <w:t>)</w:t>
            </w:r>
          </w:p>
        </w:tc>
      </w:tr>
      <w:tr w:rsidR="00D62BA1">
        <w:trPr>
          <w:trHeight w:val="1188"/>
        </w:trPr>
        <w:tc>
          <w:tcPr>
            <w:tcW w:w="3255"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sz w:val="24"/>
              </w:rPr>
            </w:pPr>
            <w:r>
              <w:rPr>
                <w:rFonts w:ascii="宋体" w:hAnsi="宋体"/>
                <w:sz w:val="24"/>
              </w:rPr>
              <w:t>广东省从化监狱床板采购项目</w:t>
            </w:r>
          </w:p>
        </w:tc>
        <w:tc>
          <w:tcPr>
            <w:tcW w:w="808"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sz w:val="24"/>
              </w:rPr>
            </w:pPr>
            <w:r>
              <w:rPr>
                <w:rFonts w:ascii="宋体" w:hAnsi="宋体" w:hint="eastAsia"/>
                <w:sz w:val="24"/>
              </w:rPr>
              <w:t>一批</w:t>
            </w:r>
          </w:p>
        </w:tc>
        <w:tc>
          <w:tcPr>
            <w:tcW w:w="2907" w:type="dxa"/>
            <w:tcBorders>
              <w:top w:val="single" w:sz="4" w:space="0" w:color="auto"/>
              <w:left w:val="single" w:sz="4" w:space="0" w:color="auto"/>
              <w:bottom w:val="single" w:sz="4" w:space="0" w:color="auto"/>
              <w:right w:val="single" w:sz="4" w:space="0" w:color="auto"/>
            </w:tcBorders>
            <w:vAlign w:val="center"/>
          </w:tcPr>
          <w:p w:rsidR="00D62BA1" w:rsidRDefault="007F2F65">
            <w:pPr>
              <w:jc w:val="center"/>
              <w:rPr>
                <w:rFonts w:ascii="宋体" w:hAnsi="宋体"/>
                <w:sz w:val="24"/>
              </w:rPr>
            </w:pPr>
            <w:r w:rsidRPr="007F2F65">
              <w:rPr>
                <w:rFonts w:ascii="宋体" w:hAnsi="宋体" w:hint="eastAsia"/>
                <w:bCs/>
                <w:sz w:val="24"/>
              </w:rPr>
              <w:t>合同签订后30个工作日内完成配送并通过验收交付使用</w:t>
            </w:r>
          </w:p>
        </w:tc>
        <w:tc>
          <w:tcPr>
            <w:tcW w:w="2316"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sz w:val="24"/>
              </w:rPr>
            </w:pPr>
            <w:r>
              <w:rPr>
                <w:rFonts w:ascii="宋体" w:hAnsi="宋体" w:hint="eastAsia"/>
                <w:sz w:val="24"/>
              </w:rPr>
              <w:t>人民币</w:t>
            </w:r>
            <w:r>
              <w:rPr>
                <w:rFonts w:ascii="宋体" w:hAnsi="宋体"/>
                <w:sz w:val="24"/>
              </w:rPr>
              <w:t>255,000.00</w:t>
            </w:r>
          </w:p>
        </w:tc>
      </w:tr>
    </w:tbl>
    <w:p w:rsidR="00D62BA1" w:rsidRDefault="00383E56">
      <w:pPr>
        <w:spacing w:beforeLines="50" w:before="156" w:line="360" w:lineRule="auto"/>
        <w:rPr>
          <w:rFonts w:ascii="宋体" w:hAnsi="宋体"/>
          <w:b/>
          <w:bCs/>
          <w:sz w:val="24"/>
        </w:rPr>
      </w:pPr>
      <w:r>
        <w:rPr>
          <w:rFonts w:ascii="宋体" w:hAnsi="宋体" w:hint="eastAsia"/>
          <w:b/>
          <w:bCs/>
          <w:sz w:val="24"/>
        </w:rPr>
        <w:t>注：竞价人必须对全部内容进行报价，不得只对部分内容进行报价。</w:t>
      </w:r>
    </w:p>
    <w:p w:rsidR="00D62BA1" w:rsidRDefault="00383E56">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二、申请人的资格要求</w:t>
      </w:r>
    </w:p>
    <w:p w:rsidR="00D62BA1" w:rsidRPr="00ED4F9A" w:rsidRDefault="00383E56">
      <w:pPr>
        <w:pStyle w:val="01"/>
        <w:numPr>
          <w:ilvl w:val="0"/>
          <w:numId w:val="2"/>
        </w:numPr>
        <w:spacing w:line="360" w:lineRule="auto"/>
        <w:ind w:left="426" w:rightChars="40" w:right="84" w:hanging="426"/>
        <w:rPr>
          <w:rFonts w:ascii="宋体" w:hAnsi="宋体" w:cs="宋体"/>
          <w:kern w:val="0"/>
          <w:sz w:val="24"/>
        </w:rPr>
      </w:pPr>
      <w:r w:rsidRPr="00ED4F9A">
        <w:rPr>
          <w:rFonts w:ascii="宋体" w:hAnsi="宋体" w:cs="宋体" w:hint="eastAsia"/>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D62BA1" w:rsidRPr="00ED4F9A" w:rsidRDefault="00383E56">
      <w:pPr>
        <w:pStyle w:val="01"/>
        <w:numPr>
          <w:ilvl w:val="0"/>
          <w:numId w:val="2"/>
        </w:numPr>
        <w:spacing w:line="360" w:lineRule="auto"/>
        <w:ind w:left="426" w:rightChars="40" w:right="84" w:hanging="426"/>
        <w:rPr>
          <w:rFonts w:ascii="宋体" w:hAnsi="宋体" w:cs="宋体"/>
          <w:kern w:val="0"/>
          <w:sz w:val="24"/>
        </w:rPr>
      </w:pPr>
      <w:r w:rsidRPr="00ED4F9A">
        <w:rPr>
          <w:rFonts w:ascii="宋体" w:hAnsi="宋体" w:cs="宋体" w:hint="eastAsia"/>
          <w:kern w:val="0"/>
          <w:sz w:val="24"/>
        </w:rPr>
        <w:t>供应</w:t>
      </w:r>
      <w:proofErr w:type="gramStart"/>
      <w:r w:rsidRPr="00ED4F9A">
        <w:rPr>
          <w:rFonts w:ascii="宋体" w:hAnsi="宋体" w:cs="宋体" w:hint="eastAsia"/>
          <w:kern w:val="0"/>
          <w:sz w:val="24"/>
        </w:rPr>
        <w:t>商完全响应</w:t>
      </w:r>
      <w:proofErr w:type="gramEnd"/>
      <w:r w:rsidRPr="00ED4F9A">
        <w:rPr>
          <w:rFonts w:ascii="宋体" w:hAnsi="宋体" w:cs="宋体" w:hint="eastAsia"/>
          <w:kern w:val="0"/>
          <w:sz w:val="24"/>
        </w:rPr>
        <w:t>本项目用户需求的条款、内容及要求的，提供用户需求书响应声明函，《格式详见报名文件附件》。</w:t>
      </w:r>
    </w:p>
    <w:p w:rsidR="00D62BA1" w:rsidRPr="00ED4F9A" w:rsidRDefault="00383E56">
      <w:pPr>
        <w:pStyle w:val="01"/>
        <w:numPr>
          <w:ilvl w:val="0"/>
          <w:numId w:val="2"/>
        </w:numPr>
        <w:spacing w:line="360" w:lineRule="auto"/>
        <w:ind w:left="426" w:rightChars="40" w:right="84" w:hanging="426"/>
        <w:rPr>
          <w:rFonts w:ascii="宋体" w:hAnsi="宋体" w:cs="宋体"/>
          <w:kern w:val="0"/>
          <w:sz w:val="24"/>
        </w:rPr>
      </w:pPr>
      <w:r w:rsidRPr="00ED4F9A">
        <w:rPr>
          <w:rFonts w:ascii="宋体" w:hAnsi="宋体" w:cs="宋体" w:hint="eastAsia"/>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sidRPr="00ED4F9A">
        <w:rPr>
          <w:rFonts w:ascii="宋体" w:hAnsi="宋体" w:cs="宋体" w:hint="eastAsia"/>
          <w:kern w:val="0"/>
          <w:sz w:val="24"/>
        </w:rPr>
        <w:t>一</w:t>
      </w:r>
      <w:proofErr w:type="gramEnd"/>
      <w:r w:rsidRPr="00ED4F9A">
        <w:rPr>
          <w:rFonts w:ascii="宋体" w:hAnsi="宋体" w:cs="宋体" w:hint="eastAsia"/>
          <w:kern w:val="0"/>
          <w:sz w:val="24"/>
        </w:rPr>
        <w:t>母公司或法人的供应商，仅能由一家供应商参与响应。供应商须提供供应商资格声明函，《格式详见报名文件附件》。</w:t>
      </w:r>
    </w:p>
    <w:p w:rsidR="00D62BA1" w:rsidRPr="00ED4F9A" w:rsidRDefault="00383E56">
      <w:pPr>
        <w:pStyle w:val="01"/>
        <w:numPr>
          <w:ilvl w:val="0"/>
          <w:numId w:val="2"/>
        </w:numPr>
        <w:spacing w:line="360" w:lineRule="auto"/>
        <w:ind w:left="426" w:rightChars="40" w:right="84" w:hanging="426"/>
        <w:rPr>
          <w:rFonts w:ascii="宋体" w:hAnsi="宋体" w:cs="宋体"/>
          <w:kern w:val="0"/>
          <w:sz w:val="24"/>
        </w:rPr>
      </w:pPr>
      <w:r w:rsidRPr="00ED4F9A">
        <w:rPr>
          <w:rFonts w:ascii="宋体" w:hAnsi="宋体" w:cs="宋体" w:hint="eastAsia"/>
          <w:kern w:val="0"/>
          <w:sz w:val="24"/>
        </w:rPr>
        <w:t>经办人如是法定代表人，需提供法定代表人证明书；经办人如是供应商授权代表，需提供法定代表人授权委托书和法定代表人证明书，《格式详见报名文件附件》。</w:t>
      </w:r>
    </w:p>
    <w:p w:rsidR="00D62BA1" w:rsidRPr="00ED4F9A" w:rsidRDefault="00383E56">
      <w:pPr>
        <w:pStyle w:val="01"/>
        <w:numPr>
          <w:ilvl w:val="0"/>
          <w:numId w:val="2"/>
        </w:numPr>
        <w:spacing w:line="360" w:lineRule="auto"/>
        <w:ind w:left="426" w:rightChars="40" w:right="84" w:hanging="426"/>
        <w:rPr>
          <w:rFonts w:ascii="宋体" w:hAnsi="宋体" w:cs="宋体"/>
          <w:kern w:val="0"/>
          <w:sz w:val="24"/>
        </w:rPr>
      </w:pPr>
      <w:r w:rsidRPr="00ED4F9A">
        <w:rPr>
          <w:rFonts w:ascii="宋体" w:hAnsi="宋体" w:cs="宋体" w:hint="eastAsia"/>
          <w:kern w:val="0"/>
          <w:sz w:val="24"/>
        </w:rPr>
        <w:t>供应商未被列入“信用中国”网站(www.creditchina.gov.cn)以下任何记录名单之一：①失信被执行人；②重大税收违法失信主体；③政府采购严重违法失信行为。</w:t>
      </w:r>
      <w:r w:rsidRPr="00ED4F9A">
        <w:rPr>
          <w:rFonts w:ascii="宋体" w:hAnsi="宋体" w:cs="宋体" w:hint="eastAsia"/>
          <w:kern w:val="0"/>
          <w:sz w:val="24"/>
        </w:rPr>
        <w:lastRenderedPageBreak/>
        <w:t>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sidRPr="00ED4F9A">
        <w:rPr>
          <w:rFonts w:ascii="宋体" w:hAnsi="宋体" w:cs="宋体" w:hint="eastAsia"/>
          <w:kern w:val="0"/>
          <w:sz w:val="24"/>
        </w:rPr>
        <w:t>商存在</w:t>
      </w:r>
      <w:proofErr w:type="gramEnd"/>
      <w:r w:rsidRPr="00ED4F9A">
        <w:rPr>
          <w:rFonts w:ascii="宋体" w:hAnsi="宋体" w:cs="宋体" w:hint="eastAsia"/>
          <w:kern w:val="0"/>
          <w:sz w:val="24"/>
        </w:rPr>
        <w:t>不良信用记录）。《格式详见报名文件附件》。</w:t>
      </w:r>
    </w:p>
    <w:p w:rsidR="00D62BA1" w:rsidRPr="00ED4F9A" w:rsidRDefault="00383E56">
      <w:pPr>
        <w:pStyle w:val="af"/>
        <w:widowControl/>
        <w:numPr>
          <w:ilvl w:val="0"/>
          <w:numId w:val="2"/>
        </w:numPr>
        <w:shd w:val="clear" w:color="auto" w:fill="FFFFFF"/>
        <w:spacing w:line="360" w:lineRule="auto"/>
        <w:ind w:left="426" w:rightChars="40" w:right="84" w:firstLineChars="0" w:hanging="426"/>
        <w:jc w:val="left"/>
        <w:rPr>
          <w:rFonts w:ascii="宋体" w:hAnsi="宋体" w:cs="宋体"/>
          <w:kern w:val="0"/>
          <w:sz w:val="24"/>
        </w:rPr>
      </w:pPr>
      <w:r w:rsidRPr="00ED4F9A">
        <w:rPr>
          <w:rFonts w:ascii="宋体" w:hAnsi="宋体" w:cs="宋体" w:hint="eastAsia"/>
          <w:kern w:val="0"/>
          <w:sz w:val="24"/>
        </w:rPr>
        <w:t>本项目不接受联合体供应商参与竞价，不允许转包、分包。</w:t>
      </w:r>
      <w:r w:rsidRPr="00ED4F9A">
        <w:rPr>
          <w:rFonts w:ascii="宋体" w:hAnsi="宋体" w:cs="宋体" w:hint="eastAsia"/>
          <w:kern w:val="0"/>
          <w:sz w:val="24"/>
          <w:szCs w:val="22"/>
        </w:rPr>
        <w:t>《格式详见报名文件附件》</w:t>
      </w:r>
      <w:r w:rsidRPr="00ED4F9A">
        <w:rPr>
          <w:rFonts w:ascii="宋体" w:hAnsi="宋体" w:cs="宋体" w:hint="eastAsia"/>
          <w:kern w:val="0"/>
          <w:sz w:val="24"/>
        </w:rPr>
        <w:t>。</w:t>
      </w:r>
    </w:p>
    <w:p w:rsidR="00D62BA1" w:rsidRDefault="00383E56">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三、获取报名文件</w:t>
      </w:r>
    </w:p>
    <w:p w:rsidR="00D62BA1" w:rsidRDefault="00383E56">
      <w:pPr>
        <w:spacing w:line="360" w:lineRule="auto"/>
        <w:ind w:firstLineChars="200" w:firstLine="480"/>
        <w:rPr>
          <w:rFonts w:ascii="宋体" w:hAnsi="宋体"/>
          <w:sz w:val="24"/>
        </w:rPr>
      </w:pPr>
      <w:r>
        <w:rPr>
          <w:rFonts w:ascii="宋体" w:hAnsi="宋体" w:hint="eastAsia"/>
          <w:sz w:val="24"/>
        </w:rPr>
        <w:t>各（潜在）竞价人应在南方采购交易平台（</w:t>
      </w:r>
      <w:r>
        <w:rPr>
          <w:rFonts w:ascii="宋体" w:hAnsi="宋体"/>
          <w:sz w:val="24"/>
        </w:rPr>
        <w:t>http://j.eebidding.com</w:t>
      </w:r>
      <w:r>
        <w:rPr>
          <w:rFonts w:ascii="宋体" w:hAnsi="宋体" w:hint="eastAsia"/>
          <w:sz w:val="24"/>
        </w:rPr>
        <w:t>）报名（如未注册应先注册），报名须按竞价文件“</w:t>
      </w:r>
      <w:r>
        <w:rPr>
          <w:rFonts w:ascii="宋体" w:hAnsi="宋体" w:hint="eastAsia"/>
          <w:b/>
          <w:bCs/>
          <w:sz w:val="24"/>
        </w:rPr>
        <w:t>第五部分</w:t>
      </w:r>
      <w:r>
        <w:rPr>
          <w:rFonts w:ascii="宋体" w:hAnsi="宋体"/>
          <w:b/>
          <w:bCs/>
          <w:sz w:val="24"/>
        </w:rPr>
        <w:t xml:space="preserve"> </w:t>
      </w:r>
      <w:r>
        <w:rPr>
          <w:rFonts w:ascii="宋体" w:hAnsi="宋体" w:hint="eastAsia"/>
          <w:b/>
          <w:bCs/>
          <w:sz w:val="24"/>
        </w:rPr>
        <w:t>报名文件格式</w:t>
      </w:r>
      <w:r>
        <w:rPr>
          <w:rFonts w:ascii="宋体" w:hAnsi="宋体" w:hint="eastAsia"/>
          <w:sz w:val="24"/>
        </w:rPr>
        <w:t>”要求提供盖章资料，并对上传的报名文件资料承担责任，报名审核通过后即可参与本项目竞价活动。</w:t>
      </w:r>
    </w:p>
    <w:p w:rsidR="00D62BA1" w:rsidRDefault="00383E56">
      <w:pPr>
        <w:spacing w:line="360" w:lineRule="auto"/>
        <w:ind w:firstLineChars="200" w:firstLine="480"/>
        <w:rPr>
          <w:rFonts w:ascii="宋体" w:hAnsi="宋体"/>
          <w:sz w:val="24"/>
        </w:rPr>
      </w:pPr>
      <w:r>
        <w:rPr>
          <w:rFonts w:ascii="宋体" w:hAnsi="宋体" w:hint="eastAsia"/>
          <w:sz w:val="24"/>
        </w:rPr>
        <w:t>报名方式：线上报名。</w:t>
      </w:r>
    </w:p>
    <w:p w:rsidR="00D62BA1" w:rsidRDefault="00383E56">
      <w:pPr>
        <w:spacing w:line="360" w:lineRule="auto"/>
        <w:ind w:firstLineChars="200" w:firstLine="480"/>
        <w:rPr>
          <w:rFonts w:ascii="宋体" w:hAnsi="宋体"/>
          <w:sz w:val="24"/>
        </w:rPr>
      </w:pPr>
      <w:r>
        <w:rPr>
          <w:rFonts w:ascii="宋体" w:hAnsi="宋体" w:hint="eastAsia"/>
          <w:sz w:val="24"/>
        </w:rPr>
        <w:t>报名费：免费报名。</w:t>
      </w:r>
    </w:p>
    <w:p w:rsidR="00D62BA1" w:rsidRDefault="00383E56">
      <w:pPr>
        <w:spacing w:line="360" w:lineRule="auto"/>
        <w:ind w:firstLineChars="200" w:firstLine="480"/>
        <w:rPr>
          <w:rFonts w:ascii="宋体" w:hAnsi="宋体"/>
          <w:sz w:val="24"/>
        </w:rPr>
      </w:pPr>
      <w:r>
        <w:rPr>
          <w:rFonts w:ascii="宋体" w:hAnsi="宋体" w:hint="eastAsia"/>
          <w:sz w:val="24"/>
        </w:rPr>
        <w:t>关于注册和报名，请详细阅读南方采购交易平台的使用指南之《注册指引及报名指南》。</w:t>
      </w:r>
    </w:p>
    <w:p w:rsidR="00D62BA1" w:rsidRDefault="00383E56">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四、报名及提交报名附件截止时间</w:t>
      </w:r>
    </w:p>
    <w:p w:rsidR="00D62BA1" w:rsidRDefault="00383E56">
      <w:pPr>
        <w:spacing w:line="360" w:lineRule="auto"/>
        <w:ind w:firstLineChars="200" w:firstLine="480"/>
        <w:rPr>
          <w:rFonts w:ascii="宋体" w:hAnsi="宋体"/>
          <w:sz w:val="24"/>
        </w:rPr>
      </w:pPr>
      <w:r>
        <w:rPr>
          <w:rFonts w:ascii="宋体" w:hAnsi="宋体" w:hint="eastAsia"/>
          <w:sz w:val="24"/>
        </w:rPr>
        <w:t>竞价人请于</w:t>
      </w:r>
      <w:r>
        <w:rPr>
          <w:rFonts w:ascii="宋体" w:hAnsi="宋体"/>
          <w:sz w:val="24"/>
        </w:rPr>
        <w:t>2024</w:t>
      </w:r>
      <w:r>
        <w:rPr>
          <w:rFonts w:ascii="宋体" w:hAnsi="宋体" w:hint="eastAsia"/>
          <w:sz w:val="24"/>
        </w:rPr>
        <w:t>年</w:t>
      </w:r>
      <w:r w:rsidR="009B35F3">
        <w:rPr>
          <w:rFonts w:ascii="宋体" w:hAnsi="宋体"/>
          <w:sz w:val="24"/>
        </w:rPr>
        <w:t>12</w:t>
      </w:r>
      <w:r>
        <w:rPr>
          <w:rFonts w:ascii="宋体" w:hAnsi="宋体" w:hint="eastAsia"/>
          <w:sz w:val="24"/>
        </w:rPr>
        <w:t>月</w:t>
      </w:r>
      <w:r w:rsidR="009B35F3">
        <w:rPr>
          <w:rFonts w:ascii="宋体" w:hAnsi="宋体"/>
          <w:sz w:val="24"/>
        </w:rPr>
        <w:t>26</w:t>
      </w:r>
      <w:r>
        <w:rPr>
          <w:rFonts w:ascii="宋体" w:hAnsi="宋体" w:hint="eastAsia"/>
          <w:sz w:val="24"/>
        </w:rPr>
        <w:t>日</w:t>
      </w:r>
      <w:r>
        <w:rPr>
          <w:rFonts w:ascii="宋体" w:hAnsi="宋体"/>
          <w:sz w:val="24"/>
        </w:rPr>
        <w:t>00</w:t>
      </w:r>
      <w:r>
        <w:rPr>
          <w:rFonts w:ascii="宋体" w:hAnsi="宋体" w:hint="eastAsia"/>
          <w:sz w:val="24"/>
        </w:rPr>
        <w:t>时</w:t>
      </w:r>
      <w:r>
        <w:rPr>
          <w:rFonts w:ascii="宋体" w:hAnsi="宋体"/>
          <w:sz w:val="24"/>
        </w:rPr>
        <w:t>00</w:t>
      </w:r>
      <w:r>
        <w:rPr>
          <w:rFonts w:ascii="宋体" w:hAnsi="宋体" w:hint="eastAsia"/>
          <w:sz w:val="24"/>
        </w:rPr>
        <w:t>分至</w:t>
      </w:r>
      <w:r w:rsidR="009B35F3">
        <w:rPr>
          <w:rFonts w:ascii="宋体" w:hAnsi="宋体"/>
          <w:sz w:val="24"/>
        </w:rPr>
        <w:t>12</w:t>
      </w:r>
      <w:r>
        <w:rPr>
          <w:rFonts w:ascii="宋体" w:hAnsi="宋体" w:hint="eastAsia"/>
          <w:sz w:val="24"/>
        </w:rPr>
        <w:t>月</w:t>
      </w:r>
      <w:r w:rsidR="009B35F3">
        <w:rPr>
          <w:rFonts w:ascii="宋体" w:hAnsi="宋体"/>
          <w:sz w:val="24"/>
        </w:rPr>
        <w:t>30</w:t>
      </w:r>
      <w:r>
        <w:rPr>
          <w:rFonts w:ascii="宋体" w:hAnsi="宋体" w:hint="eastAsia"/>
          <w:sz w:val="24"/>
        </w:rPr>
        <w:t>日</w:t>
      </w:r>
      <w:r>
        <w:rPr>
          <w:rFonts w:ascii="宋体" w:hAnsi="宋体"/>
          <w:sz w:val="24"/>
        </w:rPr>
        <w:t>17</w:t>
      </w:r>
      <w:r>
        <w:rPr>
          <w:rFonts w:ascii="宋体" w:hAnsi="宋体" w:hint="eastAsia"/>
          <w:sz w:val="24"/>
        </w:rPr>
        <w:t>时</w:t>
      </w:r>
      <w:r>
        <w:rPr>
          <w:rFonts w:ascii="宋体" w:hAnsi="宋体"/>
          <w:sz w:val="24"/>
        </w:rPr>
        <w:t>30</w:t>
      </w:r>
      <w:r>
        <w:rPr>
          <w:rFonts w:ascii="宋体" w:hAnsi="宋体" w:hint="eastAsia"/>
          <w:sz w:val="24"/>
        </w:rPr>
        <w:t>分前通过平台报名。</w:t>
      </w:r>
    </w:p>
    <w:p w:rsidR="00D62BA1" w:rsidRDefault="00383E56">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五、竞价时间</w:t>
      </w:r>
    </w:p>
    <w:p w:rsidR="00D62BA1" w:rsidRDefault="00383E56">
      <w:pPr>
        <w:spacing w:line="360" w:lineRule="auto"/>
        <w:ind w:firstLineChars="200" w:firstLine="480"/>
        <w:rPr>
          <w:rFonts w:ascii="宋体" w:hAnsi="宋体"/>
          <w:sz w:val="24"/>
        </w:rPr>
      </w:pPr>
      <w:r>
        <w:rPr>
          <w:rFonts w:ascii="宋体" w:hAnsi="宋体" w:hint="eastAsia"/>
          <w:sz w:val="24"/>
        </w:rPr>
        <w:t>项目竞价时间为：</w:t>
      </w:r>
      <w:r>
        <w:rPr>
          <w:rFonts w:ascii="宋体" w:hAnsi="宋体"/>
          <w:sz w:val="24"/>
        </w:rPr>
        <w:t>2024</w:t>
      </w:r>
      <w:r>
        <w:rPr>
          <w:rFonts w:ascii="宋体" w:hAnsi="宋体" w:hint="eastAsia"/>
          <w:sz w:val="24"/>
        </w:rPr>
        <w:t>年</w:t>
      </w:r>
      <w:r w:rsidR="009B35F3">
        <w:rPr>
          <w:rFonts w:ascii="宋体" w:hAnsi="宋体"/>
          <w:sz w:val="24"/>
        </w:rPr>
        <w:t>12</w:t>
      </w:r>
      <w:r>
        <w:rPr>
          <w:rFonts w:ascii="宋体" w:hAnsi="宋体" w:hint="eastAsia"/>
          <w:sz w:val="24"/>
        </w:rPr>
        <w:t>月</w:t>
      </w:r>
      <w:r w:rsidR="009B35F3">
        <w:rPr>
          <w:rFonts w:ascii="宋体" w:hAnsi="宋体"/>
          <w:sz w:val="24"/>
        </w:rPr>
        <w:t>31</w:t>
      </w:r>
      <w:r>
        <w:rPr>
          <w:rFonts w:ascii="宋体" w:hAnsi="宋体" w:hint="eastAsia"/>
          <w:sz w:val="24"/>
        </w:rPr>
        <w:t>日</w:t>
      </w:r>
      <w:r>
        <w:rPr>
          <w:rFonts w:ascii="宋体" w:hAnsi="宋体"/>
          <w:sz w:val="24"/>
        </w:rPr>
        <w:t>9</w:t>
      </w:r>
      <w:r>
        <w:rPr>
          <w:rFonts w:ascii="宋体" w:hAnsi="宋体" w:hint="eastAsia"/>
          <w:sz w:val="24"/>
        </w:rPr>
        <w:t>时</w:t>
      </w:r>
      <w:r>
        <w:rPr>
          <w:rFonts w:ascii="宋体" w:hAnsi="宋体"/>
          <w:sz w:val="24"/>
        </w:rPr>
        <w:t>00</w:t>
      </w:r>
      <w:r>
        <w:rPr>
          <w:rFonts w:ascii="宋体" w:hAnsi="宋体" w:hint="eastAsia"/>
          <w:sz w:val="24"/>
        </w:rPr>
        <w:t>分至</w:t>
      </w:r>
      <w:r>
        <w:rPr>
          <w:rFonts w:ascii="宋体" w:hAnsi="宋体"/>
          <w:sz w:val="24"/>
        </w:rPr>
        <w:t>17</w:t>
      </w:r>
      <w:r>
        <w:rPr>
          <w:rFonts w:ascii="宋体" w:hAnsi="宋体" w:hint="eastAsia"/>
          <w:sz w:val="24"/>
        </w:rPr>
        <w:t>时</w:t>
      </w:r>
      <w:r>
        <w:rPr>
          <w:rFonts w:ascii="宋体" w:hAnsi="宋体"/>
          <w:sz w:val="24"/>
        </w:rPr>
        <w:t>00</w:t>
      </w:r>
      <w:r>
        <w:rPr>
          <w:rFonts w:ascii="宋体" w:hAnsi="宋体" w:hint="eastAsia"/>
          <w:sz w:val="24"/>
        </w:rPr>
        <w:t>分（北京时间），请竞价人提前</w:t>
      </w:r>
      <w:r>
        <w:rPr>
          <w:rFonts w:ascii="宋体" w:hAnsi="宋体"/>
          <w:sz w:val="24"/>
        </w:rPr>
        <w:t>15</w:t>
      </w:r>
      <w:r>
        <w:rPr>
          <w:rFonts w:ascii="宋体" w:hAnsi="宋体" w:hint="eastAsia"/>
          <w:sz w:val="24"/>
        </w:rPr>
        <w:t>分钟进入网上报价大厅，做好竞价准备。</w:t>
      </w:r>
    </w:p>
    <w:p w:rsidR="00D62BA1" w:rsidRDefault="00383E56">
      <w:pPr>
        <w:widowControl/>
        <w:shd w:val="clear" w:color="auto" w:fill="FFFFFF"/>
        <w:spacing w:line="360" w:lineRule="auto"/>
        <w:jc w:val="left"/>
        <w:rPr>
          <w:rFonts w:ascii="宋体" w:hAnsi="宋体" w:cs="宋体"/>
          <w:b/>
          <w:bCs/>
          <w:kern w:val="0"/>
          <w:sz w:val="24"/>
        </w:rPr>
      </w:pPr>
      <w:r>
        <w:rPr>
          <w:rFonts w:ascii="宋体" w:hAnsi="宋体" w:cs="宋体" w:hint="eastAsia"/>
          <w:b/>
          <w:bCs/>
          <w:kern w:val="0"/>
          <w:sz w:val="24"/>
        </w:rPr>
        <w:t>六、对本次竞价提出询问，请按以下方式联系</w:t>
      </w:r>
    </w:p>
    <w:p w:rsidR="00D62BA1" w:rsidRDefault="00383E56">
      <w:pPr>
        <w:spacing w:line="360" w:lineRule="auto"/>
        <w:ind w:firstLineChars="177" w:firstLine="425"/>
        <w:rPr>
          <w:rFonts w:ascii="宋体" w:hAnsi="宋体"/>
          <w:sz w:val="24"/>
        </w:rPr>
      </w:pPr>
      <w:r>
        <w:rPr>
          <w:rFonts w:ascii="宋体" w:hAnsi="宋体"/>
          <w:sz w:val="24"/>
        </w:rPr>
        <w:t>1</w:t>
      </w:r>
      <w:r>
        <w:rPr>
          <w:rFonts w:ascii="宋体" w:hAnsi="宋体" w:hint="eastAsia"/>
          <w:sz w:val="24"/>
        </w:rPr>
        <w:t>、采购人联系人：</w:t>
      </w:r>
    </w:p>
    <w:p w:rsidR="00D62BA1" w:rsidRDefault="00383E56">
      <w:pPr>
        <w:spacing w:line="360" w:lineRule="auto"/>
        <w:ind w:firstLineChars="177" w:firstLine="425"/>
        <w:rPr>
          <w:rFonts w:ascii="宋体" w:hAnsi="宋体"/>
          <w:sz w:val="24"/>
        </w:rPr>
      </w:pPr>
      <w:r>
        <w:rPr>
          <w:rFonts w:ascii="宋体" w:hAnsi="宋体" w:hint="eastAsia"/>
          <w:sz w:val="24"/>
        </w:rPr>
        <w:t>单位名称：广东省从化监狱</w:t>
      </w:r>
    </w:p>
    <w:p w:rsidR="00ED4F9A" w:rsidRDefault="00ED4F9A">
      <w:pPr>
        <w:spacing w:line="360" w:lineRule="auto"/>
        <w:ind w:firstLineChars="177" w:firstLine="425"/>
        <w:rPr>
          <w:rFonts w:ascii="宋体" w:hAnsi="宋体"/>
          <w:sz w:val="24"/>
        </w:rPr>
      </w:pPr>
      <w:r w:rsidRPr="00ED4F9A">
        <w:rPr>
          <w:rFonts w:ascii="宋体" w:hAnsi="宋体" w:hint="eastAsia"/>
          <w:sz w:val="24"/>
        </w:rPr>
        <w:t>地址</w:t>
      </w:r>
      <w:r>
        <w:rPr>
          <w:rFonts w:ascii="宋体" w:hAnsi="宋体" w:hint="eastAsia"/>
          <w:sz w:val="24"/>
        </w:rPr>
        <w:t>：</w:t>
      </w:r>
      <w:r w:rsidRPr="00ED4F9A">
        <w:rPr>
          <w:rFonts w:ascii="宋体" w:hAnsi="宋体" w:hint="eastAsia"/>
          <w:sz w:val="24"/>
        </w:rPr>
        <w:t>广州市从化区鳌头镇聚丰北路623号（即广东省广裕集团从化实业有限公司）</w:t>
      </w:r>
    </w:p>
    <w:p w:rsidR="00D62BA1" w:rsidRDefault="00ED4F9A">
      <w:pPr>
        <w:spacing w:line="360" w:lineRule="auto"/>
        <w:ind w:firstLineChars="177" w:firstLine="425"/>
        <w:rPr>
          <w:rFonts w:ascii="宋体" w:hAnsi="宋体"/>
          <w:sz w:val="24"/>
        </w:rPr>
      </w:pPr>
      <w:r>
        <w:rPr>
          <w:rFonts w:ascii="宋体" w:hAnsi="宋体" w:hint="eastAsia"/>
          <w:sz w:val="24"/>
        </w:rPr>
        <w:t>联系方式：张警官</w:t>
      </w:r>
      <w:r w:rsidRPr="00ED4F9A">
        <w:rPr>
          <w:rFonts w:ascii="宋体" w:hAnsi="宋体"/>
          <w:sz w:val="24"/>
        </w:rPr>
        <w:t>020-37976411</w:t>
      </w:r>
    </w:p>
    <w:p w:rsidR="00D62BA1" w:rsidRDefault="00383E56">
      <w:pPr>
        <w:spacing w:line="360" w:lineRule="auto"/>
        <w:ind w:firstLineChars="177" w:firstLine="425"/>
        <w:rPr>
          <w:rFonts w:ascii="宋体" w:hAnsi="宋体"/>
          <w:sz w:val="24"/>
        </w:rPr>
      </w:pPr>
      <w:r>
        <w:rPr>
          <w:rFonts w:ascii="宋体" w:hAnsi="宋体"/>
          <w:sz w:val="24"/>
        </w:rPr>
        <w:t>2</w:t>
      </w:r>
      <w:r>
        <w:rPr>
          <w:rFonts w:ascii="宋体" w:hAnsi="宋体" w:hint="eastAsia"/>
          <w:sz w:val="24"/>
        </w:rPr>
        <w:t>、项目负责人：</w:t>
      </w:r>
    </w:p>
    <w:p w:rsidR="00D62BA1" w:rsidRDefault="00383E56">
      <w:pPr>
        <w:spacing w:line="360" w:lineRule="auto"/>
        <w:ind w:firstLineChars="177" w:firstLine="425"/>
        <w:rPr>
          <w:rFonts w:ascii="宋体" w:hAnsi="宋体"/>
          <w:sz w:val="24"/>
        </w:rPr>
      </w:pPr>
      <w:r>
        <w:rPr>
          <w:rFonts w:ascii="宋体" w:hAnsi="宋体" w:hint="eastAsia"/>
          <w:sz w:val="24"/>
        </w:rPr>
        <w:lastRenderedPageBreak/>
        <w:t>名</w:t>
      </w:r>
      <w:r>
        <w:rPr>
          <w:rFonts w:ascii="宋体" w:hAnsi="宋体"/>
          <w:sz w:val="24"/>
        </w:rPr>
        <w:t xml:space="preserve">  </w:t>
      </w:r>
      <w:r>
        <w:rPr>
          <w:rFonts w:ascii="宋体" w:hAnsi="宋体" w:hint="eastAsia"/>
          <w:sz w:val="24"/>
        </w:rPr>
        <w:t>称：广东元正招标采购有限公司</w:t>
      </w:r>
    </w:p>
    <w:p w:rsidR="00D62BA1" w:rsidRDefault="00383E56">
      <w:pPr>
        <w:spacing w:line="360" w:lineRule="auto"/>
        <w:ind w:firstLineChars="177" w:firstLine="425"/>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址：广州市越秀区先烈中路</w:t>
      </w:r>
      <w:r>
        <w:rPr>
          <w:rFonts w:ascii="宋体" w:hAnsi="宋体"/>
          <w:sz w:val="24"/>
        </w:rPr>
        <w:t>102</w:t>
      </w:r>
      <w:r>
        <w:rPr>
          <w:rFonts w:ascii="宋体" w:hAnsi="宋体" w:hint="eastAsia"/>
          <w:sz w:val="24"/>
        </w:rPr>
        <w:t>号华盛大厦北塔</w:t>
      </w:r>
      <w:r>
        <w:rPr>
          <w:rFonts w:ascii="宋体" w:hAnsi="宋体"/>
          <w:sz w:val="24"/>
        </w:rPr>
        <w:t>26</w:t>
      </w:r>
      <w:r>
        <w:rPr>
          <w:rFonts w:ascii="宋体" w:hAnsi="宋体" w:hint="eastAsia"/>
          <w:sz w:val="24"/>
        </w:rPr>
        <w:t>楼</w:t>
      </w:r>
    </w:p>
    <w:p w:rsidR="00D62BA1" w:rsidRDefault="00383E56">
      <w:pPr>
        <w:spacing w:line="360" w:lineRule="auto"/>
        <w:ind w:firstLineChars="177" w:firstLine="425"/>
        <w:rPr>
          <w:rFonts w:ascii="宋体" w:hAnsi="宋体"/>
          <w:sz w:val="24"/>
        </w:rPr>
      </w:pPr>
      <w:r>
        <w:rPr>
          <w:rFonts w:ascii="宋体" w:hAnsi="宋体" w:hint="eastAsia"/>
          <w:sz w:val="24"/>
        </w:rPr>
        <w:t>联系方式：蔡先生、万先生</w:t>
      </w:r>
      <w:r>
        <w:rPr>
          <w:rFonts w:ascii="宋体" w:hAnsi="宋体"/>
          <w:sz w:val="24"/>
        </w:rPr>
        <w:t xml:space="preserve"> 020-87258495-612、</w:t>
      </w:r>
      <w:r>
        <w:rPr>
          <w:rFonts w:ascii="宋体" w:hAnsi="宋体" w:hint="eastAsia"/>
          <w:sz w:val="24"/>
        </w:rPr>
        <w:t>9</w:t>
      </w:r>
      <w:r>
        <w:rPr>
          <w:rFonts w:ascii="宋体" w:hAnsi="宋体"/>
          <w:sz w:val="24"/>
        </w:rPr>
        <w:t>28</w:t>
      </w:r>
    </w:p>
    <w:p w:rsidR="00D62BA1" w:rsidRDefault="00383E56">
      <w:pPr>
        <w:spacing w:line="360" w:lineRule="auto"/>
        <w:ind w:firstLineChars="177" w:firstLine="425"/>
        <w:rPr>
          <w:rFonts w:ascii="宋体" w:hAnsi="宋体"/>
          <w:sz w:val="24"/>
        </w:rPr>
      </w:pPr>
      <w:r>
        <w:rPr>
          <w:rFonts w:ascii="宋体" w:hAnsi="宋体" w:hint="eastAsia"/>
          <w:sz w:val="24"/>
        </w:rPr>
        <w:t>联系邮箱：</w:t>
      </w:r>
      <w:r>
        <w:rPr>
          <w:rFonts w:ascii="宋体" w:hAnsi="宋体"/>
          <w:sz w:val="24"/>
        </w:rPr>
        <w:t>gdyzzblb@163.com</w:t>
      </w:r>
    </w:p>
    <w:p w:rsidR="00D62BA1" w:rsidRDefault="00383E56">
      <w:pPr>
        <w:spacing w:line="360" w:lineRule="auto"/>
        <w:ind w:firstLineChars="177" w:firstLine="425"/>
        <w:rPr>
          <w:rFonts w:ascii="宋体" w:hAnsi="宋体"/>
          <w:sz w:val="24"/>
        </w:rPr>
      </w:pPr>
      <w:r>
        <w:rPr>
          <w:rFonts w:ascii="宋体" w:hAnsi="宋体"/>
          <w:sz w:val="24"/>
        </w:rPr>
        <w:t>3</w:t>
      </w:r>
      <w:r>
        <w:rPr>
          <w:rFonts w:ascii="宋体" w:hAnsi="宋体" w:hint="eastAsia"/>
          <w:sz w:val="24"/>
        </w:rPr>
        <w:t>、平台技术支持：</w:t>
      </w:r>
    </w:p>
    <w:p w:rsidR="00D62BA1" w:rsidRDefault="00383E56">
      <w:pPr>
        <w:spacing w:line="360" w:lineRule="auto"/>
        <w:ind w:firstLineChars="177" w:firstLine="425"/>
        <w:rPr>
          <w:rFonts w:ascii="宋体" w:hAnsi="宋体"/>
          <w:sz w:val="24"/>
        </w:rPr>
      </w:pPr>
      <w:r>
        <w:rPr>
          <w:rFonts w:ascii="宋体" w:hAnsi="宋体" w:hint="eastAsia"/>
          <w:sz w:val="24"/>
        </w:rPr>
        <w:t>李先生，刘先生，电话：</w:t>
      </w:r>
      <w:r>
        <w:rPr>
          <w:rFonts w:ascii="宋体" w:hAnsi="宋体"/>
          <w:sz w:val="24"/>
        </w:rPr>
        <w:t>020-87258495-926</w:t>
      </w:r>
      <w:r>
        <w:rPr>
          <w:rFonts w:ascii="宋体" w:hAnsi="宋体" w:hint="eastAsia"/>
          <w:sz w:val="24"/>
        </w:rPr>
        <w:t>、</w:t>
      </w:r>
      <w:r>
        <w:rPr>
          <w:rFonts w:ascii="宋体" w:hAnsi="宋体"/>
          <w:sz w:val="24"/>
        </w:rPr>
        <w:t>927</w:t>
      </w:r>
    </w:p>
    <w:p w:rsidR="00D62BA1" w:rsidRDefault="00D62BA1">
      <w:pPr>
        <w:ind w:firstLineChars="177" w:firstLine="425"/>
        <w:rPr>
          <w:rFonts w:ascii="宋体" w:hAnsi="宋体"/>
          <w:sz w:val="24"/>
        </w:rPr>
      </w:pPr>
    </w:p>
    <w:p w:rsidR="00D62BA1" w:rsidRDefault="00383E56">
      <w:pPr>
        <w:spacing w:line="360" w:lineRule="auto"/>
        <w:jc w:val="right"/>
        <w:rPr>
          <w:rFonts w:ascii="宋体" w:hAnsi="宋体"/>
          <w:sz w:val="24"/>
        </w:rPr>
      </w:pPr>
      <w:r>
        <w:rPr>
          <w:rFonts w:ascii="宋体" w:hAnsi="宋体" w:hint="eastAsia"/>
          <w:sz w:val="24"/>
        </w:rPr>
        <w:t>广东元正招标采购有限公司</w:t>
      </w:r>
    </w:p>
    <w:p w:rsidR="00D62BA1" w:rsidRDefault="00383E56">
      <w:pPr>
        <w:spacing w:line="360" w:lineRule="auto"/>
        <w:jc w:val="right"/>
        <w:rPr>
          <w:rFonts w:ascii="宋体" w:hAnsi="宋体"/>
          <w:sz w:val="24"/>
        </w:rPr>
      </w:pPr>
      <w:r>
        <w:rPr>
          <w:rFonts w:ascii="宋体" w:hAnsi="宋体"/>
          <w:sz w:val="24"/>
        </w:rPr>
        <w:t>2024</w:t>
      </w:r>
      <w:r>
        <w:rPr>
          <w:rFonts w:ascii="宋体" w:hAnsi="宋体" w:hint="eastAsia"/>
          <w:sz w:val="24"/>
        </w:rPr>
        <w:t>年</w:t>
      </w:r>
      <w:r w:rsidR="009B35F3">
        <w:rPr>
          <w:rFonts w:ascii="宋体" w:hAnsi="宋体"/>
          <w:sz w:val="24"/>
        </w:rPr>
        <w:t>12</w:t>
      </w:r>
      <w:r>
        <w:rPr>
          <w:rFonts w:ascii="宋体" w:hAnsi="宋体" w:hint="eastAsia"/>
          <w:sz w:val="24"/>
        </w:rPr>
        <w:t>月</w:t>
      </w:r>
      <w:r w:rsidR="009B35F3">
        <w:rPr>
          <w:rFonts w:ascii="宋体" w:hAnsi="宋体"/>
          <w:sz w:val="24"/>
        </w:rPr>
        <w:t>25</w:t>
      </w:r>
      <w:bookmarkStart w:id="16" w:name="_GoBack"/>
      <w:bookmarkEnd w:id="16"/>
      <w:r>
        <w:rPr>
          <w:rFonts w:ascii="宋体" w:hAnsi="宋体" w:hint="eastAsia"/>
          <w:sz w:val="24"/>
        </w:rPr>
        <w:t>日</w:t>
      </w:r>
    </w:p>
    <w:p w:rsidR="00D62BA1" w:rsidRDefault="00383E56">
      <w:pPr>
        <w:snapToGrid w:val="0"/>
        <w:spacing w:line="360" w:lineRule="auto"/>
        <w:jc w:val="center"/>
        <w:outlineLvl w:val="0"/>
        <w:rPr>
          <w:rFonts w:ascii="宋体" w:hAnsi="宋体"/>
          <w:b/>
          <w:bCs/>
          <w:sz w:val="32"/>
          <w:szCs w:val="32"/>
        </w:rPr>
      </w:pPr>
      <w:r>
        <w:rPr>
          <w:rFonts w:ascii="宋体" w:hAnsi="宋体"/>
          <w:sz w:val="24"/>
        </w:rPr>
        <w:br w:type="page"/>
      </w:r>
      <w:bookmarkStart w:id="17" w:name="_Toc184994073"/>
      <w:r>
        <w:rPr>
          <w:rFonts w:ascii="宋体" w:hAnsi="宋体" w:hint="eastAsia"/>
          <w:b/>
          <w:bCs/>
          <w:sz w:val="32"/>
          <w:szCs w:val="32"/>
        </w:rPr>
        <w:lastRenderedPageBreak/>
        <w:t>第二部分</w:t>
      </w:r>
      <w:r>
        <w:rPr>
          <w:rFonts w:ascii="宋体" w:hAnsi="宋体"/>
          <w:b/>
          <w:bCs/>
          <w:sz w:val="32"/>
          <w:szCs w:val="32"/>
        </w:rPr>
        <w:t xml:space="preserve">  </w:t>
      </w:r>
      <w:r>
        <w:rPr>
          <w:rFonts w:ascii="宋体" w:hAnsi="宋体" w:hint="eastAsia"/>
          <w:b/>
          <w:bCs/>
          <w:sz w:val="32"/>
          <w:szCs w:val="32"/>
        </w:rPr>
        <w:t>采购项目内容</w:t>
      </w:r>
      <w:bookmarkEnd w:id="15"/>
      <w:bookmarkEnd w:id="17"/>
    </w:p>
    <w:p w:rsidR="00D62BA1" w:rsidRDefault="00383E56">
      <w:pPr>
        <w:adjustRightInd w:val="0"/>
        <w:snapToGrid w:val="0"/>
        <w:spacing w:line="360" w:lineRule="auto"/>
        <w:ind w:firstLineChars="200" w:firstLine="482"/>
        <w:rPr>
          <w:rFonts w:ascii="宋体" w:hAnsi="宋体" w:cs="仿宋_GB2312"/>
          <w:b/>
          <w:color w:val="000000"/>
          <w:sz w:val="24"/>
        </w:rPr>
      </w:pPr>
      <w:r>
        <w:rPr>
          <w:rFonts w:ascii="宋体" w:hAnsi="宋体" w:cs="仿宋_GB2312" w:hint="eastAsia"/>
          <w:b/>
          <w:color w:val="000000"/>
          <w:sz w:val="24"/>
        </w:rPr>
        <w:t>一、项目概况</w:t>
      </w:r>
    </w:p>
    <w:p w:rsidR="00D62BA1" w:rsidRDefault="00383E56">
      <w:pPr>
        <w:adjustRightInd w:val="0"/>
        <w:snapToGrid w:val="0"/>
        <w:spacing w:line="360" w:lineRule="auto"/>
        <w:ind w:firstLineChars="200" w:firstLine="482"/>
        <w:rPr>
          <w:rFonts w:ascii="宋体" w:hAnsi="宋体" w:cs="仿宋_GB2312"/>
          <w:sz w:val="24"/>
        </w:rPr>
      </w:pPr>
      <w:r>
        <w:rPr>
          <w:rFonts w:ascii="宋体" w:hAnsi="宋体" w:cs="仿宋_GB2312" w:hint="eastAsia"/>
          <w:b/>
          <w:bCs/>
          <w:sz w:val="24"/>
        </w:rPr>
        <w:t>（一）项目名称：</w:t>
      </w:r>
      <w:r>
        <w:rPr>
          <w:rFonts w:ascii="宋体" w:hAnsi="宋体" w:cs="仿宋_GB2312" w:hint="eastAsia"/>
          <w:sz w:val="24"/>
        </w:rPr>
        <w:t>广东省从化监狱床板采购项目</w:t>
      </w:r>
    </w:p>
    <w:p w:rsidR="00D62BA1" w:rsidRDefault="00383E56">
      <w:pPr>
        <w:tabs>
          <w:tab w:val="left" w:pos="567"/>
        </w:tabs>
        <w:adjustRightInd w:val="0"/>
        <w:snapToGrid w:val="0"/>
        <w:spacing w:line="360" w:lineRule="auto"/>
        <w:ind w:firstLineChars="200" w:firstLine="482"/>
        <w:textAlignment w:val="baseline"/>
        <w:rPr>
          <w:rFonts w:ascii="宋体" w:hAnsi="宋体" w:cs="仿宋_GB2312"/>
          <w:sz w:val="24"/>
        </w:rPr>
      </w:pPr>
      <w:r>
        <w:rPr>
          <w:rFonts w:ascii="宋体" w:hAnsi="宋体" w:cs="仿宋_GB2312" w:hint="eastAsia"/>
          <w:b/>
          <w:bCs/>
          <w:sz w:val="24"/>
        </w:rPr>
        <w:t>（二）采购预算：</w:t>
      </w:r>
      <w:r>
        <w:rPr>
          <w:rFonts w:ascii="宋体" w:hAnsi="宋体" w:cs="仿宋_GB2312" w:hint="eastAsia"/>
          <w:sz w:val="24"/>
        </w:rPr>
        <w:t>人民币255000元</w:t>
      </w:r>
    </w:p>
    <w:p w:rsidR="00D62BA1" w:rsidRDefault="00383E56">
      <w:pPr>
        <w:tabs>
          <w:tab w:val="left" w:pos="567"/>
        </w:tabs>
        <w:adjustRightInd w:val="0"/>
        <w:snapToGrid w:val="0"/>
        <w:spacing w:line="360" w:lineRule="auto"/>
        <w:ind w:firstLineChars="200" w:firstLine="482"/>
        <w:textAlignment w:val="baseline"/>
        <w:rPr>
          <w:rFonts w:ascii="宋体" w:hAnsi="宋体" w:cs="仿宋_GB2312"/>
          <w:sz w:val="24"/>
        </w:rPr>
      </w:pPr>
      <w:r>
        <w:rPr>
          <w:rFonts w:ascii="宋体" w:hAnsi="宋体" w:cs="仿宋_GB2312" w:hint="eastAsia"/>
          <w:b/>
          <w:bCs/>
          <w:sz w:val="24"/>
        </w:rPr>
        <w:t>（三）项目要求：</w:t>
      </w:r>
      <w:r>
        <w:rPr>
          <w:rFonts w:ascii="宋体" w:hAnsi="宋体" w:cs="仿宋_GB2312" w:hint="eastAsia"/>
          <w:sz w:val="24"/>
        </w:rPr>
        <w:t>床板材质为杉木，按采购人需求整批采购，</w:t>
      </w:r>
      <w:proofErr w:type="gramStart"/>
      <w:r>
        <w:rPr>
          <w:rFonts w:ascii="宋体" w:hAnsi="宋体" w:cs="仿宋_GB2312" w:hint="eastAsia"/>
          <w:sz w:val="24"/>
        </w:rPr>
        <w:t>由成交</w:t>
      </w:r>
      <w:proofErr w:type="gramEnd"/>
      <w:r>
        <w:rPr>
          <w:rFonts w:ascii="宋体" w:hAnsi="宋体" w:cs="仿宋_GB2312" w:hint="eastAsia"/>
          <w:sz w:val="24"/>
        </w:rPr>
        <w:t>供应商包配送、售后服务等项目相关内容。</w:t>
      </w:r>
    </w:p>
    <w:p w:rsidR="00D62BA1" w:rsidRDefault="00383E56">
      <w:pPr>
        <w:adjustRightInd w:val="0"/>
        <w:snapToGrid w:val="0"/>
        <w:spacing w:line="360" w:lineRule="auto"/>
        <w:ind w:firstLineChars="200" w:firstLine="482"/>
        <w:rPr>
          <w:rFonts w:ascii="宋体" w:hAnsi="宋体" w:cs="仿宋_GB2312"/>
          <w:b/>
          <w:color w:val="000000"/>
          <w:sz w:val="24"/>
        </w:rPr>
      </w:pPr>
      <w:r>
        <w:rPr>
          <w:rFonts w:ascii="宋体" w:hAnsi="宋体" w:cs="仿宋_GB2312" w:hint="eastAsia"/>
          <w:b/>
          <w:color w:val="000000"/>
          <w:sz w:val="24"/>
        </w:rPr>
        <w:t>二、报价要求</w:t>
      </w:r>
      <w:r>
        <w:rPr>
          <w:rFonts w:ascii="宋体" w:hAnsi="宋体" w:cs="仿宋_GB2312" w:hint="eastAsia"/>
          <w:b/>
          <w:color w:val="000000"/>
          <w:sz w:val="24"/>
        </w:rPr>
        <w:tab/>
      </w:r>
    </w:p>
    <w:p w:rsidR="00D62BA1" w:rsidRDefault="00383E56">
      <w:pPr>
        <w:spacing w:line="360" w:lineRule="auto"/>
        <w:ind w:firstLineChars="200" w:firstLine="482"/>
        <w:jc w:val="left"/>
        <w:rPr>
          <w:rFonts w:ascii="宋体" w:hAnsi="宋体" w:cs="仿宋_GB2312"/>
          <w:spacing w:val="-2"/>
          <w:sz w:val="24"/>
        </w:rPr>
      </w:pPr>
      <w:r>
        <w:rPr>
          <w:rFonts w:ascii="宋体" w:hAnsi="宋体" w:cs="仿宋_GB2312" w:hint="eastAsia"/>
          <w:b/>
          <w:sz w:val="24"/>
        </w:rPr>
        <w:t>报价及最高限价：</w:t>
      </w:r>
      <w:r>
        <w:rPr>
          <w:rFonts w:ascii="宋体" w:hAnsi="宋体" w:cs="仿宋_GB2312" w:hint="eastAsia"/>
          <w:sz w:val="24"/>
        </w:rPr>
        <w:t>报价包含产品价格、运输、装卸、售后服务</w:t>
      </w:r>
      <w:r>
        <w:rPr>
          <w:rFonts w:ascii="宋体" w:hAnsi="宋体" w:cs="仿宋_GB2312" w:hint="eastAsia"/>
          <w:spacing w:val="-2"/>
          <w:sz w:val="24"/>
        </w:rPr>
        <w:t>、保险、搬运费、</w:t>
      </w:r>
      <w:r>
        <w:rPr>
          <w:rFonts w:ascii="宋体" w:hAnsi="宋体" w:cs="仿宋_GB2312" w:hint="eastAsia"/>
          <w:color w:val="000000" w:themeColor="text1"/>
          <w:spacing w:val="-2"/>
          <w:sz w:val="24"/>
        </w:rPr>
        <w:t>税金及其他与项目相关的所有费用。</w:t>
      </w:r>
    </w:p>
    <w:p w:rsidR="00D62BA1" w:rsidRDefault="00383E56">
      <w:pPr>
        <w:spacing w:line="360" w:lineRule="auto"/>
        <w:ind w:firstLineChars="200" w:firstLine="480"/>
        <w:jc w:val="left"/>
        <w:rPr>
          <w:rFonts w:ascii="宋体" w:hAnsi="宋体"/>
          <w:sz w:val="24"/>
        </w:rPr>
      </w:pPr>
      <w:r>
        <w:rPr>
          <w:rFonts w:ascii="宋体" w:hAnsi="宋体" w:cs="仿宋_GB2312" w:hint="eastAsia"/>
          <w:bCs/>
          <w:sz w:val="24"/>
        </w:rPr>
        <w:t>本项目报价方式为报总价，供应商报价单价不能超单价最高限价和总价不能超过总价最高限价，否则按无效报价处理。</w:t>
      </w:r>
    </w:p>
    <w:p w:rsidR="00D62BA1" w:rsidRDefault="00383E56">
      <w:pPr>
        <w:adjustRightInd w:val="0"/>
        <w:snapToGrid w:val="0"/>
        <w:spacing w:line="360" w:lineRule="auto"/>
        <w:ind w:firstLineChars="200" w:firstLine="482"/>
        <w:rPr>
          <w:rFonts w:ascii="宋体" w:hAnsi="宋体" w:cs="仿宋_GB2312"/>
          <w:b/>
          <w:color w:val="000000"/>
          <w:sz w:val="24"/>
        </w:rPr>
      </w:pPr>
      <w:r>
        <w:rPr>
          <w:rFonts w:ascii="宋体" w:hAnsi="宋体" w:cs="仿宋_GB2312" w:hint="eastAsia"/>
          <w:b/>
          <w:color w:val="000000"/>
          <w:sz w:val="24"/>
        </w:rPr>
        <w:t xml:space="preserve"> 三、采购清单</w:t>
      </w:r>
    </w:p>
    <w:tbl>
      <w:tblPr>
        <w:tblW w:w="8926" w:type="dxa"/>
        <w:jc w:val="center"/>
        <w:tblLayout w:type="fixed"/>
        <w:tblLook w:val="04A0" w:firstRow="1" w:lastRow="0" w:firstColumn="1" w:lastColumn="0" w:noHBand="0" w:noVBand="1"/>
      </w:tblPr>
      <w:tblGrid>
        <w:gridCol w:w="704"/>
        <w:gridCol w:w="731"/>
        <w:gridCol w:w="2801"/>
        <w:gridCol w:w="795"/>
        <w:gridCol w:w="776"/>
        <w:gridCol w:w="1276"/>
        <w:gridCol w:w="1276"/>
        <w:gridCol w:w="567"/>
      </w:tblGrid>
      <w:tr w:rsidR="00D62BA1">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kern w:val="0"/>
                <w:sz w:val="24"/>
              </w:rPr>
            </w:pPr>
            <w:r>
              <w:rPr>
                <w:rFonts w:ascii="宋体" w:hAnsi="宋体" w:cs="仿宋_GB2312" w:hint="eastAsia"/>
                <w:b/>
                <w:bCs/>
                <w:kern w:val="0"/>
                <w:sz w:val="24"/>
              </w:rPr>
              <w:t>序号</w:t>
            </w:r>
          </w:p>
        </w:tc>
        <w:tc>
          <w:tcPr>
            <w:tcW w:w="731"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 w:val="24"/>
              </w:rPr>
            </w:pPr>
            <w:r>
              <w:rPr>
                <w:rFonts w:ascii="宋体" w:hAnsi="宋体" w:cs="仿宋_GB2312" w:hint="eastAsia"/>
                <w:b/>
                <w:bCs/>
                <w:kern w:val="0"/>
                <w:sz w:val="24"/>
              </w:rPr>
              <w:t>品名</w:t>
            </w:r>
          </w:p>
        </w:tc>
        <w:tc>
          <w:tcPr>
            <w:tcW w:w="2801"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kern w:val="0"/>
                <w:sz w:val="24"/>
              </w:rPr>
            </w:pPr>
            <w:r>
              <w:rPr>
                <w:rFonts w:ascii="宋体" w:hAnsi="宋体" w:cs="仿宋_GB2312" w:hint="eastAsia"/>
                <w:b/>
                <w:bCs/>
                <w:kern w:val="0"/>
                <w:sz w:val="24"/>
              </w:rPr>
              <w:t>规格、参数等</w:t>
            </w:r>
          </w:p>
        </w:tc>
        <w:tc>
          <w:tcPr>
            <w:tcW w:w="795"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 w:val="24"/>
              </w:rPr>
            </w:pPr>
            <w:r>
              <w:rPr>
                <w:rFonts w:ascii="宋体" w:hAnsi="宋体" w:cs="仿宋_GB2312" w:hint="eastAsia"/>
                <w:b/>
                <w:bCs/>
                <w:kern w:val="0"/>
                <w:sz w:val="24"/>
              </w:rPr>
              <w:t>数量</w:t>
            </w:r>
          </w:p>
        </w:tc>
        <w:tc>
          <w:tcPr>
            <w:tcW w:w="776"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 w:val="24"/>
              </w:rPr>
            </w:pPr>
            <w:r>
              <w:rPr>
                <w:rFonts w:ascii="宋体" w:hAnsi="宋体" w:cs="仿宋_GB2312" w:hint="eastAsia"/>
                <w:b/>
                <w:bCs/>
                <w:kern w:val="0"/>
                <w:sz w:val="24"/>
              </w:rPr>
              <w:t>单位</w:t>
            </w:r>
          </w:p>
        </w:tc>
        <w:tc>
          <w:tcPr>
            <w:tcW w:w="1276"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 w:val="24"/>
              </w:rPr>
            </w:pPr>
            <w:r>
              <w:rPr>
                <w:rFonts w:ascii="宋体" w:hAnsi="宋体" w:cs="仿宋_GB2312" w:hint="eastAsia"/>
                <w:b/>
                <w:bCs/>
                <w:kern w:val="0"/>
                <w:sz w:val="24"/>
              </w:rPr>
              <w:t>最高单价（元）</w:t>
            </w:r>
          </w:p>
        </w:tc>
        <w:tc>
          <w:tcPr>
            <w:tcW w:w="1276"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 w:val="24"/>
              </w:rPr>
            </w:pPr>
            <w:r>
              <w:rPr>
                <w:rFonts w:ascii="宋体" w:hAnsi="宋体" w:cs="仿宋_GB2312" w:hint="eastAsia"/>
                <w:b/>
                <w:bCs/>
                <w:kern w:val="0"/>
                <w:sz w:val="24"/>
              </w:rPr>
              <w:t>最高总价（元）</w:t>
            </w:r>
          </w:p>
        </w:tc>
        <w:tc>
          <w:tcPr>
            <w:tcW w:w="567"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 w:val="24"/>
              </w:rPr>
            </w:pPr>
            <w:r>
              <w:rPr>
                <w:rFonts w:ascii="宋体" w:hAnsi="宋体" w:cs="仿宋_GB2312" w:hint="eastAsia"/>
                <w:b/>
                <w:bCs/>
                <w:kern w:val="0"/>
                <w:sz w:val="24"/>
              </w:rPr>
              <w:t>备注</w:t>
            </w:r>
          </w:p>
        </w:tc>
      </w:tr>
      <w:tr w:rsidR="00D62BA1">
        <w:trPr>
          <w:trHeight w:val="3519"/>
          <w:jc w:val="center"/>
        </w:trPr>
        <w:tc>
          <w:tcPr>
            <w:tcW w:w="704"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color w:val="000000"/>
                <w:kern w:val="0"/>
                <w:sz w:val="24"/>
              </w:rPr>
            </w:pPr>
            <w:r>
              <w:rPr>
                <w:rFonts w:ascii="宋体" w:hAnsi="宋体" w:cs="仿宋_GB2312" w:hint="eastAsia"/>
                <w:color w:val="000000"/>
                <w:kern w:val="0"/>
                <w:sz w:val="24"/>
              </w:rPr>
              <w:t>1</w:t>
            </w:r>
          </w:p>
        </w:tc>
        <w:tc>
          <w:tcPr>
            <w:tcW w:w="731"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textAlignment w:val="center"/>
              <w:rPr>
                <w:rFonts w:ascii="宋体" w:hAnsi="宋体" w:cs="仿宋_GB2312"/>
                <w:color w:val="000000"/>
                <w:sz w:val="24"/>
              </w:rPr>
            </w:pPr>
            <w:r>
              <w:rPr>
                <w:rFonts w:ascii="宋体" w:hAnsi="宋体" w:cs="仿宋_GB2312" w:hint="eastAsia"/>
                <w:sz w:val="24"/>
              </w:rPr>
              <w:t>杉木床板</w:t>
            </w:r>
          </w:p>
        </w:tc>
        <w:tc>
          <w:tcPr>
            <w:tcW w:w="2801" w:type="dxa"/>
            <w:tcBorders>
              <w:top w:val="single" w:sz="4" w:space="0" w:color="auto"/>
              <w:left w:val="single" w:sz="4" w:space="0" w:color="auto"/>
              <w:bottom w:val="single" w:sz="4" w:space="0" w:color="auto"/>
              <w:right w:val="single" w:sz="4" w:space="0" w:color="auto"/>
            </w:tcBorders>
            <w:vAlign w:val="center"/>
          </w:tcPr>
          <w:p w:rsidR="00D62BA1" w:rsidRDefault="00383E56">
            <w:pPr>
              <w:snapToGrid w:val="0"/>
              <w:spacing w:line="300" w:lineRule="auto"/>
              <w:rPr>
                <w:rFonts w:ascii="宋体" w:hAnsi="宋体" w:cs="仿宋_GB2312"/>
                <w:sz w:val="24"/>
              </w:rPr>
            </w:pPr>
            <w:r>
              <w:rPr>
                <w:rFonts w:ascii="宋体" w:hAnsi="宋体" w:cs="仿宋_GB2312" w:hint="eastAsia"/>
                <w:sz w:val="24"/>
              </w:rPr>
              <w:t>1、长宽厚：</w:t>
            </w:r>
          </w:p>
          <w:p w:rsidR="00D62BA1" w:rsidRDefault="00383E56">
            <w:pPr>
              <w:snapToGrid w:val="0"/>
              <w:spacing w:line="300" w:lineRule="auto"/>
              <w:rPr>
                <w:rFonts w:ascii="宋体" w:hAnsi="宋体" w:cs="仿宋_GB2312"/>
                <w:sz w:val="24"/>
              </w:rPr>
            </w:pPr>
            <w:r>
              <w:rPr>
                <w:rFonts w:ascii="宋体" w:hAnsi="宋体" w:cs="仿宋_GB2312" w:hint="eastAsia"/>
                <w:sz w:val="24"/>
              </w:rPr>
              <w:t>1930*870*15mm</w:t>
            </w:r>
          </w:p>
          <w:p w:rsidR="00D62BA1" w:rsidRDefault="00383E56">
            <w:pPr>
              <w:snapToGrid w:val="0"/>
              <w:spacing w:line="300" w:lineRule="auto"/>
              <w:rPr>
                <w:rFonts w:ascii="宋体" w:hAnsi="宋体" w:cs="仿宋_GB2312"/>
                <w:color w:val="000000"/>
                <w:sz w:val="24"/>
              </w:rPr>
            </w:pPr>
            <w:r>
              <w:rPr>
                <w:rFonts w:ascii="宋体" w:hAnsi="宋体" w:cs="仿宋_GB2312" w:hint="eastAsia"/>
                <w:sz w:val="24"/>
              </w:rPr>
              <w:t>2、床板颜色为原木色，木纹清晰，无虫蛀、无腐朽、无裂纹，整体牢固平整光滑，无起毛起刺，高温烘干耐磨抗压不变形，整个床板为一块，</w:t>
            </w:r>
            <w:proofErr w:type="gramStart"/>
            <w:r>
              <w:rPr>
                <w:rFonts w:ascii="宋体" w:hAnsi="宋体" w:cs="仿宋_GB2312" w:hint="eastAsia"/>
                <w:sz w:val="24"/>
              </w:rPr>
              <w:t>不</w:t>
            </w:r>
            <w:proofErr w:type="gramEnd"/>
            <w:r>
              <w:rPr>
                <w:rFonts w:ascii="宋体" w:hAnsi="宋体" w:cs="仿宋_GB2312" w:hint="eastAsia"/>
                <w:sz w:val="24"/>
              </w:rPr>
              <w:t>分片，无龙骨架，</w:t>
            </w:r>
            <w:proofErr w:type="gramStart"/>
            <w:r>
              <w:rPr>
                <w:rFonts w:ascii="宋体" w:hAnsi="宋体" w:cs="仿宋_GB2312" w:hint="eastAsia"/>
                <w:sz w:val="24"/>
              </w:rPr>
              <w:t>铺置在上</w:t>
            </w:r>
            <w:proofErr w:type="gramEnd"/>
            <w:r>
              <w:rPr>
                <w:rFonts w:ascii="宋体" w:hAnsi="宋体" w:cs="仿宋_GB2312" w:hint="eastAsia"/>
                <w:sz w:val="24"/>
              </w:rPr>
              <w:t>下铺上可承载500斤重量</w:t>
            </w:r>
            <w:proofErr w:type="gramStart"/>
            <w:r>
              <w:rPr>
                <w:rFonts w:ascii="宋体" w:hAnsi="宋体" w:cs="仿宋_GB2312" w:hint="eastAsia"/>
                <w:sz w:val="24"/>
              </w:rPr>
              <w:t>不</w:t>
            </w:r>
            <w:proofErr w:type="gramEnd"/>
            <w:r>
              <w:rPr>
                <w:rFonts w:ascii="宋体" w:hAnsi="宋体" w:cs="仿宋_GB2312" w:hint="eastAsia"/>
                <w:sz w:val="24"/>
              </w:rPr>
              <w:t>断裂。</w:t>
            </w:r>
          </w:p>
        </w:tc>
        <w:tc>
          <w:tcPr>
            <w:tcW w:w="795"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 w:val="24"/>
              </w:rPr>
            </w:pPr>
            <w:r>
              <w:rPr>
                <w:rFonts w:ascii="宋体" w:hAnsi="宋体" w:cs="仿宋_GB2312" w:hint="eastAsia"/>
                <w:color w:val="000000"/>
                <w:sz w:val="24"/>
              </w:rPr>
              <w:t>1000</w:t>
            </w:r>
          </w:p>
        </w:tc>
        <w:tc>
          <w:tcPr>
            <w:tcW w:w="776"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 w:val="24"/>
              </w:rPr>
            </w:pPr>
            <w:r>
              <w:rPr>
                <w:rFonts w:ascii="宋体" w:hAnsi="宋体" w:cs="仿宋_GB2312" w:hint="eastAsia"/>
                <w:color w:val="000000"/>
                <w:sz w:val="24"/>
              </w:rPr>
              <w:t>张</w:t>
            </w:r>
          </w:p>
        </w:tc>
        <w:tc>
          <w:tcPr>
            <w:tcW w:w="1276"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sz w:val="24"/>
              </w:rPr>
            </w:pPr>
            <w:r>
              <w:rPr>
                <w:rFonts w:ascii="宋体" w:hAnsi="宋体" w:cs="仿宋_GB2312" w:hint="eastAsia"/>
                <w:sz w:val="24"/>
              </w:rPr>
              <w:t>130</w:t>
            </w:r>
          </w:p>
        </w:tc>
        <w:tc>
          <w:tcPr>
            <w:tcW w:w="1276"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sz w:val="24"/>
              </w:rPr>
            </w:pPr>
            <w:r>
              <w:rPr>
                <w:rFonts w:ascii="宋体" w:hAnsi="宋体" w:cs="仿宋_GB2312" w:hint="eastAsia"/>
                <w:sz w:val="24"/>
              </w:rPr>
              <w:t>130000</w:t>
            </w:r>
          </w:p>
        </w:tc>
        <w:tc>
          <w:tcPr>
            <w:tcW w:w="567" w:type="dxa"/>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color w:val="000000"/>
                <w:sz w:val="24"/>
              </w:rPr>
            </w:pPr>
          </w:p>
        </w:tc>
      </w:tr>
      <w:tr w:rsidR="00D62BA1">
        <w:trPr>
          <w:trHeight w:val="345"/>
          <w:jc w:val="center"/>
        </w:trPr>
        <w:tc>
          <w:tcPr>
            <w:tcW w:w="704"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color w:val="000000"/>
                <w:kern w:val="0"/>
                <w:sz w:val="24"/>
              </w:rPr>
            </w:pPr>
            <w:r>
              <w:rPr>
                <w:rFonts w:ascii="宋体" w:hAnsi="宋体" w:cs="仿宋_GB2312" w:hint="eastAsia"/>
                <w:color w:val="000000"/>
                <w:kern w:val="0"/>
                <w:sz w:val="24"/>
              </w:rPr>
              <w:t>2</w:t>
            </w:r>
          </w:p>
        </w:tc>
        <w:tc>
          <w:tcPr>
            <w:tcW w:w="731"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textAlignment w:val="center"/>
              <w:rPr>
                <w:rFonts w:ascii="宋体" w:hAnsi="宋体" w:cs="仿宋_GB2312"/>
                <w:color w:val="000000"/>
                <w:sz w:val="24"/>
              </w:rPr>
            </w:pPr>
            <w:r>
              <w:rPr>
                <w:rFonts w:ascii="宋体" w:hAnsi="宋体" w:cs="仿宋_GB2312" w:hint="eastAsia"/>
                <w:color w:val="000000"/>
                <w:sz w:val="24"/>
              </w:rPr>
              <w:t>杉木床板</w:t>
            </w:r>
          </w:p>
        </w:tc>
        <w:tc>
          <w:tcPr>
            <w:tcW w:w="2801" w:type="dxa"/>
            <w:tcBorders>
              <w:top w:val="single" w:sz="4" w:space="0" w:color="auto"/>
              <w:left w:val="single" w:sz="4" w:space="0" w:color="auto"/>
              <w:bottom w:val="single" w:sz="4" w:space="0" w:color="auto"/>
              <w:right w:val="single" w:sz="4" w:space="0" w:color="auto"/>
            </w:tcBorders>
            <w:vAlign w:val="center"/>
          </w:tcPr>
          <w:p w:rsidR="00D62BA1" w:rsidRDefault="00383E56">
            <w:pPr>
              <w:snapToGrid w:val="0"/>
              <w:spacing w:line="300" w:lineRule="auto"/>
              <w:rPr>
                <w:rFonts w:ascii="宋体" w:hAnsi="宋体" w:cs="仿宋_GB2312"/>
                <w:sz w:val="24"/>
              </w:rPr>
            </w:pPr>
            <w:r>
              <w:rPr>
                <w:rFonts w:ascii="宋体" w:hAnsi="宋体" w:cs="仿宋_GB2312" w:hint="eastAsia"/>
                <w:sz w:val="24"/>
              </w:rPr>
              <w:t>1、长宽厚：</w:t>
            </w:r>
          </w:p>
          <w:p w:rsidR="00D62BA1" w:rsidRDefault="00383E56">
            <w:pPr>
              <w:snapToGrid w:val="0"/>
              <w:spacing w:line="300" w:lineRule="auto"/>
              <w:rPr>
                <w:rFonts w:ascii="宋体" w:hAnsi="宋体" w:cs="仿宋_GB2312"/>
                <w:sz w:val="24"/>
              </w:rPr>
            </w:pPr>
            <w:r>
              <w:rPr>
                <w:rFonts w:ascii="宋体" w:hAnsi="宋体" w:cs="仿宋_GB2312" w:hint="eastAsia"/>
                <w:sz w:val="24"/>
              </w:rPr>
              <w:t>1930*830*12mm</w:t>
            </w:r>
          </w:p>
          <w:p w:rsidR="00D62BA1" w:rsidRDefault="00383E56">
            <w:pPr>
              <w:snapToGrid w:val="0"/>
              <w:spacing w:line="300" w:lineRule="auto"/>
              <w:rPr>
                <w:rFonts w:ascii="宋体" w:hAnsi="宋体" w:cs="仿宋_GB2312"/>
                <w:sz w:val="24"/>
              </w:rPr>
            </w:pPr>
            <w:r>
              <w:rPr>
                <w:rFonts w:ascii="宋体" w:hAnsi="宋体" w:cs="仿宋_GB2312" w:hint="eastAsia"/>
                <w:sz w:val="24"/>
              </w:rPr>
              <w:t>2、床板颜色为原木色，木纹清晰，无虫蛀、无腐朽、无裂纹，整体牢固平整光滑，无起毛起刺，高温烘</w:t>
            </w:r>
            <w:r>
              <w:rPr>
                <w:rFonts w:ascii="宋体" w:hAnsi="宋体" w:cs="仿宋_GB2312" w:hint="eastAsia"/>
                <w:sz w:val="24"/>
              </w:rPr>
              <w:lastRenderedPageBreak/>
              <w:t>干耐磨抗压不变形，整个床板为一块，</w:t>
            </w:r>
            <w:proofErr w:type="gramStart"/>
            <w:r>
              <w:rPr>
                <w:rFonts w:ascii="宋体" w:hAnsi="宋体" w:cs="仿宋_GB2312" w:hint="eastAsia"/>
                <w:sz w:val="24"/>
              </w:rPr>
              <w:t>不</w:t>
            </w:r>
            <w:proofErr w:type="gramEnd"/>
            <w:r>
              <w:rPr>
                <w:rFonts w:ascii="宋体" w:hAnsi="宋体" w:cs="仿宋_GB2312" w:hint="eastAsia"/>
                <w:sz w:val="24"/>
              </w:rPr>
              <w:t>分片，无龙骨架，</w:t>
            </w:r>
            <w:proofErr w:type="gramStart"/>
            <w:r>
              <w:rPr>
                <w:rFonts w:ascii="宋体" w:hAnsi="宋体" w:cs="仿宋_GB2312" w:hint="eastAsia"/>
                <w:sz w:val="24"/>
              </w:rPr>
              <w:t>铺置在上</w:t>
            </w:r>
            <w:proofErr w:type="gramEnd"/>
            <w:r>
              <w:rPr>
                <w:rFonts w:ascii="宋体" w:hAnsi="宋体" w:cs="仿宋_GB2312" w:hint="eastAsia"/>
                <w:sz w:val="24"/>
              </w:rPr>
              <w:t>下铺上可承载500斤重量</w:t>
            </w:r>
            <w:proofErr w:type="gramStart"/>
            <w:r>
              <w:rPr>
                <w:rFonts w:ascii="宋体" w:hAnsi="宋体" w:cs="仿宋_GB2312" w:hint="eastAsia"/>
                <w:sz w:val="24"/>
              </w:rPr>
              <w:t>不</w:t>
            </w:r>
            <w:proofErr w:type="gramEnd"/>
            <w:r>
              <w:rPr>
                <w:rFonts w:ascii="宋体" w:hAnsi="宋体" w:cs="仿宋_GB2312" w:hint="eastAsia"/>
                <w:sz w:val="24"/>
              </w:rPr>
              <w:t>断裂。</w:t>
            </w:r>
          </w:p>
        </w:tc>
        <w:tc>
          <w:tcPr>
            <w:tcW w:w="795"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 w:val="24"/>
              </w:rPr>
            </w:pPr>
            <w:r>
              <w:rPr>
                <w:rFonts w:ascii="宋体" w:hAnsi="宋体" w:cs="仿宋_GB2312" w:hint="eastAsia"/>
                <w:color w:val="000000"/>
                <w:sz w:val="24"/>
              </w:rPr>
              <w:lastRenderedPageBreak/>
              <w:t>1000</w:t>
            </w:r>
          </w:p>
        </w:tc>
        <w:tc>
          <w:tcPr>
            <w:tcW w:w="776"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 w:val="24"/>
              </w:rPr>
            </w:pPr>
            <w:r>
              <w:rPr>
                <w:rFonts w:ascii="宋体" w:hAnsi="宋体" w:cs="仿宋_GB2312" w:hint="eastAsia"/>
                <w:color w:val="000000"/>
                <w:sz w:val="24"/>
              </w:rPr>
              <w:t>张</w:t>
            </w:r>
          </w:p>
        </w:tc>
        <w:tc>
          <w:tcPr>
            <w:tcW w:w="1276"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sz w:val="24"/>
              </w:rPr>
            </w:pPr>
            <w:r>
              <w:rPr>
                <w:rFonts w:ascii="宋体" w:hAnsi="宋体" w:cs="仿宋_GB2312" w:hint="eastAsia"/>
                <w:sz w:val="24"/>
              </w:rPr>
              <w:t>125</w:t>
            </w:r>
          </w:p>
        </w:tc>
        <w:tc>
          <w:tcPr>
            <w:tcW w:w="1276"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sz w:val="24"/>
              </w:rPr>
            </w:pPr>
            <w:r>
              <w:rPr>
                <w:rFonts w:ascii="宋体" w:hAnsi="宋体" w:cs="仿宋_GB2312" w:hint="eastAsia"/>
                <w:sz w:val="24"/>
              </w:rPr>
              <w:t>125000</w:t>
            </w:r>
          </w:p>
        </w:tc>
        <w:tc>
          <w:tcPr>
            <w:tcW w:w="567" w:type="dxa"/>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color w:val="000000"/>
                <w:sz w:val="24"/>
              </w:rPr>
            </w:pPr>
          </w:p>
        </w:tc>
      </w:tr>
      <w:tr w:rsidR="00D62BA1">
        <w:trPr>
          <w:trHeight w:val="828"/>
          <w:jc w:val="center"/>
        </w:trPr>
        <w:tc>
          <w:tcPr>
            <w:tcW w:w="704"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color w:val="000000"/>
                <w:kern w:val="0"/>
                <w:sz w:val="24"/>
              </w:rPr>
            </w:pPr>
            <w:r>
              <w:rPr>
                <w:rFonts w:ascii="宋体" w:hAnsi="宋体" w:cs="仿宋_GB2312" w:hint="eastAsia"/>
                <w:color w:val="000000"/>
                <w:kern w:val="0"/>
                <w:sz w:val="24"/>
              </w:rPr>
              <w:t>3</w:t>
            </w:r>
          </w:p>
        </w:tc>
        <w:tc>
          <w:tcPr>
            <w:tcW w:w="3532" w:type="dxa"/>
            <w:gridSpan w:val="2"/>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 w:val="24"/>
              </w:rPr>
            </w:pPr>
            <w:r>
              <w:rPr>
                <w:rFonts w:ascii="宋体" w:hAnsi="宋体" w:cs="仿宋_GB2312" w:hint="eastAsia"/>
                <w:color w:val="000000"/>
                <w:sz w:val="24"/>
              </w:rPr>
              <w:t>合计</w:t>
            </w:r>
          </w:p>
        </w:tc>
        <w:tc>
          <w:tcPr>
            <w:tcW w:w="795"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 w:val="24"/>
              </w:rPr>
            </w:pPr>
            <w:r>
              <w:rPr>
                <w:rFonts w:ascii="宋体" w:hAnsi="宋体" w:cs="仿宋_GB2312" w:hint="eastAsia"/>
                <w:color w:val="000000"/>
                <w:sz w:val="24"/>
              </w:rPr>
              <w:t>2000</w:t>
            </w:r>
          </w:p>
        </w:tc>
        <w:tc>
          <w:tcPr>
            <w:tcW w:w="776"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 w:val="24"/>
              </w:rPr>
            </w:pPr>
            <w:r>
              <w:rPr>
                <w:rFonts w:ascii="宋体" w:hAnsi="宋体" w:cs="仿宋_GB2312" w:hint="eastAsia"/>
                <w:color w:val="000000"/>
                <w:sz w:val="24"/>
              </w:rPr>
              <w:t>张</w:t>
            </w:r>
          </w:p>
        </w:tc>
        <w:tc>
          <w:tcPr>
            <w:tcW w:w="1276" w:type="dxa"/>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sz w:val="24"/>
              </w:rPr>
            </w:pPr>
            <w:r>
              <w:rPr>
                <w:rFonts w:ascii="宋体" w:hAnsi="宋体" w:cs="仿宋_GB2312" w:hint="eastAsia"/>
                <w:sz w:val="24"/>
              </w:rPr>
              <w:t>255000</w:t>
            </w:r>
          </w:p>
        </w:tc>
        <w:tc>
          <w:tcPr>
            <w:tcW w:w="567" w:type="dxa"/>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color w:val="000000"/>
                <w:sz w:val="24"/>
              </w:rPr>
            </w:pPr>
          </w:p>
        </w:tc>
      </w:tr>
    </w:tbl>
    <w:p w:rsidR="00D62BA1" w:rsidRDefault="00383E56">
      <w:pPr>
        <w:adjustRightInd w:val="0"/>
        <w:snapToGrid w:val="0"/>
        <w:spacing w:line="360" w:lineRule="auto"/>
        <w:ind w:firstLineChars="200" w:firstLine="482"/>
        <w:rPr>
          <w:rFonts w:ascii="宋体" w:hAnsi="宋体" w:cs="仿宋_GB2312"/>
          <w:b/>
          <w:color w:val="000000"/>
          <w:sz w:val="24"/>
        </w:rPr>
      </w:pPr>
      <w:r>
        <w:rPr>
          <w:rFonts w:ascii="宋体" w:hAnsi="宋体" w:cs="仿宋_GB2312" w:hint="eastAsia"/>
          <w:b/>
          <w:color w:val="000000"/>
          <w:sz w:val="24"/>
        </w:rPr>
        <w:t>四、商务要求</w:t>
      </w:r>
    </w:p>
    <w:p w:rsidR="00D62BA1" w:rsidRDefault="00383E56">
      <w:pPr>
        <w:snapToGrid w:val="0"/>
        <w:spacing w:line="360" w:lineRule="auto"/>
        <w:ind w:leftChars="200" w:left="420"/>
        <w:rPr>
          <w:rFonts w:ascii="宋体" w:hAnsi="宋体" w:cs="仿宋_GB2312"/>
          <w:b/>
          <w:bCs/>
          <w:sz w:val="24"/>
        </w:rPr>
      </w:pPr>
      <w:r>
        <w:rPr>
          <w:rFonts w:ascii="宋体" w:hAnsi="宋体" w:cs="仿宋_GB2312" w:hint="eastAsia"/>
          <w:b/>
          <w:bCs/>
          <w:sz w:val="24"/>
        </w:rPr>
        <w:t>（一）交货时间和地点</w:t>
      </w:r>
    </w:p>
    <w:p w:rsidR="00D62BA1" w:rsidRDefault="00383E56">
      <w:pPr>
        <w:adjustRightInd w:val="0"/>
        <w:snapToGrid w:val="0"/>
        <w:spacing w:line="360" w:lineRule="auto"/>
        <w:ind w:leftChars="200" w:left="420"/>
        <w:textAlignment w:val="baseline"/>
        <w:rPr>
          <w:rFonts w:ascii="宋体" w:hAnsi="宋体" w:cs="仿宋_GB2312"/>
          <w:color w:val="000000" w:themeColor="text1"/>
          <w:sz w:val="24"/>
          <w:lang w:eastAsia="zh-TW"/>
        </w:rPr>
      </w:pPr>
      <w:r>
        <w:rPr>
          <w:rFonts w:ascii="宋体" w:hAnsi="宋体" w:cs="仿宋_GB2312" w:hint="eastAsia"/>
          <w:sz w:val="24"/>
        </w:rPr>
        <w:t>1.交付的期限：合同签订</w:t>
      </w:r>
      <w:r>
        <w:rPr>
          <w:rFonts w:ascii="宋体" w:hAnsi="宋体" w:cs="仿宋_GB2312" w:hint="eastAsia"/>
          <w:color w:val="000000" w:themeColor="text1"/>
          <w:sz w:val="24"/>
        </w:rPr>
        <w:t>后</w:t>
      </w:r>
      <w:r>
        <w:rPr>
          <w:rFonts w:ascii="宋体" w:hAnsi="宋体" w:cs="仿宋_GB2312"/>
          <w:color w:val="000000" w:themeColor="text1"/>
          <w:sz w:val="24"/>
        </w:rPr>
        <w:t>3</w:t>
      </w:r>
      <w:r>
        <w:rPr>
          <w:rFonts w:ascii="宋体" w:hAnsi="宋体" w:cs="仿宋_GB2312" w:hint="eastAsia"/>
          <w:color w:val="000000" w:themeColor="text1"/>
          <w:sz w:val="24"/>
        </w:rPr>
        <w:t>0个工作日内完成配送并通过验收交付使用。</w:t>
      </w:r>
    </w:p>
    <w:p w:rsidR="00D62BA1" w:rsidRDefault="00383E56">
      <w:pPr>
        <w:adjustRightInd w:val="0"/>
        <w:snapToGrid w:val="0"/>
        <w:spacing w:line="360" w:lineRule="auto"/>
        <w:ind w:leftChars="200" w:left="420"/>
        <w:textAlignment w:val="baseline"/>
        <w:rPr>
          <w:rFonts w:ascii="宋体" w:hAnsi="宋体" w:cs="仿宋_GB2312"/>
          <w:color w:val="000000" w:themeColor="text1"/>
          <w:sz w:val="24"/>
        </w:rPr>
      </w:pPr>
      <w:r>
        <w:rPr>
          <w:rFonts w:ascii="宋体" w:hAnsi="宋体" w:cs="仿宋_GB2312" w:hint="eastAsia"/>
          <w:color w:val="000000" w:themeColor="text1"/>
          <w:sz w:val="24"/>
        </w:rPr>
        <w:t>2.交付的地点：广东省从化监狱仓库</w:t>
      </w:r>
    </w:p>
    <w:p w:rsidR="00D62BA1" w:rsidRDefault="00383E56">
      <w:pPr>
        <w:snapToGrid w:val="0"/>
        <w:spacing w:line="360" w:lineRule="auto"/>
        <w:ind w:leftChars="200" w:left="420"/>
        <w:rPr>
          <w:rFonts w:ascii="宋体" w:hAnsi="宋体" w:cs="仿宋_GB2312"/>
          <w:b/>
          <w:bCs/>
          <w:color w:val="000000" w:themeColor="text1"/>
          <w:sz w:val="24"/>
        </w:rPr>
      </w:pPr>
      <w:r>
        <w:rPr>
          <w:rFonts w:ascii="宋体" w:hAnsi="宋体" w:cs="仿宋_GB2312" w:hint="eastAsia"/>
          <w:b/>
          <w:bCs/>
          <w:color w:val="000000" w:themeColor="text1"/>
          <w:sz w:val="24"/>
        </w:rPr>
        <w:t>（二）货物验收</w:t>
      </w:r>
    </w:p>
    <w:p w:rsidR="00D62BA1" w:rsidRDefault="00383E56">
      <w:pPr>
        <w:tabs>
          <w:tab w:val="left" w:pos="567"/>
        </w:tabs>
        <w:adjustRightInd w:val="0"/>
        <w:snapToGrid w:val="0"/>
        <w:spacing w:line="360" w:lineRule="auto"/>
        <w:ind w:firstLineChars="200" w:firstLine="480"/>
        <w:textAlignment w:val="baseline"/>
        <w:rPr>
          <w:rFonts w:ascii="宋体" w:hAnsi="宋体" w:cs="仿宋_GB2312"/>
          <w:color w:val="000000" w:themeColor="text1"/>
          <w:sz w:val="24"/>
        </w:rPr>
      </w:pPr>
      <w:r>
        <w:rPr>
          <w:rFonts w:ascii="宋体" w:hAnsi="宋体" w:cs="仿宋_GB2312" w:hint="eastAsia"/>
          <w:color w:val="000000" w:themeColor="text1"/>
          <w:sz w:val="24"/>
        </w:rPr>
        <w:t>1.货物验收在采购人和成交供应</w:t>
      </w:r>
      <w:proofErr w:type="gramStart"/>
      <w:r>
        <w:rPr>
          <w:rFonts w:ascii="宋体" w:hAnsi="宋体" w:cs="仿宋_GB2312" w:hint="eastAsia"/>
          <w:color w:val="000000" w:themeColor="text1"/>
          <w:sz w:val="24"/>
        </w:rPr>
        <w:t>商双方</w:t>
      </w:r>
      <w:proofErr w:type="gramEnd"/>
      <w:r>
        <w:rPr>
          <w:rFonts w:ascii="宋体" w:hAnsi="宋体" w:cs="仿宋_GB2312" w:hint="eastAsia"/>
          <w:color w:val="000000" w:themeColor="text1"/>
          <w:sz w:val="24"/>
        </w:rPr>
        <w:t>共同参与下按国家有关的规定、规范进行；必要时邀请相关的专业人员或机构参与验收。因货物质量问题发生争议时，由采购人所在地质量技术监督部门鉴定。货物符合质量技术标准的，鉴定费由采购人承担；否则鉴定费</w:t>
      </w:r>
      <w:proofErr w:type="gramStart"/>
      <w:r>
        <w:rPr>
          <w:rFonts w:ascii="宋体" w:hAnsi="宋体" w:cs="仿宋_GB2312" w:hint="eastAsia"/>
          <w:color w:val="000000" w:themeColor="text1"/>
          <w:sz w:val="24"/>
        </w:rPr>
        <w:t>由成交</w:t>
      </w:r>
      <w:proofErr w:type="gramEnd"/>
      <w:r>
        <w:rPr>
          <w:rFonts w:ascii="宋体" w:hAnsi="宋体" w:cs="仿宋_GB2312" w:hint="eastAsia"/>
          <w:color w:val="000000" w:themeColor="text1"/>
          <w:sz w:val="24"/>
        </w:rPr>
        <w:t>供应商承担。</w:t>
      </w:r>
    </w:p>
    <w:p w:rsidR="00D62BA1" w:rsidRDefault="00383E56">
      <w:pPr>
        <w:tabs>
          <w:tab w:val="left" w:pos="567"/>
        </w:tabs>
        <w:adjustRightInd w:val="0"/>
        <w:snapToGrid w:val="0"/>
        <w:spacing w:line="360" w:lineRule="auto"/>
        <w:ind w:firstLineChars="200" w:firstLine="480"/>
        <w:textAlignment w:val="baseline"/>
        <w:rPr>
          <w:rFonts w:ascii="宋体" w:hAnsi="宋体" w:cs="仿宋_GB2312"/>
          <w:color w:val="000000" w:themeColor="text1"/>
          <w:sz w:val="24"/>
        </w:rPr>
      </w:pPr>
      <w:r>
        <w:rPr>
          <w:rFonts w:ascii="宋体" w:hAnsi="宋体" w:cs="仿宋_GB2312" w:hint="eastAsia"/>
          <w:color w:val="000000" w:themeColor="text1"/>
          <w:sz w:val="24"/>
        </w:rPr>
        <w:t>2.供应商需提交货物的合格证明及检测报告。</w:t>
      </w:r>
    </w:p>
    <w:p w:rsidR="00D62BA1" w:rsidRDefault="00383E56">
      <w:pPr>
        <w:tabs>
          <w:tab w:val="left" w:pos="567"/>
        </w:tabs>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3.验收时如发现所交付的货物有次品、损坏或其它不符合本合同规定之情形者，采购人应</w:t>
      </w:r>
      <w:proofErr w:type="gramStart"/>
      <w:r>
        <w:rPr>
          <w:rFonts w:ascii="宋体" w:hAnsi="宋体" w:cs="仿宋_GB2312" w:hint="eastAsia"/>
          <w:sz w:val="24"/>
        </w:rPr>
        <w:t>作出</w:t>
      </w:r>
      <w:proofErr w:type="gramEnd"/>
      <w:r>
        <w:rPr>
          <w:rFonts w:ascii="宋体" w:hAnsi="宋体" w:cs="仿宋_GB2312" w:hint="eastAsia"/>
          <w:sz w:val="24"/>
        </w:rPr>
        <w:t>详尽的现场记录，或由采购人、成交供应</w:t>
      </w:r>
      <w:proofErr w:type="gramStart"/>
      <w:r>
        <w:rPr>
          <w:rFonts w:ascii="宋体" w:hAnsi="宋体" w:cs="仿宋_GB2312" w:hint="eastAsia"/>
          <w:sz w:val="24"/>
        </w:rPr>
        <w:t>商双方</w:t>
      </w:r>
      <w:proofErr w:type="gramEnd"/>
      <w:r>
        <w:rPr>
          <w:rFonts w:ascii="宋体" w:hAnsi="宋体" w:cs="仿宋_GB2312" w:hint="eastAsia"/>
          <w:sz w:val="24"/>
        </w:rPr>
        <w:t>签署备忘录。此现场记录或备忘录可用作货物补充、缺失和更换损坏的有效证据。因此产生的有关费用</w:t>
      </w:r>
      <w:proofErr w:type="gramStart"/>
      <w:r>
        <w:rPr>
          <w:rFonts w:ascii="宋体" w:hAnsi="宋体" w:cs="仿宋_GB2312" w:hint="eastAsia"/>
          <w:sz w:val="24"/>
        </w:rPr>
        <w:t>由成交</w:t>
      </w:r>
      <w:proofErr w:type="gramEnd"/>
      <w:r>
        <w:rPr>
          <w:rFonts w:ascii="宋体" w:hAnsi="宋体" w:cs="仿宋_GB2312" w:hint="eastAsia"/>
          <w:sz w:val="24"/>
        </w:rPr>
        <w:t>供应商承担。</w:t>
      </w:r>
    </w:p>
    <w:p w:rsidR="00D62BA1" w:rsidRDefault="00383E56">
      <w:pPr>
        <w:tabs>
          <w:tab w:val="left" w:pos="567"/>
        </w:tabs>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4.如果合同货物在运输和搬运过程中因事故造成货物短缺、损坏，成交供应商应及时安排补货、换货，以保证项目顺利履行。补货、换货的相关费用</w:t>
      </w:r>
      <w:proofErr w:type="gramStart"/>
      <w:r>
        <w:rPr>
          <w:rFonts w:ascii="宋体" w:hAnsi="宋体" w:cs="仿宋_GB2312" w:hint="eastAsia"/>
          <w:sz w:val="24"/>
        </w:rPr>
        <w:t>由成交</w:t>
      </w:r>
      <w:proofErr w:type="gramEnd"/>
      <w:r>
        <w:rPr>
          <w:rFonts w:ascii="宋体" w:hAnsi="宋体" w:cs="仿宋_GB2312" w:hint="eastAsia"/>
          <w:sz w:val="24"/>
        </w:rPr>
        <w:t>供应商承担。</w:t>
      </w:r>
    </w:p>
    <w:p w:rsidR="00D62BA1" w:rsidRDefault="00383E56">
      <w:pPr>
        <w:tabs>
          <w:tab w:val="left" w:pos="567"/>
        </w:tabs>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5.成交供应商保证合同项下提供的货物（或设备）不侵犯任何第三方的专利、商标或版权。否则，成交供应商须承担对第三方的专利或版权的侵权责任并承担因此而发生的所有费用。</w:t>
      </w:r>
    </w:p>
    <w:p w:rsidR="00D62BA1" w:rsidRDefault="00383E56">
      <w:pPr>
        <w:snapToGrid w:val="0"/>
        <w:spacing w:line="360" w:lineRule="auto"/>
        <w:ind w:leftChars="200" w:left="420"/>
        <w:rPr>
          <w:rFonts w:ascii="宋体" w:hAnsi="宋体" w:cs="仿宋_GB2312"/>
          <w:b/>
          <w:bCs/>
          <w:sz w:val="24"/>
        </w:rPr>
      </w:pPr>
      <w:r>
        <w:rPr>
          <w:rFonts w:ascii="宋体" w:hAnsi="宋体" w:cs="仿宋_GB2312" w:hint="eastAsia"/>
          <w:b/>
          <w:bCs/>
          <w:sz w:val="24"/>
        </w:rPr>
        <w:t>（三）交付验收标准依次序对照适用标准</w:t>
      </w:r>
    </w:p>
    <w:p w:rsidR="00D62BA1" w:rsidRDefault="00383E56">
      <w:pPr>
        <w:autoSpaceDE w:val="0"/>
        <w:autoSpaceDN w:val="0"/>
        <w:adjustRightInd w:val="0"/>
        <w:snapToGrid w:val="0"/>
        <w:spacing w:line="360" w:lineRule="auto"/>
        <w:ind w:leftChars="200" w:left="420"/>
        <w:textAlignment w:val="baseline"/>
        <w:rPr>
          <w:rFonts w:ascii="宋体" w:hAnsi="宋体" w:cs="仿宋_GB2312"/>
          <w:sz w:val="24"/>
        </w:rPr>
      </w:pPr>
      <w:r>
        <w:rPr>
          <w:rFonts w:ascii="宋体" w:hAnsi="宋体" w:cs="仿宋_GB2312" w:hint="eastAsia"/>
          <w:sz w:val="24"/>
        </w:rPr>
        <w:t>1.符合中华人民共和国国家安全质量标准、环保标准或行业标准；</w:t>
      </w:r>
    </w:p>
    <w:p w:rsidR="00D62BA1" w:rsidRDefault="00383E56">
      <w:pPr>
        <w:autoSpaceDE w:val="0"/>
        <w:autoSpaceDN w:val="0"/>
        <w:adjustRightInd w:val="0"/>
        <w:snapToGrid w:val="0"/>
        <w:spacing w:line="360" w:lineRule="auto"/>
        <w:ind w:leftChars="200" w:left="420"/>
        <w:textAlignment w:val="baseline"/>
        <w:rPr>
          <w:rFonts w:ascii="宋体" w:hAnsi="宋体" w:cs="仿宋_GB2312"/>
          <w:sz w:val="24"/>
        </w:rPr>
      </w:pPr>
      <w:r>
        <w:rPr>
          <w:rFonts w:ascii="宋体" w:hAnsi="宋体" w:cs="仿宋_GB2312" w:hint="eastAsia"/>
          <w:sz w:val="24"/>
        </w:rPr>
        <w:t>2.符合响应承诺中采购人认可的合理最佳配置、参数及各项要求；</w:t>
      </w:r>
    </w:p>
    <w:p w:rsidR="00D62BA1" w:rsidRDefault="00383E56">
      <w:pPr>
        <w:snapToGrid w:val="0"/>
        <w:spacing w:line="360" w:lineRule="auto"/>
        <w:ind w:leftChars="200" w:left="420"/>
        <w:rPr>
          <w:rFonts w:ascii="宋体" w:hAnsi="宋体" w:cs="仿宋_GB2312"/>
          <w:b/>
          <w:bCs/>
          <w:sz w:val="24"/>
        </w:rPr>
      </w:pPr>
      <w:r>
        <w:rPr>
          <w:rFonts w:ascii="宋体" w:hAnsi="宋体" w:cs="仿宋_GB2312" w:hint="eastAsia"/>
          <w:b/>
          <w:bCs/>
          <w:sz w:val="24"/>
        </w:rPr>
        <w:t>（四）产品要求</w:t>
      </w:r>
    </w:p>
    <w:p w:rsidR="00D62BA1" w:rsidRDefault="00383E56">
      <w:pPr>
        <w:tabs>
          <w:tab w:val="left" w:pos="567"/>
        </w:tabs>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成交供应商应保证提供的货物是全新、未使用过的原装合格产品，并完全符合国家</w:t>
      </w:r>
      <w:r>
        <w:rPr>
          <w:rFonts w:ascii="宋体" w:hAnsi="宋体" w:cs="仿宋_GB2312" w:hint="eastAsia"/>
          <w:sz w:val="24"/>
        </w:rPr>
        <w:lastRenderedPageBreak/>
        <w:t>规定的质量、规格和性能的要求，需提供合格证明，产品无污染，无侵权行为、无缺陷隐患，在中国境内安全合法使用。</w:t>
      </w:r>
    </w:p>
    <w:p w:rsidR="00D62BA1" w:rsidRDefault="00383E56">
      <w:pPr>
        <w:adjustRightInd w:val="0"/>
        <w:snapToGrid w:val="0"/>
        <w:spacing w:line="360" w:lineRule="auto"/>
        <w:ind w:firstLineChars="200" w:firstLine="482"/>
        <w:rPr>
          <w:rFonts w:ascii="宋体" w:hAnsi="宋体" w:cs="仿宋_GB2312"/>
          <w:b/>
          <w:color w:val="000000"/>
          <w:sz w:val="24"/>
        </w:rPr>
      </w:pPr>
      <w:r>
        <w:rPr>
          <w:rFonts w:ascii="宋体" w:hAnsi="宋体" w:cs="仿宋_GB2312" w:hint="eastAsia"/>
          <w:b/>
          <w:color w:val="000000"/>
          <w:sz w:val="24"/>
        </w:rPr>
        <w:t>五、</w:t>
      </w:r>
      <w:r>
        <w:rPr>
          <w:rFonts w:ascii="宋体" w:hAnsi="宋体" w:cs="仿宋_GB2312" w:hint="eastAsia"/>
          <w:b/>
          <w:color w:val="000000"/>
          <w:sz w:val="24"/>
          <w:lang w:eastAsia="zh-TW"/>
        </w:rPr>
        <w:t>合同</w:t>
      </w:r>
      <w:r>
        <w:rPr>
          <w:rFonts w:ascii="宋体" w:hAnsi="宋体" w:cs="仿宋_GB2312" w:hint="eastAsia"/>
          <w:b/>
          <w:color w:val="000000"/>
          <w:sz w:val="24"/>
        </w:rPr>
        <w:t>的</w:t>
      </w:r>
      <w:r>
        <w:rPr>
          <w:rFonts w:ascii="宋体" w:hAnsi="宋体" w:cs="仿宋_GB2312" w:hint="eastAsia"/>
          <w:b/>
          <w:color w:val="000000"/>
          <w:sz w:val="24"/>
          <w:lang w:eastAsia="zh-TW"/>
        </w:rPr>
        <w:t>签订</w:t>
      </w:r>
    </w:p>
    <w:p w:rsidR="00D62BA1" w:rsidRDefault="00383E56">
      <w:pPr>
        <w:adjustRightInd w:val="0"/>
        <w:snapToGri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成交供应商与采购</w:t>
      </w:r>
      <w:r>
        <w:rPr>
          <w:rFonts w:ascii="宋体" w:hAnsi="宋体" w:cs="仿宋_GB2312" w:hint="eastAsia"/>
          <w:color w:val="000000" w:themeColor="text1"/>
          <w:kern w:val="0"/>
          <w:sz w:val="24"/>
        </w:rPr>
        <w:t>人在采购结果确认之日起15个工作日内签订</w:t>
      </w:r>
      <w:r>
        <w:rPr>
          <w:rFonts w:ascii="宋体" w:hAnsi="宋体" w:cs="仿宋_GB2312" w:hint="eastAsia"/>
          <w:kern w:val="0"/>
          <w:sz w:val="24"/>
        </w:rPr>
        <w:t>合同。</w:t>
      </w:r>
    </w:p>
    <w:p w:rsidR="00D62BA1" w:rsidRDefault="00383E56">
      <w:pPr>
        <w:adjustRightInd w:val="0"/>
        <w:snapToGrid w:val="0"/>
        <w:spacing w:line="360" w:lineRule="auto"/>
        <w:ind w:firstLineChars="200" w:firstLine="482"/>
        <w:rPr>
          <w:rFonts w:ascii="宋体" w:hAnsi="宋体" w:cs="仿宋_GB2312"/>
          <w:b/>
          <w:color w:val="000000"/>
          <w:sz w:val="24"/>
        </w:rPr>
      </w:pPr>
      <w:r>
        <w:rPr>
          <w:rFonts w:ascii="宋体" w:hAnsi="宋体" w:cs="仿宋_GB2312" w:hint="eastAsia"/>
          <w:b/>
          <w:color w:val="000000"/>
          <w:sz w:val="24"/>
        </w:rPr>
        <w:t>六、</w:t>
      </w:r>
      <w:r>
        <w:rPr>
          <w:rFonts w:ascii="宋体" w:hAnsi="宋体" w:cs="仿宋_GB2312" w:hint="eastAsia"/>
          <w:b/>
          <w:color w:val="000000"/>
          <w:sz w:val="24"/>
          <w:lang w:eastAsia="zh-TW"/>
        </w:rPr>
        <w:t>履约保证金</w:t>
      </w:r>
    </w:p>
    <w:p w:rsidR="00D62BA1" w:rsidRDefault="00383E56">
      <w:pPr>
        <w:adjustRightInd w:val="0"/>
        <w:snapToGrid w:val="0"/>
        <w:spacing w:line="360" w:lineRule="auto"/>
        <w:ind w:firstLineChars="200" w:firstLine="482"/>
        <w:textAlignment w:val="baseline"/>
        <w:rPr>
          <w:rFonts w:ascii="宋体" w:hAnsi="宋体" w:cs="仿宋_GB2312"/>
          <w:b/>
          <w:bCs/>
          <w:sz w:val="24"/>
        </w:rPr>
      </w:pPr>
      <w:r>
        <w:rPr>
          <w:rFonts w:ascii="宋体" w:hAnsi="宋体" w:cs="仿宋_GB2312" w:hint="eastAsia"/>
          <w:b/>
          <w:bCs/>
          <w:sz w:val="24"/>
        </w:rPr>
        <w:t>（一） 提交说明</w:t>
      </w:r>
    </w:p>
    <w:p w:rsidR="00D62BA1" w:rsidRDefault="00383E56">
      <w:pPr>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1.时间：合同签订之日起</w:t>
      </w:r>
      <w:r>
        <w:rPr>
          <w:rFonts w:ascii="宋体" w:hAnsi="宋体" w:cs="仿宋_GB2312" w:hint="eastAsia"/>
          <w:sz w:val="24"/>
          <w:u w:val="single"/>
        </w:rPr>
        <w:t>5个工作</w:t>
      </w:r>
      <w:r>
        <w:rPr>
          <w:rFonts w:ascii="宋体" w:hAnsi="宋体" w:cs="仿宋_GB2312" w:hint="eastAsia"/>
          <w:sz w:val="24"/>
        </w:rPr>
        <w:t>日内；</w:t>
      </w:r>
    </w:p>
    <w:p w:rsidR="00D62BA1" w:rsidRDefault="00383E56">
      <w:pPr>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2.金额：合同总金额的</w:t>
      </w:r>
      <w:r>
        <w:rPr>
          <w:rFonts w:ascii="宋体" w:hAnsi="宋体" w:cs="仿宋_GB2312" w:hint="eastAsia"/>
          <w:sz w:val="24"/>
          <w:u w:val="single"/>
        </w:rPr>
        <w:t>5</w:t>
      </w:r>
      <w:r>
        <w:rPr>
          <w:rFonts w:ascii="宋体" w:hAnsi="宋体" w:cs="仿宋_GB2312" w:hint="eastAsia"/>
          <w:sz w:val="24"/>
        </w:rPr>
        <w:t>%；</w:t>
      </w:r>
    </w:p>
    <w:p w:rsidR="00D62BA1" w:rsidRDefault="00383E56">
      <w:pPr>
        <w:spacing w:after="120" w:line="360" w:lineRule="auto"/>
        <w:ind w:firstLineChars="200" w:firstLine="480"/>
        <w:rPr>
          <w:rFonts w:ascii="宋体" w:hAnsi="宋体" w:cs="仿宋_GB2312"/>
          <w:sz w:val="24"/>
        </w:rPr>
      </w:pPr>
      <w:r>
        <w:rPr>
          <w:rFonts w:ascii="宋体" w:hAnsi="宋体" w:cs="仿宋_GB2312" w:hint="eastAsia"/>
          <w:sz w:val="24"/>
        </w:rPr>
        <w:t>3.方式：银行转账或支票。</w:t>
      </w:r>
    </w:p>
    <w:p w:rsidR="00D62BA1" w:rsidRDefault="00383E56">
      <w:pPr>
        <w:spacing w:after="120" w:line="360" w:lineRule="auto"/>
        <w:ind w:firstLineChars="200" w:firstLine="482"/>
        <w:rPr>
          <w:rFonts w:ascii="宋体" w:hAnsi="宋体" w:cs="仿宋_GB2312"/>
          <w:b/>
          <w:bCs/>
          <w:sz w:val="24"/>
        </w:rPr>
      </w:pPr>
      <w:r>
        <w:rPr>
          <w:rFonts w:ascii="宋体" w:hAnsi="宋体" w:cs="仿宋_GB2312" w:hint="eastAsia"/>
          <w:b/>
          <w:bCs/>
          <w:sz w:val="24"/>
        </w:rPr>
        <w:t>（二）退还及扣除说明：</w:t>
      </w:r>
    </w:p>
    <w:p w:rsidR="00D62BA1" w:rsidRDefault="00383E56">
      <w:pPr>
        <w:adjustRightInd w:val="0"/>
        <w:snapToGrid w:val="0"/>
        <w:spacing w:line="360" w:lineRule="auto"/>
        <w:ind w:firstLineChars="200" w:firstLine="480"/>
        <w:textAlignment w:val="baseline"/>
        <w:rPr>
          <w:rFonts w:ascii="宋体" w:hAnsi="宋体" w:cs="仿宋_GB2312"/>
          <w:sz w:val="24"/>
          <w:lang w:eastAsia="zh-TW"/>
        </w:rPr>
      </w:pPr>
      <w:r>
        <w:rPr>
          <w:rFonts w:ascii="宋体" w:hAnsi="宋体" w:cs="仿宋_GB2312" w:hint="eastAsia"/>
          <w:sz w:val="24"/>
        </w:rPr>
        <w:t>1.时间、方式和条件：</w:t>
      </w:r>
      <w:r>
        <w:rPr>
          <w:rFonts w:ascii="宋体" w:hAnsi="宋体" w:cs="仿宋_GB2312" w:hint="eastAsia"/>
          <w:sz w:val="24"/>
          <w:lang w:eastAsia="zh-TW"/>
        </w:rPr>
        <w:t>成交供应商履行完成合同约定权利义务事项之日起</w:t>
      </w:r>
      <w:r>
        <w:rPr>
          <w:rFonts w:ascii="宋体" w:hAnsi="宋体" w:cs="仿宋_GB2312" w:hint="eastAsia"/>
          <w:sz w:val="24"/>
          <w:u w:val="single"/>
        </w:rPr>
        <w:t>15个工作日</w:t>
      </w:r>
      <w:r>
        <w:rPr>
          <w:rFonts w:ascii="宋体" w:hAnsi="宋体" w:cs="仿宋_GB2312" w:hint="eastAsia"/>
          <w:sz w:val="24"/>
          <w:lang w:eastAsia="zh-TW"/>
        </w:rPr>
        <w:t>内退还</w:t>
      </w:r>
      <w:r>
        <w:rPr>
          <w:rFonts w:ascii="宋体" w:hAnsi="宋体" w:cs="仿宋_GB2312" w:hint="eastAsia"/>
          <w:sz w:val="24"/>
        </w:rPr>
        <w:t>，不计</w:t>
      </w:r>
      <w:r>
        <w:rPr>
          <w:rFonts w:ascii="宋体" w:hAnsi="宋体" w:cs="仿宋_GB2312" w:hint="eastAsia"/>
          <w:sz w:val="24"/>
          <w:lang w:eastAsia="zh-TW"/>
        </w:rPr>
        <w:t>利息。</w:t>
      </w:r>
    </w:p>
    <w:p w:rsidR="00D62BA1" w:rsidRDefault="00383E56">
      <w:pPr>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2.</w:t>
      </w:r>
      <w:r>
        <w:rPr>
          <w:rFonts w:ascii="宋体" w:hAnsi="宋体" w:cs="仿宋_GB2312" w:hint="eastAsia"/>
          <w:sz w:val="24"/>
          <w:lang w:eastAsia="zh-TW"/>
        </w:rPr>
        <w:t>成交供应商违反</w:t>
      </w:r>
      <w:r>
        <w:rPr>
          <w:rFonts w:ascii="宋体" w:hAnsi="宋体" w:cs="仿宋_GB2312" w:hint="eastAsia"/>
          <w:sz w:val="24"/>
        </w:rPr>
        <w:t>项</w:t>
      </w:r>
      <w:r>
        <w:rPr>
          <w:rFonts w:ascii="宋体" w:hAnsi="宋体" w:cs="仿宋_GB2312" w:hint="eastAsia"/>
          <w:sz w:val="24"/>
          <w:lang w:eastAsia="zh-TW"/>
        </w:rPr>
        <w:t>目及其附件约定的任何义务，采购人有权在履约保证金中直接扣除成交供应商应向采购人支付的违约金或损失赔偿额，如有不足的，成交供应商应对超过的部分予以赔偿。</w:t>
      </w:r>
    </w:p>
    <w:p w:rsidR="00D62BA1" w:rsidRDefault="00383E56">
      <w:pPr>
        <w:spacing w:after="120" w:line="360" w:lineRule="auto"/>
        <w:ind w:firstLineChars="200" w:firstLine="480"/>
        <w:rPr>
          <w:rFonts w:ascii="宋体" w:hAnsi="宋体" w:cs="仿宋_GB2312"/>
          <w:kern w:val="0"/>
          <w:sz w:val="24"/>
        </w:rPr>
      </w:pPr>
      <w:r>
        <w:rPr>
          <w:rFonts w:ascii="宋体" w:hAnsi="宋体" w:cs="仿宋_GB2312" w:hint="eastAsia"/>
          <w:kern w:val="0"/>
          <w:sz w:val="24"/>
        </w:rPr>
        <w:t>3.</w:t>
      </w:r>
      <w:r>
        <w:rPr>
          <w:rFonts w:ascii="宋体" w:hAnsi="宋体" w:cs="仿宋_GB2312" w:hint="eastAsia"/>
          <w:kern w:val="0"/>
          <w:sz w:val="24"/>
          <w:lang w:eastAsia="zh-TW"/>
        </w:rPr>
        <w:t>发生以下情形之一，经调查属实的，扣除</w:t>
      </w:r>
      <w:r>
        <w:rPr>
          <w:rFonts w:ascii="宋体" w:hAnsi="宋体" w:cs="仿宋_GB2312" w:hint="eastAsia"/>
          <w:kern w:val="0"/>
          <w:sz w:val="24"/>
        </w:rPr>
        <w:t>5</w:t>
      </w:r>
      <w:r>
        <w:rPr>
          <w:rFonts w:ascii="宋体" w:hAnsi="宋体" w:cs="仿宋_GB2312" w:hint="eastAsia"/>
          <w:kern w:val="0"/>
          <w:sz w:val="24"/>
          <w:lang w:eastAsia="zh-TW"/>
        </w:rPr>
        <w:t>0%</w:t>
      </w:r>
      <w:r>
        <w:rPr>
          <w:rFonts w:ascii="宋体" w:hAnsi="宋体" w:cs="仿宋_GB2312" w:hint="eastAsia"/>
          <w:kern w:val="0"/>
          <w:sz w:val="24"/>
        </w:rPr>
        <w:t>履约</w:t>
      </w:r>
      <w:r>
        <w:rPr>
          <w:rFonts w:ascii="宋体" w:hAnsi="宋体" w:cs="仿宋_GB2312" w:hint="eastAsia"/>
          <w:kern w:val="0"/>
          <w:sz w:val="24"/>
          <w:lang w:eastAsia="zh-TW"/>
        </w:rPr>
        <w:t>保证金：</w:t>
      </w:r>
    </w:p>
    <w:p w:rsidR="00D62BA1" w:rsidRDefault="00383E56">
      <w:pPr>
        <w:spacing w:after="120" w:line="360" w:lineRule="auto"/>
        <w:ind w:firstLineChars="200" w:firstLine="480"/>
        <w:rPr>
          <w:rFonts w:ascii="宋体" w:hAnsi="宋体" w:cs="仿宋_GB2312"/>
          <w:kern w:val="0"/>
          <w:sz w:val="24"/>
          <w:lang w:eastAsia="zh-TW"/>
        </w:rPr>
      </w:pPr>
      <w:r>
        <w:rPr>
          <w:rFonts w:ascii="宋体" w:hAnsi="宋体" w:cs="仿宋_GB2312" w:hint="eastAsia"/>
          <w:kern w:val="0"/>
          <w:sz w:val="24"/>
        </w:rPr>
        <w:t>（1）</w:t>
      </w:r>
      <w:r>
        <w:rPr>
          <w:rFonts w:ascii="宋体" w:hAnsi="宋体" w:cs="仿宋_GB2312" w:hint="eastAsia"/>
          <w:kern w:val="0"/>
          <w:sz w:val="24"/>
          <w:lang w:eastAsia="zh-TW"/>
        </w:rPr>
        <w:t>未按</w:t>
      </w:r>
      <w:r>
        <w:rPr>
          <w:rFonts w:ascii="宋体" w:hAnsi="宋体" w:cs="仿宋_GB2312" w:hint="eastAsia"/>
          <w:kern w:val="0"/>
          <w:sz w:val="24"/>
        </w:rPr>
        <w:t>采购</w:t>
      </w:r>
      <w:r>
        <w:rPr>
          <w:rFonts w:ascii="宋体" w:hAnsi="宋体" w:cs="仿宋_GB2312" w:hint="eastAsia"/>
          <w:kern w:val="0"/>
          <w:sz w:val="24"/>
          <w:lang w:eastAsia="zh-TW"/>
        </w:rPr>
        <w:t>人指定地点</w:t>
      </w:r>
      <w:r>
        <w:rPr>
          <w:rFonts w:ascii="宋体" w:hAnsi="宋体" w:cs="仿宋_GB2312" w:hint="eastAsia"/>
          <w:kern w:val="0"/>
          <w:sz w:val="24"/>
        </w:rPr>
        <w:t>、时间送</w:t>
      </w:r>
      <w:r>
        <w:rPr>
          <w:rFonts w:ascii="宋体" w:hAnsi="宋体" w:cs="仿宋_GB2312" w:hint="eastAsia"/>
          <w:kern w:val="0"/>
          <w:sz w:val="24"/>
          <w:lang w:eastAsia="zh-TW"/>
        </w:rPr>
        <w:t>货</w:t>
      </w:r>
      <w:r>
        <w:rPr>
          <w:rFonts w:ascii="宋体" w:hAnsi="宋体" w:cs="仿宋_GB2312" w:hint="eastAsia"/>
          <w:kern w:val="0"/>
          <w:sz w:val="24"/>
        </w:rPr>
        <w:t>的</w:t>
      </w:r>
      <w:r>
        <w:rPr>
          <w:rFonts w:ascii="宋体" w:hAnsi="宋体" w:cs="仿宋_GB2312" w:hint="eastAsia"/>
          <w:kern w:val="0"/>
          <w:sz w:val="24"/>
          <w:lang w:eastAsia="zh-TW"/>
        </w:rPr>
        <w:t>；</w:t>
      </w:r>
    </w:p>
    <w:p w:rsidR="00D62BA1" w:rsidRDefault="00383E56">
      <w:pPr>
        <w:spacing w:after="120" w:line="360" w:lineRule="auto"/>
        <w:ind w:firstLineChars="200" w:firstLine="480"/>
        <w:rPr>
          <w:rFonts w:ascii="宋体" w:hAnsi="宋体" w:cs="仿宋_GB2312"/>
          <w:kern w:val="0"/>
          <w:sz w:val="24"/>
          <w:lang w:eastAsia="zh-TW"/>
        </w:rPr>
      </w:pPr>
      <w:r>
        <w:rPr>
          <w:rFonts w:ascii="宋体" w:hAnsi="宋体" w:cs="仿宋_GB2312" w:hint="eastAsia"/>
          <w:kern w:val="0"/>
          <w:sz w:val="24"/>
        </w:rPr>
        <w:t>（2）</w:t>
      </w:r>
      <w:r>
        <w:rPr>
          <w:rFonts w:ascii="宋体" w:hAnsi="宋体" w:cs="仿宋_GB2312" w:hint="eastAsia"/>
          <w:kern w:val="0"/>
          <w:sz w:val="24"/>
          <w:lang w:eastAsia="zh-TW"/>
        </w:rPr>
        <w:t>供应货物品种、品牌、型号规格或质量等级与合同不符；</w:t>
      </w:r>
    </w:p>
    <w:p w:rsidR="00D62BA1" w:rsidRDefault="00383E56">
      <w:pPr>
        <w:spacing w:after="120" w:line="360" w:lineRule="auto"/>
        <w:ind w:firstLineChars="200" w:firstLine="480"/>
        <w:rPr>
          <w:rFonts w:ascii="宋体" w:hAnsi="宋体" w:cs="仿宋_GB2312"/>
          <w:kern w:val="0"/>
          <w:sz w:val="24"/>
          <w:lang w:eastAsia="zh-TW"/>
        </w:rPr>
      </w:pPr>
      <w:r>
        <w:rPr>
          <w:rFonts w:ascii="宋体" w:hAnsi="宋体" w:cs="仿宋_GB2312" w:hint="eastAsia"/>
          <w:kern w:val="0"/>
          <w:sz w:val="24"/>
        </w:rPr>
        <w:t>（3）</w:t>
      </w:r>
      <w:r>
        <w:rPr>
          <w:rFonts w:ascii="宋体" w:hAnsi="宋体" w:cs="仿宋_GB2312" w:hint="eastAsia"/>
          <w:kern w:val="0"/>
          <w:sz w:val="24"/>
          <w:lang w:eastAsia="zh-TW"/>
        </w:rPr>
        <w:t>组织机构发生调整，或经营场所、联系人、联系方式变更，未及时通知</w:t>
      </w:r>
      <w:r>
        <w:rPr>
          <w:rFonts w:ascii="宋体" w:hAnsi="宋体" w:cs="仿宋_GB2312" w:hint="eastAsia"/>
          <w:kern w:val="0"/>
          <w:sz w:val="24"/>
        </w:rPr>
        <w:t>采购</w:t>
      </w:r>
      <w:r>
        <w:rPr>
          <w:rFonts w:ascii="宋体" w:hAnsi="宋体" w:cs="仿宋_GB2312" w:hint="eastAsia"/>
          <w:kern w:val="0"/>
          <w:sz w:val="24"/>
          <w:lang w:eastAsia="zh-TW"/>
        </w:rPr>
        <w:t>人业务部门，造成无法及时联系；</w:t>
      </w:r>
    </w:p>
    <w:p w:rsidR="00D62BA1" w:rsidRDefault="00383E56">
      <w:pPr>
        <w:spacing w:after="120" w:line="360" w:lineRule="auto"/>
        <w:ind w:firstLineChars="200" w:firstLine="480"/>
        <w:rPr>
          <w:rFonts w:ascii="宋体" w:hAnsi="宋体" w:cs="仿宋_GB2312"/>
          <w:kern w:val="0"/>
          <w:sz w:val="24"/>
          <w:lang w:eastAsia="zh-TW"/>
        </w:rPr>
      </w:pPr>
      <w:r>
        <w:rPr>
          <w:rFonts w:ascii="宋体" w:hAnsi="宋体" w:cs="仿宋_GB2312" w:hint="eastAsia"/>
          <w:kern w:val="0"/>
          <w:sz w:val="24"/>
          <w:lang w:eastAsia="zh-TW"/>
        </w:rPr>
        <w:t>（</w:t>
      </w:r>
      <w:r>
        <w:rPr>
          <w:rFonts w:ascii="宋体" w:hAnsi="宋体" w:cs="仿宋_GB2312" w:hint="eastAsia"/>
          <w:kern w:val="0"/>
          <w:sz w:val="24"/>
        </w:rPr>
        <w:t>三</w:t>
      </w:r>
      <w:r>
        <w:rPr>
          <w:rFonts w:ascii="宋体" w:hAnsi="宋体" w:cs="仿宋_GB2312" w:hint="eastAsia"/>
          <w:kern w:val="0"/>
          <w:sz w:val="24"/>
          <w:lang w:eastAsia="zh-TW"/>
        </w:rPr>
        <w:t>）发生以下情形之一，经调查属实的，扣除</w:t>
      </w:r>
      <w:r>
        <w:rPr>
          <w:rFonts w:ascii="宋体" w:hAnsi="宋体" w:cs="仿宋_GB2312" w:hint="eastAsia"/>
          <w:kern w:val="0"/>
          <w:sz w:val="24"/>
        </w:rPr>
        <w:t>10</w:t>
      </w:r>
      <w:r>
        <w:rPr>
          <w:rFonts w:ascii="宋体" w:hAnsi="宋体" w:cs="仿宋_GB2312" w:hint="eastAsia"/>
          <w:kern w:val="0"/>
          <w:sz w:val="24"/>
          <w:lang w:eastAsia="zh-TW"/>
        </w:rPr>
        <w:t>0%</w:t>
      </w:r>
      <w:r>
        <w:rPr>
          <w:rFonts w:ascii="宋体" w:hAnsi="宋体" w:cs="仿宋_GB2312" w:hint="eastAsia"/>
          <w:kern w:val="0"/>
          <w:sz w:val="24"/>
        </w:rPr>
        <w:t>履约</w:t>
      </w:r>
      <w:r>
        <w:rPr>
          <w:rFonts w:ascii="宋体" w:hAnsi="宋体" w:cs="仿宋_GB2312" w:hint="eastAsia"/>
          <w:kern w:val="0"/>
          <w:sz w:val="24"/>
          <w:lang w:eastAsia="zh-TW"/>
        </w:rPr>
        <w:t>保证金：</w:t>
      </w:r>
    </w:p>
    <w:p w:rsidR="00D62BA1" w:rsidRDefault="00383E56">
      <w:pPr>
        <w:spacing w:after="120" w:line="360" w:lineRule="auto"/>
        <w:ind w:firstLineChars="200" w:firstLine="480"/>
        <w:rPr>
          <w:rFonts w:ascii="宋体" w:hAnsi="宋体" w:cs="仿宋_GB2312"/>
          <w:kern w:val="0"/>
          <w:sz w:val="24"/>
        </w:rPr>
      </w:pPr>
      <w:r>
        <w:rPr>
          <w:rFonts w:ascii="宋体" w:hAnsi="宋体" w:cs="仿宋_GB2312" w:hint="eastAsia"/>
          <w:kern w:val="0"/>
          <w:sz w:val="24"/>
        </w:rPr>
        <w:t>（1）</w:t>
      </w:r>
      <w:r>
        <w:rPr>
          <w:rFonts w:ascii="宋体" w:hAnsi="宋体" w:cs="仿宋_GB2312" w:hint="eastAsia"/>
          <w:kern w:val="0"/>
          <w:sz w:val="24"/>
          <w:lang w:eastAsia="zh-TW"/>
        </w:rPr>
        <w:t>成交</w:t>
      </w:r>
      <w:r>
        <w:rPr>
          <w:rFonts w:ascii="宋体" w:hAnsi="宋体" w:cs="仿宋_GB2312" w:hint="eastAsia"/>
          <w:kern w:val="0"/>
          <w:sz w:val="24"/>
        </w:rPr>
        <w:t>供</w:t>
      </w:r>
      <w:r>
        <w:rPr>
          <w:rFonts w:ascii="宋体" w:hAnsi="宋体" w:cs="仿宋_GB2312" w:hint="eastAsia"/>
          <w:kern w:val="0"/>
          <w:sz w:val="24"/>
          <w:lang w:eastAsia="zh-TW"/>
        </w:rPr>
        <w:t>应商的工作人员不遵守</w:t>
      </w:r>
      <w:r>
        <w:rPr>
          <w:rFonts w:ascii="宋体" w:hAnsi="宋体" w:cs="仿宋_GB2312" w:hint="eastAsia"/>
          <w:kern w:val="0"/>
          <w:sz w:val="24"/>
        </w:rPr>
        <w:t>采购</w:t>
      </w:r>
      <w:r>
        <w:rPr>
          <w:rFonts w:ascii="宋体" w:hAnsi="宋体" w:cs="仿宋_GB2312" w:hint="eastAsia"/>
          <w:kern w:val="0"/>
          <w:sz w:val="24"/>
          <w:lang w:eastAsia="zh-TW"/>
        </w:rPr>
        <w:t>人管理规定造成社会不良影响</w:t>
      </w:r>
      <w:r>
        <w:rPr>
          <w:rFonts w:ascii="宋体" w:hAnsi="宋体" w:cs="仿宋_GB2312" w:hint="eastAsia"/>
          <w:kern w:val="0"/>
          <w:sz w:val="24"/>
        </w:rPr>
        <w:t>的；</w:t>
      </w:r>
    </w:p>
    <w:p w:rsidR="00D62BA1" w:rsidRDefault="00383E56">
      <w:pPr>
        <w:spacing w:after="120" w:line="360" w:lineRule="auto"/>
        <w:ind w:firstLineChars="200" w:firstLine="480"/>
        <w:rPr>
          <w:rFonts w:ascii="宋体" w:eastAsia="PMingLiU" w:hAnsi="宋体" w:cs="仿宋_GB2312"/>
          <w:kern w:val="0"/>
          <w:sz w:val="24"/>
          <w:lang w:eastAsia="zh-TW"/>
        </w:rPr>
      </w:pPr>
      <w:r>
        <w:rPr>
          <w:rFonts w:ascii="宋体" w:hAnsi="宋体" w:cs="仿宋_GB2312" w:hint="eastAsia"/>
          <w:kern w:val="0"/>
          <w:sz w:val="24"/>
        </w:rPr>
        <w:t>（2）</w:t>
      </w:r>
      <w:r>
        <w:rPr>
          <w:rFonts w:ascii="宋体" w:hAnsi="宋体" w:cs="仿宋_GB2312" w:hint="eastAsia"/>
          <w:kern w:val="0"/>
          <w:sz w:val="24"/>
          <w:lang w:eastAsia="zh-TW"/>
        </w:rPr>
        <w:t>同一品种货物连续两次验收发现质量不合格产品并退货；</w:t>
      </w:r>
    </w:p>
    <w:p w:rsidR="00D62BA1" w:rsidRPr="00ED4F9A" w:rsidRDefault="00383E56" w:rsidP="00ED4F9A">
      <w:pPr>
        <w:spacing w:after="120" w:line="360" w:lineRule="auto"/>
        <w:ind w:firstLineChars="200" w:firstLine="480"/>
        <w:rPr>
          <w:rFonts w:ascii="宋体" w:hAnsi="宋体" w:cs="仿宋_GB2312"/>
          <w:kern w:val="0"/>
          <w:sz w:val="24"/>
          <w:lang w:eastAsia="zh-TW"/>
        </w:rPr>
      </w:pPr>
      <w:r w:rsidRPr="00ED4F9A">
        <w:rPr>
          <w:rFonts w:ascii="宋体" w:hAnsi="宋体" w:cs="仿宋_GB2312"/>
          <w:kern w:val="0"/>
          <w:sz w:val="24"/>
          <w:lang w:eastAsia="zh-TW"/>
        </w:rPr>
        <w:t>（3）</w:t>
      </w:r>
      <w:r w:rsidRPr="00ED4F9A">
        <w:rPr>
          <w:rFonts w:ascii="宋体" w:hAnsi="宋体" w:cs="仿宋_GB2312" w:hint="eastAsia"/>
          <w:kern w:val="0"/>
          <w:sz w:val="24"/>
          <w:lang w:eastAsia="zh-TW"/>
        </w:rPr>
        <w:t>违反第九条“其他要求”的条款</w:t>
      </w:r>
      <w:r>
        <w:rPr>
          <w:rFonts w:ascii="宋体" w:hAnsi="宋体" w:cs="仿宋_GB2312" w:hint="eastAsia"/>
          <w:kern w:val="0"/>
          <w:sz w:val="24"/>
          <w:lang w:eastAsia="zh-TW"/>
        </w:rPr>
        <w:t>；</w:t>
      </w:r>
    </w:p>
    <w:p w:rsidR="00D62BA1" w:rsidRDefault="00383E56">
      <w:pPr>
        <w:spacing w:after="120" w:line="360" w:lineRule="auto"/>
        <w:ind w:firstLineChars="200" w:firstLine="480"/>
        <w:rPr>
          <w:rFonts w:ascii="宋体" w:hAnsi="宋体" w:cs="仿宋_GB2312"/>
          <w:sz w:val="24"/>
          <w:lang w:eastAsia="zh-TW"/>
        </w:rPr>
      </w:pPr>
      <w:r>
        <w:rPr>
          <w:rFonts w:ascii="宋体" w:hAnsi="宋体" w:cs="仿宋_GB2312" w:hint="eastAsia"/>
          <w:kern w:val="0"/>
          <w:sz w:val="24"/>
        </w:rPr>
        <w:t>（四）成交供应</w:t>
      </w:r>
      <w:proofErr w:type="gramStart"/>
      <w:r>
        <w:rPr>
          <w:rFonts w:ascii="宋体" w:hAnsi="宋体" w:cs="仿宋_GB2312" w:hint="eastAsia"/>
          <w:kern w:val="0"/>
          <w:sz w:val="24"/>
        </w:rPr>
        <w:t>商未能</w:t>
      </w:r>
      <w:proofErr w:type="gramEnd"/>
      <w:r>
        <w:rPr>
          <w:rFonts w:ascii="宋体" w:hAnsi="宋体" w:cs="仿宋_GB2312" w:hint="eastAsia"/>
          <w:kern w:val="0"/>
          <w:sz w:val="24"/>
        </w:rPr>
        <w:t>在交付期限内完成交付的，从逾期之日起每日按合同总价3‰的数额向采购人支付违约金；逾期半个月以上的，采购人有权终止合同，由此造成的采购人经济损失</w:t>
      </w:r>
      <w:proofErr w:type="gramStart"/>
      <w:r>
        <w:rPr>
          <w:rFonts w:ascii="宋体" w:hAnsi="宋体" w:cs="仿宋_GB2312" w:hint="eastAsia"/>
          <w:kern w:val="0"/>
          <w:sz w:val="24"/>
        </w:rPr>
        <w:t>由成交</w:t>
      </w:r>
      <w:proofErr w:type="gramEnd"/>
      <w:r>
        <w:rPr>
          <w:rFonts w:ascii="宋体" w:hAnsi="宋体" w:cs="仿宋_GB2312" w:hint="eastAsia"/>
          <w:kern w:val="0"/>
          <w:sz w:val="24"/>
        </w:rPr>
        <w:t>供应商承担。</w:t>
      </w:r>
    </w:p>
    <w:p w:rsidR="00D62BA1" w:rsidRDefault="00383E56">
      <w:pPr>
        <w:tabs>
          <w:tab w:val="left" w:pos="540"/>
        </w:tabs>
        <w:adjustRightInd w:val="0"/>
        <w:snapToGrid w:val="0"/>
        <w:spacing w:line="360" w:lineRule="auto"/>
        <w:ind w:firstLineChars="200" w:firstLine="480"/>
        <w:textAlignment w:val="baseline"/>
        <w:rPr>
          <w:rFonts w:ascii="宋体" w:hAnsi="宋体" w:cs="仿宋_GB2312"/>
          <w:color w:val="000000"/>
          <w:kern w:val="0"/>
          <w:sz w:val="24"/>
          <w:lang w:eastAsia="zh-TW"/>
        </w:rPr>
      </w:pPr>
      <w:r>
        <w:rPr>
          <w:rFonts w:ascii="宋体" w:hAnsi="宋体" w:cs="仿宋_GB2312" w:hint="eastAsia"/>
          <w:color w:val="000000"/>
          <w:kern w:val="0"/>
          <w:sz w:val="24"/>
          <w:lang w:eastAsia="zh-TW"/>
        </w:rPr>
        <w:lastRenderedPageBreak/>
        <w:t>（</w:t>
      </w:r>
      <w:r>
        <w:rPr>
          <w:rFonts w:ascii="宋体" w:hAnsi="宋体" w:cs="仿宋_GB2312" w:hint="eastAsia"/>
          <w:color w:val="000000"/>
          <w:kern w:val="0"/>
          <w:sz w:val="24"/>
        </w:rPr>
        <w:t>五</w:t>
      </w:r>
      <w:r>
        <w:rPr>
          <w:rFonts w:ascii="宋体" w:hAnsi="宋体" w:cs="仿宋_GB2312" w:hint="eastAsia"/>
          <w:color w:val="000000"/>
          <w:kern w:val="0"/>
          <w:sz w:val="24"/>
          <w:lang w:eastAsia="zh-TW"/>
        </w:rPr>
        <w:t>）如在合同执行期间因成交</w:t>
      </w:r>
      <w:r>
        <w:rPr>
          <w:rFonts w:ascii="宋体" w:hAnsi="宋体" w:cs="仿宋_GB2312" w:hint="eastAsia"/>
          <w:kern w:val="0"/>
          <w:sz w:val="24"/>
        </w:rPr>
        <w:t>供</w:t>
      </w:r>
      <w:r>
        <w:rPr>
          <w:rFonts w:ascii="宋体" w:hAnsi="宋体" w:cs="仿宋_GB2312" w:hint="eastAsia"/>
          <w:kern w:val="0"/>
          <w:sz w:val="24"/>
          <w:lang w:eastAsia="zh-TW"/>
        </w:rPr>
        <w:t>应商</w:t>
      </w:r>
      <w:r>
        <w:rPr>
          <w:rFonts w:ascii="宋体" w:hAnsi="宋体" w:cs="仿宋_GB2312" w:hint="eastAsia"/>
          <w:color w:val="000000"/>
          <w:kern w:val="0"/>
          <w:sz w:val="24"/>
          <w:lang w:eastAsia="zh-TW"/>
        </w:rPr>
        <w:t>违约导致</w:t>
      </w:r>
      <w:r>
        <w:rPr>
          <w:rFonts w:ascii="宋体" w:hAnsi="宋体" w:cs="仿宋_GB2312" w:hint="eastAsia"/>
          <w:color w:val="000000"/>
          <w:kern w:val="0"/>
          <w:sz w:val="24"/>
        </w:rPr>
        <w:t>履约</w:t>
      </w:r>
      <w:r>
        <w:rPr>
          <w:rFonts w:ascii="宋体" w:hAnsi="宋体" w:cs="仿宋_GB2312" w:hint="eastAsia"/>
          <w:color w:val="000000"/>
          <w:kern w:val="0"/>
          <w:sz w:val="24"/>
          <w:lang w:eastAsia="zh-TW"/>
        </w:rPr>
        <w:t>保证金部分</w:t>
      </w:r>
      <w:r>
        <w:rPr>
          <w:rFonts w:ascii="宋体" w:hAnsi="宋体" w:cs="仿宋_GB2312" w:hint="eastAsia"/>
          <w:color w:val="000000"/>
          <w:kern w:val="0"/>
          <w:sz w:val="24"/>
        </w:rPr>
        <w:t>或全部</w:t>
      </w:r>
      <w:r>
        <w:rPr>
          <w:rFonts w:ascii="宋体" w:hAnsi="宋体" w:cs="仿宋_GB2312" w:hint="eastAsia"/>
          <w:color w:val="000000"/>
          <w:kern w:val="0"/>
          <w:sz w:val="24"/>
          <w:lang w:eastAsia="zh-TW"/>
        </w:rPr>
        <w:t>扣除，成交</w:t>
      </w:r>
      <w:r>
        <w:rPr>
          <w:rFonts w:ascii="宋体" w:hAnsi="宋体" w:cs="仿宋_GB2312" w:hint="eastAsia"/>
          <w:kern w:val="0"/>
          <w:sz w:val="24"/>
        </w:rPr>
        <w:t>供</w:t>
      </w:r>
      <w:r>
        <w:rPr>
          <w:rFonts w:ascii="宋体" w:hAnsi="宋体" w:cs="仿宋_GB2312" w:hint="eastAsia"/>
          <w:kern w:val="0"/>
          <w:sz w:val="24"/>
          <w:lang w:eastAsia="zh-TW"/>
        </w:rPr>
        <w:t>应商</w:t>
      </w:r>
      <w:r>
        <w:rPr>
          <w:rFonts w:ascii="宋体" w:hAnsi="宋体" w:cs="仿宋_GB2312" w:hint="eastAsia"/>
          <w:color w:val="000000"/>
          <w:kern w:val="0"/>
          <w:sz w:val="24"/>
          <w:lang w:eastAsia="zh-TW"/>
        </w:rPr>
        <w:t>需在五个工作日内将扣除的</w:t>
      </w:r>
      <w:r>
        <w:rPr>
          <w:rFonts w:ascii="宋体" w:hAnsi="宋体" w:cs="仿宋_GB2312" w:hint="eastAsia"/>
          <w:color w:val="000000"/>
          <w:kern w:val="0"/>
          <w:sz w:val="24"/>
        </w:rPr>
        <w:t>履约</w:t>
      </w:r>
      <w:r>
        <w:rPr>
          <w:rFonts w:ascii="宋体" w:hAnsi="宋体" w:cs="仿宋_GB2312" w:hint="eastAsia"/>
          <w:color w:val="000000"/>
          <w:kern w:val="0"/>
          <w:sz w:val="24"/>
          <w:lang w:eastAsia="zh-TW"/>
        </w:rPr>
        <w:t>保证金补齐。</w:t>
      </w:r>
    </w:p>
    <w:p w:rsidR="00D62BA1" w:rsidRDefault="00383E56">
      <w:pPr>
        <w:tabs>
          <w:tab w:val="left" w:pos="540"/>
        </w:tabs>
        <w:adjustRightInd w:val="0"/>
        <w:snapToGrid w:val="0"/>
        <w:spacing w:line="360" w:lineRule="auto"/>
        <w:ind w:firstLineChars="200" w:firstLine="480"/>
        <w:textAlignment w:val="baseline"/>
        <w:rPr>
          <w:rFonts w:ascii="宋体" w:hAnsi="宋体" w:cs="仿宋_GB2312"/>
          <w:kern w:val="0"/>
          <w:sz w:val="24"/>
          <w:lang w:eastAsia="zh-TW"/>
        </w:rPr>
      </w:pPr>
      <w:r>
        <w:rPr>
          <w:rFonts w:ascii="宋体" w:hAnsi="宋体" w:cs="仿宋_GB2312" w:hint="eastAsia"/>
          <w:color w:val="000000"/>
          <w:kern w:val="0"/>
          <w:sz w:val="24"/>
          <w:lang w:eastAsia="zh-TW"/>
        </w:rPr>
        <w:t>（</w:t>
      </w:r>
      <w:r>
        <w:rPr>
          <w:rFonts w:ascii="宋体" w:hAnsi="宋体" w:cs="仿宋_GB2312" w:hint="eastAsia"/>
          <w:color w:val="000000"/>
          <w:kern w:val="0"/>
          <w:sz w:val="24"/>
        </w:rPr>
        <w:t>六</w:t>
      </w:r>
      <w:r>
        <w:rPr>
          <w:rFonts w:ascii="宋体" w:hAnsi="宋体" w:cs="仿宋_GB2312" w:hint="eastAsia"/>
          <w:color w:val="000000"/>
          <w:kern w:val="0"/>
          <w:sz w:val="24"/>
          <w:lang w:eastAsia="zh-TW"/>
        </w:rPr>
        <w:t>）如成交</w:t>
      </w:r>
      <w:r>
        <w:rPr>
          <w:rFonts w:ascii="宋体" w:hAnsi="宋体" w:cs="仿宋_GB2312" w:hint="eastAsia"/>
          <w:kern w:val="0"/>
          <w:sz w:val="24"/>
        </w:rPr>
        <w:t>供</w:t>
      </w:r>
      <w:r>
        <w:rPr>
          <w:rFonts w:ascii="宋体" w:hAnsi="宋体" w:cs="仿宋_GB2312" w:hint="eastAsia"/>
          <w:kern w:val="0"/>
          <w:sz w:val="24"/>
          <w:lang w:eastAsia="zh-TW"/>
        </w:rPr>
        <w:t>应商</w:t>
      </w:r>
      <w:r>
        <w:rPr>
          <w:rFonts w:ascii="宋体" w:hAnsi="宋体" w:cs="仿宋_GB2312" w:hint="eastAsia"/>
          <w:color w:val="000000"/>
          <w:kern w:val="0"/>
          <w:sz w:val="24"/>
          <w:lang w:eastAsia="zh-TW"/>
        </w:rPr>
        <w:t>在合同执行过程需终止执行合同的，需提前</w:t>
      </w:r>
      <w:r>
        <w:rPr>
          <w:rFonts w:ascii="宋体" w:hAnsi="宋体" w:cs="仿宋_GB2312" w:hint="eastAsia"/>
          <w:color w:val="000000"/>
          <w:kern w:val="0"/>
          <w:sz w:val="24"/>
        </w:rPr>
        <w:t>7天</w:t>
      </w:r>
      <w:r>
        <w:rPr>
          <w:rFonts w:ascii="宋体" w:hAnsi="宋体" w:cs="仿宋_GB2312" w:hint="eastAsia"/>
          <w:color w:val="000000"/>
          <w:kern w:val="0"/>
          <w:sz w:val="24"/>
          <w:lang w:eastAsia="zh-TW"/>
        </w:rPr>
        <w:t>以书面形式告知</w:t>
      </w:r>
      <w:r>
        <w:rPr>
          <w:rFonts w:ascii="宋体" w:hAnsi="宋体" w:cs="仿宋_GB2312" w:hint="eastAsia"/>
          <w:color w:val="000000"/>
          <w:kern w:val="0"/>
          <w:sz w:val="24"/>
        </w:rPr>
        <w:t>采购</w:t>
      </w:r>
      <w:r>
        <w:rPr>
          <w:rFonts w:ascii="宋体" w:hAnsi="宋体" w:cs="仿宋_GB2312" w:hint="eastAsia"/>
          <w:color w:val="000000"/>
          <w:kern w:val="0"/>
          <w:sz w:val="24"/>
          <w:lang w:eastAsia="zh-TW"/>
        </w:rPr>
        <w:t>人</w:t>
      </w:r>
      <w:r w:rsidR="00ED4F9A">
        <w:rPr>
          <w:rFonts w:ascii="宋体" w:hAnsi="宋体" w:cs="仿宋_GB2312" w:hint="eastAsia"/>
          <w:color w:val="000000"/>
          <w:kern w:val="0"/>
          <w:sz w:val="24"/>
          <w:lang w:eastAsia="zh-TW"/>
        </w:rPr>
        <w:t>并经采购人同意</w:t>
      </w:r>
      <w:r>
        <w:rPr>
          <w:rFonts w:ascii="宋体" w:hAnsi="宋体" w:cs="仿宋_GB2312" w:hint="eastAsia"/>
          <w:color w:val="000000"/>
          <w:kern w:val="0"/>
          <w:sz w:val="24"/>
          <w:lang w:eastAsia="zh-TW"/>
        </w:rPr>
        <w:t>，否则按单方面终止执行合同处理，</w:t>
      </w:r>
      <w:r>
        <w:rPr>
          <w:rFonts w:ascii="宋体" w:hAnsi="宋体" w:cs="仿宋_GB2312" w:hint="eastAsia"/>
          <w:color w:val="000000"/>
          <w:kern w:val="0"/>
          <w:sz w:val="24"/>
        </w:rPr>
        <w:t>履约</w:t>
      </w:r>
      <w:r>
        <w:rPr>
          <w:rFonts w:ascii="宋体" w:hAnsi="宋体" w:cs="仿宋_GB2312" w:hint="eastAsia"/>
          <w:color w:val="000000"/>
          <w:kern w:val="0"/>
          <w:sz w:val="24"/>
          <w:lang w:eastAsia="zh-TW"/>
        </w:rPr>
        <w:t>保证金不</w:t>
      </w:r>
      <w:r>
        <w:rPr>
          <w:rFonts w:ascii="宋体" w:hAnsi="宋体" w:cs="仿宋_GB2312" w:hint="eastAsia"/>
          <w:kern w:val="0"/>
          <w:sz w:val="24"/>
          <w:lang w:eastAsia="zh-TW"/>
        </w:rPr>
        <w:t>退还，且成交</w:t>
      </w:r>
      <w:r>
        <w:rPr>
          <w:rFonts w:ascii="宋体" w:hAnsi="宋体" w:cs="仿宋_GB2312" w:hint="eastAsia"/>
          <w:kern w:val="0"/>
          <w:sz w:val="24"/>
        </w:rPr>
        <w:t>供</w:t>
      </w:r>
      <w:r>
        <w:rPr>
          <w:rFonts w:ascii="宋体" w:hAnsi="宋体" w:cs="仿宋_GB2312" w:hint="eastAsia"/>
          <w:kern w:val="0"/>
          <w:sz w:val="24"/>
          <w:lang w:eastAsia="zh-TW"/>
        </w:rPr>
        <w:t>应商需承担赔偿</w:t>
      </w:r>
      <w:r>
        <w:rPr>
          <w:rFonts w:ascii="宋体" w:hAnsi="宋体" w:cs="仿宋_GB2312" w:hint="eastAsia"/>
          <w:kern w:val="0"/>
          <w:sz w:val="24"/>
        </w:rPr>
        <w:t>采购</w:t>
      </w:r>
      <w:r>
        <w:rPr>
          <w:rFonts w:ascii="宋体" w:hAnsi="宋体" w:cs="仿宋_GB2312" w:hint="eastAsia"/>
          <w:kern w:val="0"/>
          <w:sz w:val="24"/>
          <w:lang w:eastAsia="zh-TW"/>
        </w:rPr>
        <w:t>人因此造成的损失。</w:t>
      </w:r>
    </w:p>
    <w:p w:rsidR="00D62BA1" w:rsidRDefault="00383E56">
      <w:pPr>
        <w:adjustRightInd w:val="0"/>
        <w:snapToGrid w:val="0"/>
        <w:spacing w:line="360" w:lineRule="auto"/>
        <w:ind w:firstLineChars="200" w:firstLine="482"/>
        <w:rPr>
          <w:rFonts w:ascii="宋体" w:hAnsi="宋体" w:cs="仿宋_GB2312"/>
          <w:b/>
          <w:color w:val="000000"/>
          <w:sz w:val="24"/>
          <w:lang w:eastAsia="zh-TW"/>
        </w:rPr>
      </w:pPr>
      <w:r>
        <w:rPr>
          <w:rFonts w:ascii="宋体" w:hAnsi="宋体" w:cs="仿宋_GB2312" w:hint="eastAsia"/>
          <w:b/>
          <w:color w:val="000000"/>
          <w:sz w:val="24"/>
        </w:rPr>
        <w:t>七、</w:t>
      </w:r>
      <w:r>
        <w:rPr>
          <w:rFonts w:ascii="宋体" w:hAnsi="宋体" w:cs="仿宋_GB2312" w:hint="eastAsia"/>
          <w:b/>
          <w:color w:val="000000"/>
          <w:sz w:val="24"/>
          <w:lang w:eastAsia="zh-TW"/>
        </w:rPr>
        <w:t>包装和运输</w:t>
      </w:r>
    </w:p>
    <w:p w:rsidR="00D62BA1" w:rsidRDefault="00383E56">
      <w:pPr>
        <w:snapToGrid w:val="0"/>
        <w:spacing w:line="360" w:lineRule="auto"/>
        <w:ind w:firstLineChars="200" w:firstLine="482"/>
        <w:rPr>
          <w:rFonts w:ascii="宋体" w:hAnsi="宋体" w:cs="仿宋_GB2312"/>
          <w:sz w:val="24"/>
          <w:lang w:eastAsia="zh-TW"/>
        </w:rPr>
      </w:pPr>
      <w:r>
        <w:rPr>
          <w:rFonts w:ascii="宋体" w:hAnsi="宋体" w:cs="仿宋_GB2312" w:hint="eastAsia"/>
          <w:b/>
          <w:bCs/>
          <w:sz w:val="24"/>
        </w:rPr>
        <w:t>（一）</w:t>
      </w:r>
      <w:r>
        <w:rPr>
          <w:rFonts w:ascii="宋体" w:hAnsi="宋体" w:cs="仿宋_GB2312" w:hint="eastAsia"/>
          <w:sz w:val="24"/>
          <w:lang w:eastAsia="zh-TW"/>
        </w:rPr>
        <w:t>成交供应商应提供运</w:t>
      </w:r>
      <w:r>
        <w:rPr>
          <w:rFonts w:ascii="宋体" w:hAnsi="宋体" w:cs="仿宋_GB2312" w:hint="eastAsia"/>
          <w:sz w:val="24"/>
        </w:rPr>
        <w:t>送</w:t>
      </w:r>
      <w:r>
        <w:rPr>
          <w:rFonts w:ascii="宋体" w:hAnsi="宋体" w:cs="仿宋_GB2312" w:hint="eastAsia"/>
          <w:sz w:val="24"/>
          <w:lang w:eastAsia="zh-TW"/>
        </w:rPr>
        <w:t>至交付地点所需要的包装，包装应符合经济、牢固、美观的要求，采取防潮、防振及防止其它损坏的必要措施，以防止货物在运转中损坏。</w:t>
      </w:r>
    </w:p>
    <w:p w:rsidR="00D62BA1" w:rsidRDefault="00383E56">
      <w:pPr>
        <w:snapToGrid w:val="0"/>
        <w:spacing w:line="360" w:lineRule="auto"/>
        <w:ind w:firstLineChars="200" w:firstLine="482"/>
        <w:rPr>
          <w:rFonts w:ascii="宋体" w:hAnsi="宋体" w:cs="仿宋_GB2312"/>
          <w:sz w:val="24"/>
          <w:lang w:eastAsia="zh-TW"/>
        </w:rPr>
      </w:pPr>
      <w:r>
        <w:rPr>
          <w:rFonts w:ascii="宋体" w:hAnsi="宋体" w:cs="仿宋_GB2312" w:hint="eastAsia"/>
          <w:b/>
          <w:bCs/>
          <w:sz w:val="24"/>
        </w:rPr>
        <w:t>（二）</w:t>
      </w:r>
      <w:r>
        <w:rPr>
          <w:rFonts w:ascii="宋体" w:hAnsi="宋体" w:cs="仿宋_GB2312" w:hint="eastAsia"/>
          <w:sz w:val="24"/>
          <w:lang w:eastAsia="zh-TW"/>
        </w:rPr>
        <w:t>运输包装应根据产品的特点及国家相关标准标注有相应的运输标志。</w:t>
      </w:r>
    </w:p>
    <w:p w:rsidR="00D62BA1" w:rsidRDefault="00383E56">
      <w:pPr>
        <w:snapToGrid w:val="0"/>
        <w:spacing w:line="360" w:lineRule="auto"/>
        <w:ind w:firstLineChars="200" w:firstLine="482"/>
        <w:rPr>
          <w:rFonts w:ascii="宋体" w:hAnsi="宋体" w:cs="仿宋_GB2312"/>
          <w:sz w:val="24"/>
          <w:lang w:eastAsia="zh-TW"/>
        </w:rPr>
      </w:pPr>
      <w:r>
        <w:rPr>
          <w:rFonts w:ascii="宋体" w:hAnsi="宋体" w:cs="仿宋_GB2312" w:hint="eastAsia"/>
          <w:b/>
          <w:bCs/>
          <w:sz w:val="24"/>
        </w:rPr>
        <w:t>（三）</w:t>
      </w:r>
      <w:r>
        <w:rPr>
          <w:rFonts w:ascii="宋体" w:hAnsi="宋体" w:cs="仿宋_GB2312" w:hint="eastAsia"/>
          <w:sz w:val="24"/>
          <w:lang w:eastAsia="zh-TW"/>
        </w:rPr>
        <w:t>成交供应商负责将货物运输并卸载到采购人指定地点。</w:t>
      </w:r>
    </w:p>
    <w:p w:rsidR="00D62BA1" w:rsidRDefault="00383E56">
      <w:pPr>
        <w:adjustRightInd w:val="0"/>
        <w:snapToGrid w:val="0"/>
        <w:spacing w:line="360" w:lineRule="auto"/>
        <w:ind w:firstLineChars="200" w:firstLine="482"/>
        <w:rPr>
          <w:rFonts w:ascii="宋体" w:hAnsi="宋体" w:cs="仿宋_GB2312"/>
          <w:b/>
          <w:color w:val="000000"/>
          <w:sz w:val="24"/>
        </w:rPr>
      </w:pPr>
      <w:r>
        <w:rPr>
          <w:rFonts w:ascii="宋体" w:hAnsi="宋体" w:cs="仿宋_GB2312" w:hint="eastAsia"/>
          <w:b/>
          <w:color w:val="000000"/>
          <w:sz w:val="24"/>
        </w:rPr>
        <w:t>八、售后服务</w:t>
      </w:r>
    </w:p>
    <w:p w:rsidR="00D62BA1" w:rsidRDefault="00383E56">
      <w:pPr>
        <w:snapToGrid w:val="0"/>
        <w:spacing w:line="360" w:lineRule="auto"/>
        <w:ind w:firstLineChars="200" w:firstLine="482"/>
        <w:rPr>
          <w:rFonts w:ascii="宋体" w:hAnsi="宋体" w:cs="仿宋_GB2312"/>
          <w:b/>
          <w:bCs/>
          <w:sz w:val="24"/>
        </w:rPr>
      </w:pPr>
      <w:r>
        <w:rPr>
          <w:rFonts w:ascii="宋体" w:hAnsi="宋体" w:cs="仿宋_GB2312" w:hint="eastAsia"/>
          <w:b/>
          <w:bCs/>
          <w:sz w:val="24"/>
        </w:rPr>
        <w:t>（一）质保期</w:t>
      </w:r>
    </w:p>
    <w:p w:rsidR="00D62BA1" w:rsidRDefault="00383E56">
      <w:pPr>
        <w:autoSpaceDE w:val="0"/>
        <w:autoSpaceDN w:val="0"/>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1.质量保修范围：由于材料、工艺等问题而导致的产品不符合使用要求的(属于不可抗拒力、采购人人为因素等造成的除外)，在质保期内</w:t>
      </w:r>
      <w:proofErr w:type="gramStart"/>
      <w:r>
        <w:rPr>
          <w:rFonts w:ascii="宋体" w:hAnsi="宋体" w:cs="仿宋_GB2312" w:hint="eastAsia"/>
          <w:sz w:val="24"/>
        </w:rPr>
        <w:t>由成交</w:t>
      </w:r>
      <w:proofErr w:type="gramEnd"/>
      <w:r>
        <w:rPr>
          <w:rFonts w:ascii="宋体" w:hAnsi="宋体" w:cs="仿宋_GB2312" w:hint="eastAsia"/>
          <w:sz w:val="24"/>
        </w:rPr>
        <w:t>供应商负责免费质保。</w:t>
      </w:r>
    </w:p>
    <w:p w:rsidR="00D62BA1" w:rsidRDefault="00383E56">
      <w:pPr>
        <w:autoSpaceDE w:val="0"/>
        <w:autoSpaceDN w:val="0"/>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2.免费质保期：成交供应商须提供一年免费质保期（质保期自所有货物通过最终验收合格并交付使用之日起算。免费质保期内实行“三包”。）</w:t>
      </w:r>
    </w:p>
    <w:p w:rsidR="00D62BA1" w:rsidRDefault="00383E56">
      <w:pPr>
        <w:autoSpaceDE w:val="0"/>
        <w:autoSpaceDN w:val="0"/>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3.服务响应时间：对采购人的服务通知，成交供应商在接报后</w:t>
      </w:r>
      <w:r>
        <w:rPr>
          <w:rFonts w:ascii="宋体" w:hAnsi="宋体" w:cs="仿宋_GB2312" w:hint="eastAsia"/>
          <w:sz w:val="24"/>
          <w:u w:val="single"/>
        </w:rPr>
        <w:t>2小时</w:t>
      </w:r>
      <w:r>
        <w:rPr>
          <w:rFonts w:ascii="宋体" w:hAnsi="宋体" w:cs="仿宋_GB2312" w:hint="eastAsia"/>
          <w:sz w:val="24"/>
        </w:rPr>
        <w:t>内响应，在</w:t>
      </w:r>
      <w:r>
        <w:rPr>
          <w:rFonts w:ascii="宋体" w:hAnsi="宋体" w:cs="仿宋_GB2312" w:hint="eastAsia"/>
          <w:sz w:val="24"/>
          <w:u w:val="single"/>
        </w:rPr>
        <w:t>48小时</w:t>
      </w:r>
      <w:r>
        <w:rPr>
          <w:rFonts w:ascii="宋体" w:hAnsi="宋体" w:cs="仿宋_GB2312" w:hint="eastAsia"/>
          <w:sz w:val="24"/>
        </w:rPr>
        <w:t>内提供有效解决办法，5个工作日内解决问题。</w:t>
      </w:r>
    </w:p>
    <w:p w:rsidR="00D62BA1" w:rsidRDefault="00383E56">
      <w:pPr>
        <w:autoSpaceDE w:val="0"/>
        <w:autoSpaceDN w:val="0"/>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4.免费质保期内，非采购人人为因素出现的产品质量等问题，</w:t>
      </w:r>
      <w:proofErr w:type="gramStart"/>
      <w:r>
        <w:rPr>
          <w:rFonts w:ascii="宋体" w:hAnsi="宋体" w:cs="仿宋_GB2312" w:hint="eastAsia"/>
          <w:sz w:val="24"/>
        </w:rPr>
        <w:t>由成交</w:t>
      </w:r>
      <w:proofErr w:type="gramEnd"/>
      <w:r>
        <w:rPr>
          <w:rFonts w:ascii="宋体" w:hAnsi="宋体" w:cs="仿宋_GB2312" w:hint="eastAsia"/>
          <w:sz w:val="24"/>
        </w:rPr>
        <w:t>供应商负责上门维修、更换，并承担由此而产生的一切费用。</w:t>
      </w:r>
    </w:p>
    <w:p w:rsidR="00D62BA1" w:rsidRDefault="00383E56">
      <w:pPr>
        <w:snapToGrid w:val="0"/>
        <w:spacing w:line="360" w:lineRule="auto"/>
        <w:ind w:firstLineChars="200" w:firstLine="482"/>
        <w:rPr>
          <w:rFonts w:ascii="宋体" w:hAnsi="宋体" w:cs="仿宋_GB2312"/>
          <w:b/>
          <w:bCs/>
          <w:sz w:val="24"/>
        </w:rPr>
      </w:pPr>
      <w:r>
        <w:rPr>
          <w:rFonts w:ascii="宋体" w:hAnsi="宋体" w:cs="仿宋_GB2312" w:hint="eastAsia"/>
          <w:b/>
          <w:bCs/>
          <w:sz w:val="24"/>
        </w:rPr>
        <w:t>（二）付款及结算方式</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1.全部货物到达交货地点，验收合格后，凭验收合格单或验收合格报告采购人自收到发票之日起10个工作日内向成交供应商支付合同总价的100%。</w:t>
      </w:r>
    </w:p>
    <w:p w:rsidR="00D62BA1" w:rsidRDefault="00383E56">
      <w:pPr>
        <w:tabs>
          <w:tab w:val="left" w:pos="540"/>
        </w:tabs>
        <w:adjustRightInd w:val="0"/>
        <w:snapToGrid w:val="0"/>
        <w:spacing w:line="360" w:lineRule="auto"/>
        <w:ind w:firstLineChars="200" w:firstLine="480"/>
        <w:rPr>
          <w:rFonts w:ascii="宋体" w:hAnsi="宋体" w:cs="仿宋_GB2312"/>
          <w:kern w:val="0"/>
          <w:sz w:val="24"/>
          <w:lang w:eastAsia="zh-TW"/>
        </w:rPr>
      </w:pPr>
      <w:r>
        <w:rPr>
          <w:rFonts w:ascii="宋体" w:hAnsi="宋体" w:cs="仿宋_GB2312" w:hint="eastAsia"/>
          <w:kern w:val="0"/>
          <w:sz w:val="24"/>
        </w:rPr>
        <w:t>2.成交供应</w:t>
      </w:r>
      <w:proofErr w:type="gramStart"/>
      <w:r>
        <w:rPr>
          <w:rFonts w:ascii="宋体" w:hAnsi="宋体" w:cs="仿宋_GB2312" w:hint="eastAsia"/>
          <w:kern w:val="0"/>
          <w:sz w:val="24"/>
        </w:rPr>
        <w:t>商凭以下</w:t>
      </w:r>
      <w:proofErr w:type="gramEnd"/>
      <w:r>
        <w:rPr>
          <w:rFonts w:ascii="宋体" w:hAnsi="宋体" w:cs="仿宋_GB2312" w:hint="eastAsia"/>
          <w:kern w:val="0"/>
          <w:sz w:val="24"/>
        </w:rPr>
        <w:t>有效文件与采购人结算：</w:t>
      </w:r>
      <w:r>
        <w:rPr>
          <w:rFonts w:ascii="宋体" w:hAnsi="宋体" w:cs="仿宋_GB2312" w:hint="eastAsia"/>
          <w:kern w:val="0"/>
          <w:sz w:val="24"/>
          <w:lang w:eastAsia="zh-TW"/>
        </w:rPr>
        <w:t>成交供应商开具的正式发票</w:t>
      </w:r>
      <w:r>
        <w:rPr>
          <w:rFonts w:ascii="宋体" w:hAnsi="宋体" w:cs="仿宋_GB2312" w:hint="eastAsia"/>
          <w:kern w:val="0"/>
          <w:sz w:val="24"/>
        </w:rPr>
        <w:t>、验收合格单或验收合格报告</w:t>
      </w:r>
      <w:r>
        <w:rPr>
          <w:rFonts w:ascii="宋体" w:hAnsi="宋体" w:cs="仿宋_GB2312" w:hint="eastAsia"/>
          <w:kern w:val="0"/>
          <w:sz w:val="24"/>
          <w:lang w:eastAsia="zh-TW"/>
        </w:rPr>
        <w:t>（加盖采购人公章）。</w:t>
      </w:r>
    </w:p>
    <w:p w:rsidR="00D62BA1" w:rsidRDefault="00383E56">
      <w:pPr>
        <w:autoSpaceDE w:val="0"/>
        <w:autoSpaceDN w:val="0"/>
        <w:adjustRightInd w:val="0"/>
        <w:snapToGrid w:val="0"/>
        <w:spacing w:line="360" w:lineRule="auto"/>
        <w:ind w:firstLineChars="200" w:firstLine="480"/>
        <w:textAlignment w:val="baseline"/>
        <w:rPr>
          <w:rFonts w:ascii="宋体" w:hAnsi="宋体" w:cs="仿宋_GB2312"/>
          <w:sz w:val="24"/>
        </w:rPr>
      </w:pPr>
      <w:r>
        <w:rPr>
          <w:rFonts w:ascii="宋体" w:hAnsi="宋体" w:cs="仿宋_GB2312" w:hint="eastAsia"/>
          <w:sz w:val="24"/>
        </w:rPr>
        <w:t>3.支付方式：银行转账。</w:t>
      </w:r>
    </w:p>
    <w:p w:rsidR="00D62BA1" w:rsidRDefault="00383E56">
      <w:pPr>
        <w:tabs>
          <w:tab w:val="left" w:pos="540"/>
        </w:tabs>
        <w:adjustRightInd w:val="0"/>
        <w:snapToGrid w:val="0"/>
        <w:spacing w:line="360" w:lineRule="auto"/>
        <w:ind w:firstLineChars="200" w:firstLine="482"/>
        <w:rPr>
          <w:rFonts w:ascii="宋体" w:hAnsi="宋体" w:cs="仿宋_GB2312"/>
          <w:kern w:val="0"/>
          <w:sz w:val="24"/>
        </w:rPr>
      </w:pPr>
      <w:r>
        <w:rPr>
          <w:rFonts w:ascii="宋体" w:hAnsi="宋体" w:cs="仿宋_GB2312" w:hint="eastAsia"/>
          <w:b/>
          <w:bCs/>
          <w:kern w:val="0"/>
          <w:sz w:val="24"/>
        </w:rPr>
        <w:t>（三）</w:t>
      </w:r>
      <w:r>
        <w:rPr>
          <w:rFonts w:ascii="宋体" w:hAnsi="宋体" w:cs="仿宋_GB2312" w:hint="eastAsia"/>
          <w:kern w:val="0"/>
          <w:sz w:val="24"/>
        </w:rPr>
        <w:t>外来人员进入监管区大门后，必须将《外来人员通行证》或《外来人员临时通行证》挂于胸前，并妥善保管。</w:t>
      </w:r>
    </w:p>
    <w:p w:rsidR="00D62BA1" w:rsidRDefault="00383E56">
      <w:pPr>
        <w:tabs>
          <w:tab w:val="left" w:pos="540"/>
        </w:tabs>
        <w:adjustRightInd w:val="0"/>
        <w:snapToGrid w:val="0"/>
        <w:spacing w:line="360" w:lineRule="auto"/>
        <w:ind w:firstLineChars="200" w:firstLine="482"/>
        <w:rPr>
          <w:rFonts w:ascii="宋体" w:hAnsi="宋体" w:cs="仿宋_GB2312"/>
          <w:kern w:val="0"/>
          <w:sz w:val="24"/>
        </w:rPr>
      </w:pPr>
      <w:r>
        <w:rPr>
          <w:rFonts w:ascii="宋体" w:hAnsi="宋体" w:cs="仿宋_GB2312" w:hint="eastAsia"/>
          <w:b/>
          <w:bCs/>
          <w:kern w:val="0"/>
          <w:sz w:val="24"/>
        </w:rPr>
        <w:t>（四）</w:t>
      </w:r>
      <w:r>
        <w:rPr>
          <w:rFonts w:ascii="宋体" w:hAnsi="宋体" w:cs="仿宋_GB2312" w:hint="eastAsia"/>
          <w:kern w:val="0"/>
          <w:sz w:val="24"/>
        </w:rPr>
        <w:t>外来人员在监管区内必须遵守监狱的下列规定：</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1.不得擅自与服刑人员接触，与服刑人员认老乡、攀亲结友；</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lastRenderedPageBreak/>
        <w:t>2.不得为服刑人员传带、保管任何物品；</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3.不得为服刑人员邮寄信件、捎口信或替服刑人员打电话；</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4.不得在监管区拍照、摄像或录音；</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5.不得在监管区内随意走动，非经许可不得进入监舍区；</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6.不得与服刑人员交谈业务以外的内容；</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7.不得散布不利于服刑人员改造的言论；</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8.不得干涉、干扰监狱对服刑人员的执法活动；</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9.不得破坏监狱设施；</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10.患有传染性疾病的外来人员严禁进入监管区；</w:t>
      </w:r>
    </w:p>
    <w:p w:rsidR="00D62BA1" w:rsidRDefault="00383E56">
      <w:pPr>
        <w:tabs>
          <w:tab w:val="left" w:pos="540"/>
        </w:tabs>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11.不得向无关人员谈及监狱工作秘密，或从事其他有碍监管安全的行为。</w:t>
      </w:r>
    </w:p>
    <w:p w:rsidR="00D62BA1" w:rsidRDefault="00383E56">
      <w:pPr>
        <w:adjustRightInd w:val="0"/>
        <w:snapToGrid w:val="0"/>
        <w:spacing w:line="360" w:lineRule="auto"/>
        <w:ind w:firstLineChars="200" w:firstLine="482"/>
        <w:rPr>
          <w:rFonts w:ascii="宋体" w:hAnsi="宋体" w:cs="仿宋_GB2312"/>
          <w:sz w:val="24"/>
        </w:rPr>
      </w:pPr>
      <w:r>
        <w:rPr>
          <w:rFonts w:ascii="宋体" w:hAnsi="宋体" w:cs="仿宋_GB2312" w:hint="eastAsia"/>
          <w:b/>
          <w:bCs/>
          <w:sz w:val="24"/>
        </w:rPr>
        <w:t>（五）</w:t>
      </w:r>
      <w:r>
        <w:rPr>
          <w:rFonts w:ascii="宋体" w:hAnsi="宋体" w:cs="仿宋_GB2312" w:hint="eastAsia"/>
          <w:sz w:val="24"/>
        </w:rPr>
        <w:t>外来车辆应按指定位置停放并熄火，拔下钥匙，锁紧车门窗。所有车辆在当天18时前应驶离监管区。</w:t>
      </w:r>
    </w:p>
    <w:p w:rsidR="00D62BA1" w:rsidRDefault="00383E56">
      <w:pPr>
        <w:tabs>
          <w:tab w:val="left" w:pos="540"/>
        </w:tabs>
        <w:adjustRightInd w:val="0"/>
        <w:snapToGrid w:val="0"/>
        <w:spacing w:line="360" w:lineRule="auto"/>
        <w:ind w:firstLineChars="200" w:firstLine="482"/>
        <w:rPr>
          <w:rFonts w:ascii="宋体" w:hAnsi="宋体" w:cs="仿宋_GB2312"/>
          <w:kern w:val="0"/>
          <w:sz w:val="24"/>
        </w:rPr>
      </w:pPr>
      <w:r>
        <w:rPr>
          <w:rFonts w:ascii="宋体" w:hAnsi="宋体" w:cs="仿宋_GB2312" w:hint="eastAsia"/>
          <w:b/>
          <w:bCs/>
          <w:kern w:val="0"/>
          <w:sz w:val="24"/>
        </w:rPr>
        <w:t>（六）</w:t>
      </w:r>
      <w:r>
        <w:rPr>
          <w:rFonts w:ascii="宋体" w:hAnsi="宋体" w:cs="仿宋_GB2312" w:hint="eastAsia"/>
          <w:kern w:val="0"/>
          <w:sz w:val="24"/>
        </w:rPr>
        <w:t>外来人员若违反本管理规定，监狱将责成成交供应商将其解聘、辞退或调离，严禁其再次进入监管区，有违法行为的送司法机关处理。</w:t>
      </w:r>
    </w:p>
    <w:p w:rsidR="00D62BA1" w:rsidRDefault="00383E56">
      <w:pPr>
        <w:adjustRightInd w:val="0"/>
        <w:snapToGrid w:val="0"/>
        <w:spacing w:line="360" w:lineRule="auto"/>
        <w:ind w:firstLineChars="200" w:firstLine="482"/>
        <w:rPr>
          <w:rFonts w:ascii="宋体" w:hAnsi="宋体" w:cs="仿宋_GB2312"/>
          <w:b/>
          <w:color w:val="000000"/>
          <w:sz w:val="24"/>
        </w:rPr>
      </w:pPr>
      <w:r>
        <w:rPr>
          <w:rFonts w:ascii="宋体" w:hAnsi="宋体" w:cs="仿宋_GB2312" w:hint="eastAsia"/>
          <w:b/>
          <w:color w:val="000000"/>
          <w:sz w:val="24"/>
        </w:rPr>
        <w:t>九、其他要求</w:t>
      </w:r>
    </w:p>
    <w:p w:rsidR="00D62BA1" w:rsidRDefault="00383E56">
      <w:pPr>
        <w:tabs>
          <w:tab w:val="left" w:pos="540"/>
        </w:tabs>
        <w:adjustRightInd w:val="0"/>
        <w:snapToGrid w:val="0"/>
        <w:spacing w:line="360" w:lineRule="auto"/>
        <w:ind w:firstLineChars="200" w:firstLine="482"/>
        <w:rPr>
          <w:rFonts w:ascii="宋体" w:hAnsi="宋体" w:cs="仿宋_GB2312"/>
          <w:kern w:val="0"/>
          <w:sz w:val="24"/>
        </w:rPr>
      </w:pPr>
      <w:r>
        <w:rPr>
          <w:rFonts w:ascii="宋体" w:hAnsi="宋体" w:cs="仿宋_GB2312" w:hint="eastAsia"/>
          <w:b/>
          <w:kern w:val="0"/>
          <w:sz w:val="24"/>
        </w:rPr>
        <w:t>（一）</w:t>
      </w:r>
      <w:r>
        <w:rPr>
          <w:rFonts w:ascii="宋体" w:hAnsi="宋体" w:cs="仿宋_GB2312" w:hint="eastAsia"/>
          <w:kern w:val="0"/>
          <w:sz w:val="24"/>
        </w:rPr>
        <w:t>成交供应商在合同履约过程中须严格遵守监狱管理制度和保密制度，不得泄露或者不正当使用采购人相关信息，因此造成采购人损失的，应当承担赔偿责任。</w:t>
      </w:r>
    </w:p>
    <w:p w:rsidR="00D62BA1" w:rsidRDefault="00383E56">
      <w:pPr>
        <w:tabs>
          <w:tab w:val="left" w:pos="540"/>
        </w:tabs>
        <w:adjustRightInd w:val="0"/>
        <w:snapToGrid w:val="0"/>
        <w:spacing w:line="360" w:lineRule="auto"/>
        <w:ind w:firstLineChars="200" w:firstLine="482"/>
        <w:rPr>
          <w:rFonts w:ascii="宋体" w:hAnsi="宋体" w:cs="仿宋_GB2312"/>
          <w:kern w:val="0"/>
          <w:sz w:val="24"/>
        </w:rPr>
      </w:pPr>
      <w:r>
        <w:rPr>
          <w:rFonts w:ascii="宋体" w:hAnsi="宋体" w:cs="仿宋_GB2312" w:hint="eastAsia"/>
          <w:b/>
          <w:kern w:val="0"/>
          <w:sz w:val="24"/>
        </w:rPr>
        <w:t>（二）</w:t>
      </w:r>
      <w:r>
        <w:rPr>
          <w:rFonts w:ascii="宋体" w:hAnsi="宋体" w:cs="仿宋_GB2312" w:hint="eastAsia"/>
          <w:kern w:val="0"/>
          <w:sz w:val="24"/>
        </w:rPr>
        <w:t>成交供应商的行为不得违反广东省纪委近期发布的《关于推动构建新型政商关系的若干意见》的规定，一经发现可立即终止合作，并对不廉洁的供应商及其负责人拉入“黑名单”，确保构建“亲”“清”新型警商关系。</w:t>
      </w:r>
    </w:p>
    <w:p w:rsidR="00D62BA1" w:rsidRDefault="00D62BA1">
      <w:pPr>
        <w:tabs>
          <w:tab w:val="left" w:pos="540"/>
        </w:tabs>
        <w:adjustRightInd w:val="0"/>
        <w:snapToGrid w:val="0"/>
        <w:spacing w:line="360" w:lineRule="auto"/>
        <w:ind w:firstLineChars="200" w:firstLine="480"/>
        <w:rPr>
          <w:rFonts w:ascii="宋体" w:hAnsi="宋体" w:cs="仿宋_GB2312"/>
          <w:kern w:val="0"/>
          <w:sz w:val="24"/>
        </w:rPr>
      </w:pPr>
    </w:p>
    <w:p w:rsidR="00D62BA1" w:rsidRDefault="00383E56">
      <w:pPr>
        <w:widowControl/>
        <w:jc w:val="left"/>
        <w:rPr>
          <w:rFonts w:ascii="宋体" w:hAnsi="宋体"/>
          <w:sz w:val="24"/>
        </w:rPr>
      </w:pPr>
      <w:r>
        <w:rPr>
          <w:rFonts w:ascii="宋体" w:hAnsi="宋体"/>
          <w:sz w:val="24"/>
        </w:rPr>
        <w:br w:type="page"/>
      </w:r>
    </w:p>
    <w:p w:rsidR="00D62BA1" w:rsidRDefault="00383E56">
      <w:pPr>
        <w:spacing w:line="360" w:lineRule="auto"/>
        <w:jc w:val="center"/>
        <w:outlineLvl w:val="0"/>
        <w:rPr>
          <w:rFonts w:ascii="宋体" w:hAnsi="宋体"/>
          <w:b/>
          <w:bCs/>
          <w:sz w:val="32"/>
          <w:szCs w:val="32"/>
        </w:rPr>
      </w:pPr>
      <w:bookmarkStart w:id="18" w:name="_Toc184994074"/>
      <w:bookmarkStart w:id="19" w:name="_Toc312332988"/>
      <w:r>
        <w:rPr>
          <w:rFonts w:ascii="宋体" w:hAnsi="宋体" w:hint="eastAsia"/>
          <w:b/>
          <w:bCs/>
          <w:sz w:val="32"/>
          <w:szCs w:val="32"/>
        </w:rPr>
        <w:lastRenderedPageBreak/>
        <w:t>第三部分</w:t>
      </w:r>
      <w:r>
        <w:rPr>
          <w:rFonts w:ascii="宋体" w:hAnsi="宋体"/>
          <w:b/>
          <w:bCs/>
          <w:sz w:val="32"/>
          <w:szCs w:val="32"/>
        </w:rPr>
        <w:t xml:space="preserve">  </w:t>
      </w:r>
      <w:r>
        <w:rPr>
          <w:rFonts w:ascii="宋体" w:hAnsi="宋体" w:hint="eastAsia"/>
          <w:b/>
          <w:bCs/>
          <w:sz w:val="32"/>
          <w:szCs w:val="32"/>
        </w:rPr>
        <w:t>竞价人须知</w:t>
      </w:r>
      <w:bookmarkEnd w:id="18"/>
    </w:p>
    <w:p w:rsidR="00D62BA1" w:rsidRDefault="00383E56">
      <w:pPr>
        <w:numPr>
          <w:ilvl w:val="0"/>
          <w:numId w:val="3"/>
        </w:numPr>
        <w:spacing w:line="360" w:lineRule="auto"/>
        <w:ind w:left="567" w:hanging="567"/>
        <w:outlineLvl w:val="1"/>
        <w:rPr>
          <w:rFonts w:ascii="宋体" w:hAnsi="宋体"/>
          <w:b/>
          <w:sz w:val="24"/>
          <w:szCs w:val="28"/>
        </w:rPr>
      </w:pPr>
      <w:bookmarkStart w:id="20" w:name="_Toc184994075"/>
      <w:bookmarkStart w:id="21" w:name="_Toc104191859"/>
      <w:r>
        <w:rPr>
          <w:rFonts w:ascii="宋体" w:hAnsi="宋体" w:hint="eastAsia"/>
          <w:b/>
          <w:sz w:val="24"/>
          <w:szCs w:val="28"/>
        </w:rPr>
        <w:t>竞价规定及方法</w:t>
      </w:r>
      <w:bookmarkEnd w:id="20"/>
      <w:bookmarkEnd w:id="21"/>
    </w:p>
    <w:p w:rsidR="00D62BA1" w:rsidRDefault="00383E56">
      <w:pPr>
        <w:numPr>
          <w:ilvl w:val="0"/>
          <w:numId w:val="4"/>
        </w:numPr>
        <w:spacing w:line="360" w:lineRule="auto"/>
        <w:ind w:left="426" w:hanging="426"/>
        <w:rPr>
          <w:rFonts w:ascii="宋体" w:hAnsi="宋体"/>
          <w:sz w:val="24"/>
          <w:szCs w:val="28"/>
        </w:rPr>
      </w:pPr>
      <w:bookmarkStart w:id="22" w:name="_Toc104191860"/>
      <w:r>
        <w:rPr>
          <w:rFonts w:ascii="宋体" w:hAnsi="宋体" w:hint="eastAsia"/>
          <w:sz w:val="24"/>
          <w:szCs w:val="28"/>
        </w:rPr>
        <w:t>竞价人应在竞价开始前15分钟，进入南方采购交易平台（http://j.eebidding.com）的报价大厅。</w:t>
      </w:r>
    </w:p>
    <w:p w:rsidR="00D62BA1" w:rsidRDefault="00383E56">
      <w:pPr>
        <w:numPr>
          <w:ilvl w:val="0"/>
          <w:numId w:val="4"/>
        </w:numPr>
        <w:spacing w:line="360" w:lineRule="auto"/>
        <w:ind w:left="426" w:hanging="426"/>
        <w:rPr>
          <w:rFonts w:ascii="宋体" w:hAnsi="宋体"/>
          <w:sz w:val="24"/>
          <w:szCs w:val="28"/>
        </w:rPr>
      </w:pPr>
      <w:r>
        <w:rPr>
          <w:rFonts w:ascii="宋体" w:hAnsi="宋体" w:hint="eastAsia"/>
          <w:sz w:val="24"/>
          <w:szCs w:val="28"/>
        </w:rPr>
        <w:t>本项目不得少于3家竞价人报名参与竞价，本次项目需要上传竞价方案，不得少于3家竞价人递交报价，否则作竞价失败处理，项目负责人终止竞价。</w:t>
      </w:r>
    </w:p>
    <w:p w:rsidR="00D62BA1" w:rsidRDefault="00383E56">
      <w:pPr>
        <w:numPr>
          <w:ilvl w:val="0"/>
          <w:numId w:val="4"/>
        </w:numPr>
        <w:spacing w:line="360" w:lineRule="auto"/>
        <w:ind w:left="426" w:hanging="426"/>
        <w:rPr>
          <w:rFonts w:ascii="宋体" w:hAnsi="宋体"/>
          <w:sz w:val="24"/>
          <w:szCs w:val="28"/>
        </w:rPr>
      </w:pPr>
      <w:r>
        <w:rPr>
          <w:rFonts w:ascii="宋体" w:hAnsi="宋体" w:hint="eastAsia"/>
          <w:sz w:val="24"/>
          <w:szCs w:val="28"/>
        </w:rPr>
        <w:t>本项目采取一轮报价，</w:t>
      </w:r>
      <w:r w:rsidRPr="00ED4F9A">
        <w:rPr>
          <w:rFonts w:ascii="宋体" w:hAnsi="宋体" w:hint="eastAsia"/>
          <w:b/>
          <w:bCs/>
          <w:sz w:val="24"/>
          <w:szCs w:val="28"/>
        </w:rPr>
        <w:t>按总金额报价</w:t>
      </w:r>
      <w:r>
        <w:rPr>
          <w:rFonts w:ascii="宋体" w:hAnsi="宋体" w:hint="eastAsia"/>
          <w:sz w:val="24"/>
          <w:szCs w:val="28"/>
        </w:rPr>
        <w:t>。竞价人报价务必认真考虑，慎重报价，报价一经提交，不得修改。《报价明细表》中的报价与网上竞价报价必须一致，如出现竞价人的网上竞价与上传的《报价明细表》中的报价不一致的，作无效报价处理。</w:t>
      </w:r>
    </w:p>
    <w:p w:rsidR="00D62BA1" w:rsidRDefault="00383E56">
      <w:pPr>
        <w:numPr>
          <w:ilvl w:val="0"/>
          <w:numId w:val="4"/>
        </w:numPr>
        <w:spacing w:line="360" w:lineRule="auto"/>
        <w:ind w:left="426" w:hanging="426"/>
        <w:rPr>
          <w:rFonts w:ascii="宋体" w:hAnsi="宋体"/>
          <w:sz w:val="24"/>
          <w:szCs w:val="28"/>
        </w:rPr>
      </w:pPr>
      <w:r>
        <w:rPr>
          <w:rFonts w:ascii="宋体" w:hAnsi="宋体" w:hint="eastAsia"/>
          <w:sz w:val="24"/>
          <w:szCs w:val="28"/>
        </w:rPr>
        <w:t>报价大厅由本项目的项目负责人主持，启动竞价后，请参与本项目的所有竞价人先上传竞价方案后报价，没有上传竞价方案的不允许报价，上传的竞价方案不符合竞价文件要求的报价视同无效报价，特别提醒：竞价方案一经提交，不得修改。</w:t>
      </w:r>
    </w:p>
    <w:p w:rsidR="00D62BA1" w:rsidRDefault="00383E56">
      <w:pPr>
        <w:numPr>
          <w:ilvl w:val="0"/>
          <w:numId w:val="4"/>
        </w:numPr>
        <w:spacing w:line="360" w:lineRule="auto"/>
        <w:ind w:left="426" w:hanging="426"/>
        <w:rPr>
          <w:rFonts w:ascii="宋体" w:hAnsi="宋体"/>
          <w:sz w:val="24"/>
          <w:szCs w:val="28"/>
        </w:rPr>
      </w:pPr>
      <w:r>
        <w:rPr>
          <w:rFonts w:ascii="宋体" w:hAnsi="宋体" w:hint="eastAsia"/>
          <w:sz w:val="24"/>
          <w:szCs w:val="28"/>
        </w:rPr>
        <w:t>待所有竞价人报价完成后或已到竞价结束时间，报价大厅报价结束，公布最低报价，竞价人通过“报价一览表”查看报价。竞价过程中提前离开的竞价人，可在竞价结束后登录平台查阅报价一览表。</w:t>
      </w:r>
    </w:p>
    <w:p w:rsidR="00D62BA1" w:rsidRDefault="00383E56">
      <w:pPr>
        <w:numPr>
          <w:ilvl w:val="0"/>
          <w:numId w:val="4"/>
        </w:numPr>
        <w:spacing w:line="360" w:lineRule="auto"/>
        <w:ind w:left="426" w:hanging="426"/>
        <w:rPr>
          <w:rFonts w:ascii="宋体" w:hAnsi="宋体"/>
          <w:sz w:val="24"/>
          <w:szCs w:val="28"/>
        </w:rPr>
      </w:pPr>
      <w:r>
        <w:rPr>
          <w:rFonts w:ascii="宋体" w:hAnsi="宋体" w:hint="eastAsia"/>
          <w:sz w:val="24"/>
          <w:szCs w:val="28"/>
        </w:rPr>
        <w:t>竞价主持人结束竞价，竞价人即可离开网上报价大厅，具体竞价结果将在平台公布，请竞价人留意平台公告。</w:t>
      </w:r>
    </w:p>
    <w:p w:rsidR="00D62BA1" w:rsidRDefault="00383E56">
      <w:pPr>
        <w:numPr>
          <w:ilvl w:val="0"/>
          <w:numId w:val="3"/>
        </w:numPr>
        <w:spacing w:line="360" w:lineRule="auto"/>
        <w:ind w:left="567" w:hanging="567"/>
        <w:outlineLvl w:val="1"/>
        <w:rPr>
          <w:rFonts w:ascii="宋体" w:hAnsi="宋体"/>
          <w:b/>
          <w:sz w:val="24"/>
          <w:szCs w:val="28"/>
        </w:rPr>
      </w:pPr>
      <w:bookmarkStart w:id="23" w:name="_Toc184994076"/>
      <w:r>
        <w:rPr>
          <w:rFonts w:ascii="宋体" w:hAnsi="宋体" w:hint="eastAsia"/>
          <w:b/>
          <w:sz w:val="24"/>
          <w:szCs w:val="28"/>
        </w:rPr>
        <w:t>无效报价的认定</w:t>
      </w:r>
      <w:bookmarkEnd w:id="23"/>
    </w:p>
    <w:p w:rsidR="00D62BA1" w:rsidRDefault="00383E56">
      <w:pPr>
        <w:numPr>
          <w:ilvl w:val="0"/>
          <w:numId w:val="5"/>
        </w:numPr>
        <w:spacing w:line="360" w:lineRule="auto"/>
        <w:ind w:left="426" w:hanging="426"/>
        <w:rPr>
          <w:rFonts w:ascii="宋体" w:hAnsi="宋体"/>
          <w:sz w:val="24"/>
          <w:szCs w:val="28"/>
        </w:rPr>
      </w:pPr>
      <w:r>
        <w:rPr>
          <w:rFonts w:ascii="宋体" w:hAnsi="宋体" w:hint="eastAsia"/>
          <w:sz w:val="24"/>
          <w:szCs w:val="28"/>
        </w:rPr>
        <w:t>参与竞价的供应商报价超过最高限价或低于最低限价或超过项目对应产品单项最高限价的视为无效报价。</w:t>
      </w:r>
    </w:p>
    <w:p w:rsidR="00D62BA1" w:rsidRDefault="00383E56">
      <w:pPr>
        <w:numPr>
          <w:ilvl w:val="0"/>
          <w:numId w:val="5"/>
        </w:numPr>
        <w:spacing w:line="360" w:lineRule="auto"/>
        <w:ind w:left="426" w:hanging="426"/>
        <w:rPr>
          <w:rFonts w:ascii="宋体" w:hAnsi="宋体"/>
          <w:sz w:val="24"/>
          <w:szCs w:val="28"/>
        </w:rPr>
      </w:pPr>
      <w:r>
        <w:rPr>
          <w:rFonts w:ascii="宋体" w:hAnsi="宋体" w:hint="eastAsia"/>
          <w:sz w:val="24"/>
          <w:szCs w:val="28"/>
        </w:rPr>
        <w:t>参与竞价的供应商须提供本项目要求的资质文件，如果不按公告规定或竞价文件要求等相关规定提供符合要求的资质文件，将被视为无效报价。</w:t>
      </w:r>
    </w:p>
    <w:p w:rsidR="00D62BA1" w:rsidRDefault="00383E56">
      <w:pPr>
        <w:numPr>
          <w:ilvl w:val="0"/>
          <w:numId w:val="5"/>
        </w:numPr>
        <w:spacing w:line="360" w:lineRule="auto"/>
        <w:ind w:left="426" w:hanging="426"/>
        <w:rPr>
          <w:rFonts w:ascii="宋体" w:hAnsi="宋体"/>
          <w:sz w:val="24"/>
          <w:szCs w:val="28"/>
        </w:rPr>
      </w:pPr>
      <w:r>
        <w:rPr>
          <w:rFonts w:ascii="宋体" w:hAnsi="宋体" w:hint="eastAsia"/>
          <w:sz w:val="24"/>
          <w:szCs w:val="28"/>
        </w:rPr>
        <w:t>参与竞价的供应商须对本项目采购内容进行整体报价，任何只对其中一部分内容进行的报价都被视为无效报价。</w:t>
      </w:r>
    </w:p>
    <w:p w:rsidR="00D62BA1" w:rsidRDefault="00383E56">
      <w:pPr>
        <w:numPr>
          <w:ilvl w:val="0"/>
          <w:numId w:val="5"/>
        </w:numPr>
        <w:spacing w:line="360" w:lineRule="auto"/>
        <w:ind w:left="426" w:hanging="426"/>
        <w:rPr>
          <w:rFonts w:ascii="宋体" w:hAnsi="宋体"/>
          <w:sz w:val="24"/>
          <w:szCs w:val="28"/>
        </w:rPr>
      </w:pPr>
      <w:r>
        <w:rPr>
          <w:rFonts w:ascii="宋体" w:hAnsi="宋体" w:hint="eastAsia"/>
          <w:sz w:val="24"/>
          <w:szCs w:val="28"/>
        </w:rPr>
        <w:t>报价表以及有报价供应商落款的报价文件必须加盖报价供应商公章，否则视为无效报价。</w:t>
      </w:r>
    </w:p>
    <w:p w:rsidR="00D62BA1" w:rsidRDefault="00383E56">
      <w:pPr>
        <w:numPr>
          <w:ilvl w:val="0"/>
          <w:numId w:val="5"/>
        </w:numPr>
        <w:spacing w:line="360" w:lineRule="auto"/>
        <w:ind w:left="426" w:hanging="426"/>
        <w:rPr>
          <w:rFonts w:ascii="宋体" w:hAnsi="宋体"/>
          <w:sz w:val="24"/>
          <w:szCs w:val="28"/>
        </w:rPr>
      </w:pPr>
      <w:r>
        <w:rPr>
          <w:rFonts w:ascii="宋体" w:hAnsi="宋体" w:hint="eastAsia"/>
          <w:sz w:val="24"/>
          <w:szCs w:val="28"/>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w:t>
      </w:r>
      <w:r>
        <w:rPr>
          <w:rFonts w:ascii="宋体" w:hAnsi="宋体" w:hint="eastAsia"/>
          <w:sz w:val="24"/>
          <w:szCs w:val="28"/>
        </w:rPr>
        <w:lastRenderedPageBreak/>
        <w:t>惠直接在清单报价中体现出来。如果供应商不接受对其错误的更正，其报价将被视为无效报价。</w:t>
      </w:r>
    </w:p>
    <w:p w:rsidR="00D62BA1" w:rsidRDefault="00383E56">
      <w:pPr>
        <w:numPr>
          <w:ilvl w:val="0"/>
          <w:numId w:val="5"/>
        </w:numPr>
        <w:spacing w:line="360" w:lineRule="auto"/>
        <w:ind w:left="426" w:hanging="426"/>
        <w:rPr>
          <w:rFonts w:ascii="宋体" w:hAnsi="宋体"/>
          <w:sz w:val="24"/>
          <w:szCs w:val="28"/>
        </w:rPr>
      </w:pPr>
      <w:r>
        <w:rPr>
          <w:rFonts w:ascii="宋体" w:hAnsi="宋体" w:hint="eastAsia"/>
          <w:sz w:val="24"/>
          <w:szCs w:val="28"/>
        </w:rPr>
        <w:t>有下列情形之一的，视为串通竞价，其报价无效：</w:t>
      </w:r>
    </w:p>
    <w:p w:rsidR="00D62BA1" w:rsidRDefault="00383E56">
      <w:pPr>
        <w:spacing w:line="360" w:lineRule="auto"/>
        <w:ind w:leftChars="-1" w:left="-2" w:firstLineChars="118" w:firstLine="283"/>
        <w:rPr>
          <w:rFonts w:ascii="宋体" w:hAnsi="宋体"/>
          <w:sz w:val="24"/>
          <w:szCs w:val="28"/>
        </w:rPr>
      </w:pPr>
      <w:r>
        <w:rPr>
          <w:rFonts w:ascii="宋体" w:hAnsi="宋体" w:hint="eastAsia"/>
          <w:sz w:val="24"/>
          <w:szCs w:val="28"/>
        </w:rPr>
        <w:t>(</w:t>
      </w:r>
      <w:r>
        <w:rPr>
          <w:rFonts w:ascii="宋体" w:hAnsi="宋体"/>
          <w:sz w:val="24"/>
          <w:szCs w:val="28"/>
        </w:rPr>
        <w:t>a</w:t>
      </w:r>
      <w:r>
        <w:rPr>
          <w:rFonts w:ascii="宋体" w:hAnsi="宋体" w:hint="eastAsia"/>
          <w:sz w:val="24"/>
          <w:szCs w:val="28"/>
        </w:rPr>
        <w:t>)存在单位负责人为同一人或存在控股、管理关系的不同单位参与同一竞价项目；</w:t>
      </w:r>
    </w:p>
    <w:p w:rsidR="00D62BA1" w:rsidRDefault="00383E56">
      <w:pPr>
        <w:spacing w:line="360" w:lineRule="auto"/>
        <w:ind w:leftChars="-1" w:left="-2" w:firstLineChars="118" w:firstLine="283"/>
        <w:rPr>
          <w:rFonts w:ascii="宋体" w:hAnsi="宋体"/>
          <w:sz w:val="24"/>
          <w:szCs w:val="28"/>
        </w:rPr>
      </w:pPr>
      <w:r>
        <w:rPr>
          <w:rFonts w:ascii="宋体" w:hAnsi="宋体" w:hint="eastAsia"/>
          <w:sz w:val="24"/>
          <w:szCs w:val="28"/>
        </w:rPr>
        <w:t>(</w:t>
      </w:r>
      <w:r>
        <w:rPr>
          <w:rFonts w:ascii="宋体" w:hAnsi="宋体"/>
          <w:sz w:val="24"/>
          <w:szCs w:val="28"/>
        </w:rPr>
        <w:t>b</w:t>
      </w:r>
      <w:r>
        <w:rPr>
          <w:rFonts w:ascii="宋体" w:hAnsi="宋体" w:hint="eastAsia"/>
          <w:sz w:val="24"/>
          <w:szCs w:val="28"/>
        </w:rPr>
        <w:t>)不同供应商的响应文件由同一单位或者个人编制；</w:t>
      </w:r>
    </w:p>
    <w:p w:rsidR="00D62BA1" w:rsidRDefault="00383E56">
      <w:pPr>
        <w:spacing w:line="360" w:lineRule="auto"/>
        <w:ind w:leftChars="-1" w:left="-2" w:firstLineChars="118" w:firstLine="283"/>
        <w:rPr>
          <w:rFonts w:ascii="宋体" w:hAnsi="宋体"/>
          <w:sz w:val="24"/>
          <w:szCs w:val="28"/>
        </w:rPr>
      </w:pPr>
      <w:r>
        <w:rPr>
          <w:rFonts w:ascii="宋体" w:hAnsi="宋体" w:hint="eastAsia"/>
          <w:sz w:val="24"/>
          <w:szCs w:val="28"/>
        </w:rPr>
        <w:t>(</w:t>
      </w:r>
      <w:r>
        <w:rPr>
          <w:rFonts w:ascii="宋体" w:hAnsi="宋体"/>
          <w:sz w:val="24"/>
          <w:szCs w:val="28"/>
        </w:rPr>
        <w:t>c</w:t>
      </w:r>
      <w:r>
        <w:rPr>
          <w:rFonts w:ascii="宋体" w:hAnsi="宋体" w:hint="eastAsia"/>
          <w:sz w:val="24"/>
          <w:szCs w:val="28"/>
        </w:rPr>
        <w:t>)不同供应商委托同一单位或者个人办理竞价事宜；</w:t>
      </w:r>
    </w:p>
    <w:p w:rsidR="00D62BA1" w:rsidRDefault="00383E56">
      <w:pPr>
        <w:spacing w:line="360" w:lineRule="auto"/>
        <w:ind w:leftChars="-1" w:left="-2" w:firstLineChars="118" w:firstLine="283"/>
        <w:rPr>
          <w:rFonts w:ascii="宋体" w:hAnsi="宋体"/>
          <w:sz w:val="24"/>
          <w:szCs w:val="28"/>
        </w:rPr>
      </w:pPr>
      <w:r>
        <w:rPr>
          <w:rFonts w:ascii="宋体" w:hAnsi="宋体" w:hint="eastAsia"/>
          <w:sz w:val="24"/>
          <w:szCs w:val="28"/>
        </w:rPr>
        <w:t>(</w:t>
      </w:r>
      <w:r>
        <w:rPr>
          <w:rFonts w:ascii="宋体" w:hAnsi="宋体"/>
          <w:sz w:val="24"/>
          <w:szCs w:val="28"/>
        </w:rPr>
        <w:t>d</w:t>
      </w:r>
      <w:r>
        <w:rPr>
          <w:rFonts w:ascii="宋体" w:hAnsi="宋体" w:hint="eastAsia"/>
          <w:sz w:val="24"/>
          <w:szCs w:val="28"/>
        </w:rPr>
        <w:t>)不同供应商使用同一IP地址参与竞价；</w:t>
      </w:r>
    </w:p>
    <w:p w:rsidR="00D62BA1" w:rsidRDefault="00383E56">
      <w:pPr>
        <w:spacing w:line="360" w:lineRule="auto"/>
        <w:ind w:leftChars="-1" w:left="-2" w:firstLineChars="118" w:firstLine="283"/>
        <w:rPr>
          <w:rFonts w:ascii="宋体" w:hAnsi="宋体"/>
          <w:sz w:val="24"/>
          <w:szCs w:val="28"/>
        </w:rPr>
      </w:pPr>
      <w:r>
        <w:rPr>
          <w:rFonts w:ascii="宋体" w:hAnsi="宋体" w:hint="eastAsia"/>
          <w:sz w:val="24"/>
          <w:szCs w:val="28"/>
        </w:rPr>
        <w:t>(</w:t>
      </w:r>
      <w:r>
        <w:rPr>
          <w:rFonts w:ascii="宋体" w:hAnsi="宋体"/>
          <w:sz w:val="24"/>
          <w:szCs w:val="28"/>
        </w:rPr>
        <w:t>e</w:t>
      </w:r>
      <w:r>
        <w:rPr>
          <w:rFonts w:ascii="宋体" w:hAnsi="宋体" w:hint="eastAsia"/>
          <w:sz w:val="24"/>
          <w:szCs w:val="28"/>
        </w:rPr>
        <w:t>)不同供应商的响应文件载明的项目管理成员或者联系人员为同一人；</w:t>
      </w:r>
    </w:p>
    <w:p w:rsidR="00D62BA1" w:rsidRDefault="00383E56">
      <w:pPr>
        <w:spacing w:line="360" w:lineRule="auto"/>
        <w:ind w:leftChars="-1" w:left="-2" w:firstLineChars="118" w:firstLine="283"/>
        <w:rPr>
          <w:rFonts w:ascii="宋体" w:hAnsi="宋体"/>
          <w:sz w:val="24"/>
          <w:szCs w:val="28"/>
        </w:rPr>
      </w:pPr>
      <w:r>
        <w:rPr>
          <w:rFonts w:ascii="宋体" w:hAnsi="宋体" w:hint="eastAsia"/>
          <w:sz w:val="24"/>
          <w:szCs w:val="28"/>
        </w:rPr>
        <w:t>(</w:t>
      </w:r>
      <w:r>
        <w:rPr>
          <w:rFonts w:ascii="宋体" w:hAnsi="宋体"/>
          <w:sz w:val="24"/>
          <w:szCs w:val="28"/>
        </w:rPr>
        <w:t>f</w:t>
      </w:r>
      <w:r>
        <w:rPr>
          <w:rFonts w:ascii="宋体" w:hAnsi="宋体" w:hint="eastAsia"/>
          <w:sz w:val="24"/>
          <w:szCs w:val="28"/>
        </w:rPr>
        <w:t>)不同供应商的响应文件异常一致或者报价呈规律性差异；</w:t>
      </w:r>
    </w:p>
    <w:p w:rsidR="00D62BA1" w:rsidRDefault="00383E56">
      <w:pPr>
        <w:spacing w:line="360" w:lineRule="auto"/>
        <w:ind w:leftChars="-1" w:left="-2" w:firstLineChars="118" w:firstLine="283"/>
        <w:rPr>
          <w:rFonts w:ascii="宋体" w:hAnsi="宋体"/>
          <w:sz w:val="24"/>
          <w:szCs w:val="28"/>
        </w:rPr>
      </w:pPr>
      <w:r>
        <w:rPr>
          <w:rFonts w:ascii="宋体" w:hAnsi="宋体" w:hint="eastAsia"/>
          <w:sz w:val="24"/>
          <w:szCs w:val="28"/>
        </w:rPr>
        <w:t>(</w:t>
      </w:r>
      <w:r>
        <w:rPr>
          <w:rFonts w:ascii="宋体" w:hAnsi="宋体"/>
          <w:sz w:val="24"/>
          <w:szCs w:val="28"/>
        </w:rPr>
        <w:t>g</w:t>
      </w:r>
      <w:r>
        <w:rPr>
          <w:rFonts w:ascii="宋体" w:hAnsi="宋体" w:hint="eastAsia"/>
          <w:sz w:val="24"/>
          <w:szCs w:val="28"/>
        </w:rPr>
        <w:t>)不同供应商的响应文件相互混淆；</w:t>
      </w:r>
    </w:p>
    <w:p w:rsidR="00D62BA1" w:rsidRDefault="00383E56">
      <w:pPr>
        <w:spacing w:line="360" w:lineRule="auto"/>
        <w:ind w:leftChars="-1" w:left="-2" w:firstLineChars="118" w:firstLine="283"/>
        <w:rPr>
          <w:rFonts w:ascii="宋体" w:hAnsi="宋体"/>
          <w:sz w:val="24"/>
          <w:szCs w:val="28"/>
        </w:rPr>
      </w:pPr>
      <w:r>
        <w:rPr>
          <w:rFonts w:ascii="宋体" w:hAnsi="宋体" w:hint="eastAsia"/>
          <w:sz w:val="24"/>
          <w:szCs w:val="28"/>
        </w:rPr>
        <w:t>(</w:t>
      </w:r>
      <w:r>
        <w:rPr>
          <w:rFonts w:ascii="宋体" w:hAnsi="宋体"/>
          <w:sz w:val="24"/>
          <w:szCs w:val="28"/>
        </w:rPr>
        <w:t>h</w:t>
      </w:r>
      <w:r>
        <w:rPr>
          <w:rFonts w:ascii="宋体" w:hAnsi="宋体" w:hint="eastAsia"/>
          <w:sz w:val="24"/>
          <w:szCs w:val="28"/>
        </w:rPr>
        <w:t>)不同供应商的平台使用费从同一单位或者个人的账户转出。</w:t>
      </w:r>
    </w:p>
    <w:p w:rsidR="00D62BA1" w:rsidRDefault="00383E56">
      <w:pPr>
        <w:numPr>
          <w:ilvl w:val="0"/>
          <w:numId w:val="5"/>
        </w:numPr>
        <w:spacing w:line="360" w:lineRule="auto"/>
        <w:ind w:left="426" w:hanging="426"/>
        <w:rPr>
          <w:rFonts w:ascii="宋体" w:hAnsi="宋体"/>
          <w:sz w:val="24"/>
          <w:szCs w:val="28"/>
        </w:rPr>
      </w:pPr>
      <w:r>
        <w:rPr>
          <w:rFonts w:ascii="宋体" w:hAnsi="宋体"/>
          <w:sz w:val="24"/>
          <w:szCs w:val="28"/>
        </w:rPr>
        <w:t>按有关法律、法规、规章属于报价无效的。</w:t>
      </w:r>
    </w:p>
    <w:p w:rsidR="00D62BA1" w:rsidRDefault="00383E56">
      <w:pPr>
        <w:numPr>
          <w:ilvl w:val="0"/>
          <w:numId w:val="3"/>
        </w:numPr>
        <w:spacing w:line="360" w:lineRule="auto"/>
        <w:ind w:left="567" w:hanging="567"/>
        <w:outlineLvl w:val="1"/>
        <w:rPr>
          <w:rFonts w:ascii="宋体" w:hAnsi="宋体"/>
          <w:b/>
          <w:sz w:val="24"/>
          <w:szCs w:val="28"/>
        </w:rPr>
      </w:pPr>
      <w:bookmarkStart w:id="24" w:name="_Toc184994077"/>
      <w:r>
        <w:rPr>
          <w:rFonts w:ascii="宋体" w:hAnsi="宋体" w:hint="eastAsia"/>
          <w:b/>
          <w:sz w:val="24"/>
          <w:szCs w:val="28"/>
        </w:rPr>
        <w:t>成交候选人的推荐</w:t>
      </w:r>
      <w:bookmarkEnd w:id="22"/>
      <w:bookmarkEnd w:id="24"/>
    </w:p>
    <w:p w:rsidR="00D62BA1" w:rsidRDefault="00383E56">
      <w:pPr>
        <w:spacing w:line="360" w:lineRule="auto"/>
        <w:ind w:firstLineChars="200" w:firstLine="480"/>
        <w:rPr>
          <w:rFonts w:ascii="宋体" w:hAnsi="宋体"/>
          <w:sz w:val="24"/>
        </w:rPr>
      </w:pPr>
      <w:bookmarkStart w:id="25" w:name="_Toc104191861"/>
      <w:r>
        <w:rPr>
          <w:rFonts w:ascii="宋体" w:hAnsi="宋体" w:hint="eastAsia"/>
          <w:sz w:val="24"/>
        </w:rPr>
        <w:t>本项目由采购人及采购代理机构对竞价方案进行合格性检查（即符合竞价文件规定为合格），竞价方案检查合格的报价为有效报价，对有效报价采取经核算后最低报价成交原则即经核算后最低价为第一成交候选人，以此类推，推荐</w:t>
      </w:r>
      <w:r>
        <w:rPr>
          <w:rFonts w:ascii="宋体" w:hAnsi="宋体"/>
          <w:sz w:val="24"/>
        </w:rPr>
        <w:t>3</w:t>
      </w:r>
      <w:r>
        <w:rPr>
          <w:rFonts w:ascii="宋体" w:hAnsi="宋体" w:hint="eastAsia"/>
          <w:sz w:val="24"/>
        </w:rPr>
        <w:t>家成交候选人（有效报价不足</w:t>
      </w:r>
      <w:r>
        <w:rPr>
          <w:rFonts w:ascii="宋体" w:hAnsi="宋体"/>
          <w:sz w:val="24"/>
        </w:rPr>
        <w:t>3</w:t>
      </w:r>
      <w:r>
        <w:rPr>
          <w:rFonts w:ascii="宋体" w:hAnsi="宋体" w:hint="eastAsia"/>
          <w:sz w:val="24"/>
        </w:rPr>
        <w:t>家按竞价失败处理），最终确定</w:t>
      </w:r>
      <w:r>
        <w:rPr>
          <w:rFonts w:ascii="宋体" w:hAnsi="宋体"/>
          <w:sz w:val="24"/>
        </w:rPr>
        <w:t>1</w:t>
      </w:r>
      <w:r>
        <w:rPr>
          <w:rFonts w:ascii="宋体" w:hAnsi="宋体" w:hint="eastAsia"/>
          <w:sz w:val="24"/>
        </w:rPr>
        <w:t>家成交人。</w:t>
      </w:r>
    </w:p>
    <w:p w:rsidR="00D62BA1" w:rsidRDefault="00383E56">
      <w:pPr>
        <w:spacing w:line="360" w:lineRule="auto"/>
        <w:ind w:firstLineChars="200" w:firstLine="480"/>
        <w:rPr>
          <w:rFonts w:ascii="宋体" w:hAnsi="宋体"/>
          <w:sz w:val="24"/>
        </w:rPr>
      </w:pPr>
      <w:r>
        <w:rPr>
          <w:rFonts w:ascii="宋体" w:hAnsi="宋体" w:hint="eastAsia"/>
          <w:sz w:val="24"/>
        </w:rPr>
        <w:t>如竞价方案合格的多家竞价人的经核算后最低报价相同，均推荐为成交候选人，排名依照报价时间先后，并作为推荐成交候选人的先后顺序。</w:t>
      </w:r>
    </w:p>
    <w:p w:rsidR="00D62BA1" w:rsidRDefault="00383E56">
      <w:pPr>
        <w:spacing w:line="360" w:lineRule="auto"/>
        <w:ind w:firstLineChars="200" w:firstLine="480"/>
        <w:rPr>
          <w:rFonts w:ascii="宋体" w:hAnsi="宋体"/>
          <w:sz w:val="24"/>
        </w:rPr>
      </w:pPr>
      <w:r>
        <w:rPr>
          <w:rFonts w:ascii="宋体" w:hAnsi="宋体" w:hint="eastAsia"/>
          <w:sz w:val="24"/>
        </w:rPr>
        <w:t>如成交人放弃成交或者成交资格被依法确认无效的，采购人可以按照排序从其他成交候选人中确定成交人，没有其他成交候选人的，应当重新组织采购活动。</w:t>
      </w:r>
    </w:p>
    <w:p w:rsidR="00D62BA1" w:rsidRDefault="00383E56">
      <w:pPr>
        <w:numPr>
          <w:ilvl w:val="0"/>
          <w:numId w:val="3"/>
        </w:numPr>
        <w:adjustRightInd w:val="0"/>
        <w:snapToGrid w:val="0"/>
        <w:spacing w:line="360" w:lineRule="auto"/>
        <w:ind w:left="567" w:hanging="567"/>
        <w:outlineLvl w:val="1"/>
        <w:rPr>
          <w:rFonts w:ascii="宋体" w:hAnsi="宋体"/>
          <w:b/>
          <w:sz w:val="24"/>
          <w:szCs w:val="28"/>
        </w:rPr>
      </w:pPr>
      <w:bookmarkStart w:id="26" w:name="_Toc184994078"/>
      <w:r>
        <w:rPr>
          <w:rFonts w:ascii="宋体" w:hAnsi="宋体" w:hint="eastAsia"/>
          <w:b/>
          <w:sz w:val="24"/>
          <w:szCs w:val="28"/>
        </w:rPr>
        <w:t>竞价说明</w:t>
      </w:r>
      <w:bookmarkEnd w:id="26"/>
    </w:p>
    <w:p w:rsidR="00D62BA1" w:rsidRDefault="00383E56">
      <w:pPr>
        <w:adjustRightInd w:val="0"/>
        <w:snapToGrid w:val="0"/>
        <w:spacing w:line="360" w:lineRule="auto"/>
        <w:ind w:left="480" w:hangingChars="200" w:hanging="480"/>
        <w:jc w:val="left"/>
        <w:rPr>
          <w:rFonts w:ascii="宋体" w:hAnsi="宋体"/>
          <w:sz w:val="24"/>
        </w:rPr>
      </w:pPr>
      <w:r>
        <w:rPr>
          <w:rFonts w:ascii="宋体" w:hAnsi="宋体" w:hint="eastAsia"/>
          <w:sz w:val="24"/>
        </w:rPr>
        <w:t>（1）竞价供应商需对竞价文件中所有条款进行整体响应，若有一条负偏离或不响应，不推荐为成交候选人。</w:t>
      </w:r>
    </w:p>
    <w:p w:rsidR="00D62BA1" w:rsidRDefault="00383E56">
      <w:pPr>
        <w:adjustRightInd w:val="0"/>
        <w:snapToGrid w:val="0"/>
        <w:spacing w:line="360" w:lineRule="auto"/>
        <w:ind w:left="480" w:hangingChars="200" w:hanging="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）成交供应商因自身原因被取消成交资格，采购人可重新组织采购活动或按竞价公告规定顺延推选符合要求的供应商作为成交供应商。</w:t>
      </w:r>
    </w:p>
    <w:p w:rsidR="00D62BA1" w:rsidRDefault="00383E56">
      <w:pPr>
        <w:adjustRightInd w:val="0"/>
        <w:snapToGrid w:val="0"/>
        <w:spacing w:line="360" w:lineRule="auto"/>
        <w:ind w:left="480" w:hangingChars="200" w:hanging="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）成交供应商若无正当理由恶意放弃成交资格，采购人有权将拒绝其参加本项目重新组织的竞价采购活动，采购代理机构将不予退还成交服务费。情节严重的供应商</w:t>
      </w:r>
      <w:proofErr w:type="gramStart"/>
      <w:r>
        <w:rPr>
          <w:rFonts w:ascii="宋体" w:hAnsi="宋体" w:hint="eastAsia"/>
          <w:sz w:val="24"/>
        </w:rPr>
        <w:t>连同该</w:t>
      </w:r>
      <w:proofErr w:type="gramEnd"/>
      <w:r>
        <w:rPr>
          <w:rFonts w:ascii="宋体" w:hAnsi="宋体" w:hint="eastAsia"/>
          <w:sz w:val="24"/>
        </w:rPr>
        <w:t>供应商同一法人名下所有公司将被列入平台黑名单，永久不得参与平台的项目竞价。</w:t>
      </w:r>
    </w:p>
    <w:p w:rsidR="00D62BA1" w:rsidRDefault="00383E56">
      <w:pPr>
        <w:spacing w:line="360" w:lineRule="auto"/>
        <w:ind w:left="566" w:hangingChars="236" w:hanging="566"/>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）成交供应商如因不可抗力放弃成交资格的，应在不可抗力发生后三个工作日内予以通知采购代理机构及采购人并提供相关的证明文件，如未在规定的时间内提交相关证明文件视为无正当理由放弃成交资格。</w:t>
      </w:r>
    </w:p>
    <w:p w:rsidR="00D62BA1" w:rsidRDefault="00383E56">
      <w:pPr>
        <w:spacing w:line="360" w:lineRule="auto"/>
        <w:ind w:left="566" w:hangingChars="236" w:hanging="566"/>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）竞价供应</w:t>
      </w:r>
      <w:proofErr w:type="gramStart"/>
      <w:r>
        <w:rPr>
          <w:rFonts w:ascii="宋体" w:hAnsi="宋体" w:hint="eastAsia"/>
          <w:sz w:val="24"/>
        </w:rPr>
        <w:t>商咨询</w:t>
      </w:r>
      <w:proofErr w:type="gramEnd"/>
      <w:r>
        <w:rPr>
          <w:rFonts w:ascii="宋体" w:hAnsi="宋体" w:hint="eastAsia"/>
          <w:sz w:val="24"/>
        </w:rPr>
        <w:t>与项目相关的事项，一切以竞价文件规定和竞价公告规定以及本公司的书面文件答复为准，其他一切形式均为个人意见，不代表本公司的意见。</w:t>
      </w:r>
    </w:p>
    <w:p w:rsidR="00D62BA1" w:rsidRDefault="00383E56">
      <w:pPr>
        <w:spacing w:line="360" w:lineRule="auto"/>
        <w:ind w:left="566" w:hangingChars="236" w:hanging="566"/>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）采购人有权拒绝接受任何不合格的货物和服务及工程质量要求，由此产生的费用及相关后果均</w:t>
      </w:r>
      <w:proofErr w:type="gramStart"/>
      <w:r>
        <w:rPr>
          <w:rFonts w:ascii="宋体" w:hAnsi="宋体" w:hint="eastAsia"/>
          <w:sz w:val="24"/>
        </w:rPr>
        <w:t>由成交</w:t>
      </w:r>
      <w:proofErr w:type="gramEnd"/>
      <w:r>
        <w:rPr>
          <w:rFonts w:ascii="宋体" w:hAnsi="宋体" w:hint="eastAsia"/>
          <w:sz w:val="24"/>
        </w:rPr>
        <w:t>供应商自行承担。</w:t>
      </w:r>
    </w:p>
    <w:p w:rsidR="00D62BA1" w:rsidRDefault="00383E56">
      <w:pPr>
        <w:spacing w:line="360" w:lineRule="auto"/>
        <w:ind w:left="566" w:hangingChars="236" w:hanging="566"/>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竞价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hAnsi="宋体" w:hint="eastAsia"/>
          <w:sz w:val="24"/>
        </w:rPr>
        <w:t>作出</w:t>
      </w:r>
      <w:proofErr w:type="gramEnd"/>
      <w:r>
        <w:rPr>
          <w:rFonts w:ascii="宋体" w:hAnsi="宋体" w:hint="eastAsia"/>
          <w:sz w:val="24"/>
        </w:rPr>
        <w:t>实质性响应，有可能导致其竞价被拒绝，或被认定为无效竞价。</w:t>
      </w:r>
    </w:p>
    <w:p w:rsidR="00D62BA1" w:rsidRDefault="00383E56">
      <w:pPr>
        <w:spacing w:line="360" w:lineRule="auto"/>
        <w:ind w:left="566" w:hangingChars="236" w:hanging="566"/>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采购人认为成交供应商的报价明显低于其他通过符合性审查供应商的报价，有可能影响产品质量或者不能诚信履约的，可以要求供应商在合理的时间内提供书面说明，必要时提交相关证明材料；供应商不能证明其报价合理性的，可视为无效竞价。采购人有权取消其成交资格。</w:t>
      </w:r>
    </w:p>
    <w:p w:rsidR="00D62BA1" w:rsidRDefault="00383E56">
      <w:pPr>
        <w:numPr>
          <w:ilvl w:val="0"/>
          <w:numId w:val="3"/>
        </w:numPr>
        <w:spacing w:line="360" w:lineRule="auto"/>
        <w:ind w:left="567" w:hanging="567"/>
        <w:outlineLvl w:val="1"/>
        <w:rPr>
          <w:rFonts w:ascii="宋体" w:hAnsi="宋体"/>
          <w:b/>
          <w:sz w:val="24"/>
          <w:szCs w:val="28"/>
        </w:rPr>
      </w:pPr>
      <w:bookmarkStart w:id="27" w:name="_Toc184994079"/>
      <w:r>
        <w:rPr>
          <w:rFonts w:ascii="宋体" w:hAnsi="宋体" w:hint="eastAsia"/>
          <w:b/>
          <w:sz w:val="24"/>
          <w:szCs w:val="28"/>
        </w:rPr>
        <w:t>竞价文件的澄清或修改</w:t>
      </w:r>
      <w:bookmarkEnd w:id="27"/>
    </w:p>
    <w:p w:rsidR="00D62BA1" w:rsidRDefault="00383E56">
      <w:pPr>
        <w:spacing w:line="360" w:lineRule="auto"/>
        <w:ind w:left="566" w:hangingChars="236" w:hanging="566"/>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）如竞价文件内容需要澄清或者变更的，内容以发布在平台上的澄清（更正</w:t>
      </w:r>
      <w:r>
        <w:rPr>
          <w:rFonts w:ascii="宋体" w:hAnsi="宋体"/>
          <w:sz w:val="24"/>
        </w:rPr>
        <w:t>/</w:t>
      </w:r>
      <w:r>
        <w:rPr>
          <w:rFonts w:ascii="宋体" w:hAnsi="宋体" w:hint="eastAsia"/>
          <w:sz w:val="24"/>
        </w:rPr>
        <w:t>变更）公告为准。公告一经发出，视为各供应商已获知。</w:t>
      </w:r>
    </w:p>
    <w:p w:rsidR="00D62BA1" w:rsidRDefault="00383E56">
      <w:pPr>
        <w:spacing w:line="360" w:lineRule="auto"/>
        <w:ind w:left="566" w:hangingChars="236" w:hanging="566"/>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）无论澄清或者修改的内容是否影响竞价，报名供应商应按要求履行相应的义务。如报名截止时间少于一个工作日的，采购人或者采购代理机构可视项目情况相应顺延报名的截止时间。</w:t>
      </w:r>
    </w:p>
    <w:p w:rsidR="00D62BA1" w:rsidRDefault="00383E56">
      <w:pPr>
        <w:spacing w:line="360" w:lineRule="auto"/>
        <w:ind w:left="566" w:hangingChars="236" w:hanging="566"/>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）采购人或者采购代理机构发出的澄清或变更的内容为竞价文件的组成部分，并对供应商具有约束力。</w:t>
      </w:r>
    </w:p>
    <w:p w:rsidR="00D62BA1" w:rsidRDefault="00383E56">
      <w:pPr>
        <w:numPr>
          <w:ilvl w:val="0"/>
          <w:numId w:val="3"/>
        </w:numPr>
        <w:spacing w:line="360" w:lineRule="auto"/>
        <w:ind w:left="567" w:hanging="567"/>
        <w:outlineLvl w:val="1"/>
        <w:rPr>
          <w:rFonts w:ascii="宋体" w:hAnsi="宋体"/>
          <w:b/>
          <w:sz w:val="24"/>
          <w:szCs w:val="28"/>
        </w:rPr>
      </w:pPr>
      <w:bookmarkStart w:id="28" w:name="_Toc184994080"/>
      <w:r>
        <w:rPr>
          <w:rFonts w:ascii="宋体" w:hAnsi="宋体" w:hint="eastAsia"/>
          <w:b/>
          <w:sz w:val="24"/>
          <w:szCs w:val="28"/>
        </w:rPr>
        <w:t>竞价保证金</w:t>
      </w:r>
      <w:bookmarkEnd w:id="28"/>
    </w:p>
    <w:p w:rsidR="00D62BA1" w:rsidRDefault="00383E56">
      <w:pPr>
        <w:spacing w:line="360" w:lineRule="auto"/>
        <w:ind w:firstLineChars="200" w:firstLine="480"/>
        <w:rPr>
          <w:rFonts w:ascii="宋体" w:hAnsi="宋体"/>
          <w:sz w:val="24"/>
        </w:rPr>
      </w:pPr>
      <w:r>
        <w:rPr>
          <w:rFonts w:ascii="宋体" w:hAnsi="宋体" w:hint="eastAsia"/>
          <w:sz w:val="24"/>
        </w:rPr>
        <w:t>本项目不收取竞价保证金。</w:t>
      </w:r>
    </w:p>
    <w:p w:rsidR="00D62BA1" w:rsidRDefault="00383E56">
      <w:pPr>
        <w:numPr>
          <w:ilvl w:val="0"/>
          <w:numId w:val="3"/>
        </w:numPr>
        <w:adjustRightInd w:val="0"/>
        <w:snapToGrid w:val="0"/>
        <w:spacing w:line="360" w:lineRule="auto"/>
        <w:ind w:left="567" w:hanging="567"/>
        <w:outlineLvl w:val="1"/>
        <w:rPr>
          <w:rFonts w:ascii="宋体" w:hAnsi="宋体"/>
          <w:b/>
          <w:sz w:val="24"/>
          <w:szCs w:val="28"/>
        </w:rPr>
      </w:pPr>
      <w:bookmarkStart w:id="29" w:name="_Toc184994081"/>
      <w:r>
        <w:rPr>
          <w:rFonts w:ascii="宋体" w:hAnsi="宋体" w:hint="eastAsia"/>
          <w:b/>
          <w:sz w:val="24"/>
          <w:szCs w:val="28"/>
        </w:rPr>
        <w:t>成交服务费</w:t>
      </w:r>
      <w:bookmarkEnd w:id="25"/>
      <w:bookmarkEnd w:id="29"/>
    </w:p>
    <w:p w:rsidR="00D62BA1" w:rsidRDefault="00383E56">
      <w:pPr>
        <w:adjustRightInd w:val="0"/>
        <w:snapToGrid w:val="0"/>
        <w:spacing w:line="360" w:lineRule="auto"/>
        <w:ind w:firstLineChars="200" w:firstLine="480"/>
        <w:rPr>
          <w:rFonts w:ascii="宋体" w:hAnsi="宋体"/>
          <w:sz w:val="24"/>
        </w:rPr>
      </w:pPr>
      <w:r>
        <w:rPr>
          <w:rFonts w:ascii="宋体" w:hAnsi="宋体" w:hint="eastAsia"/>
          <w:sz w:val="24"/>
        </w:rPr>
        <w:t>（一）成交服务费</w:t>
      </w:r>
    </w:p>
    <w:p w:rsidR="00D62BA1" w:rsidRDefault="00383E56">
      <w:pPr>
        <w:adjustRightInd w:val="0"/>
        <w:snapToGrid w:val="0"/>
        <w:spacing w:line="360" w:lineRule="auto"/>
        <w:ind w:firstLineChars="200" w:firstLine="480"/>
        <w:rPr>
          <w:rFonts w:ascii="宋体" w:hAnsi="宋体"/>
          <w:sz w:val="24"/>
        </w:rPr>
      </w:pPr>
      <w:r>
        <w:rPr>
          <w:rFonts w:ascii="宋体" w:hAnsi="宋体" w:hint="eastAsia"/>
          <w:sz w:val="24"/>
        </w:rPr>
        <w:t>本次竞价向成交供应商收取的成交服务费，须向采购代理机构缴纳成交服务费。根据国家发展改革委关于进一步放开建设项目专业服务价格的通知</w:t>
      </w:r>
      <w:proofErr w:type="gramStart"/>
      <w:r>
        <w:rPr>
          <w:rFonts w:ascii="宋体" w:hAnsi="宋体" w:hint="eastAsia"/>
          <w:sz w:val="24"/>
        </w:rPr>
        <w:t>发改价格</w:t>
      </w:r>
      <w:proofErr w:type="gramEnd"/>
      <w:r>
        <w:rPr>
          <w:rFonts w:ascii="宋体" w:hAnsi="宋体"/>
          <w:sz w:val="24"/>
        </w:rPr>
        <w:t>[2015] 299</w:t>
      </w:r>
      <w:r>
        <w:rPr>
          <w:rFonts w:ascii="宋体" w:hAnsi="宋体" w:hint="eastAsia"/>
          <w:sz w:val="24"/>
        </w:rPr>
        <w:t>号文规定。费率按以下比例收取，按成交金额的</w:t>
      </w:r>
      <w:r>
        <w:rPr>
          <w:rFonts w:ascii="宋体" w:hAnsi="宋体"/>
          <w:sz w:val="24"/>
        </w:rPr>
        <w:t>1.0%</w:t>
      </w:r>
      <w:r>
        <w:rPr>
          <w:rFonts w:ascii="宋体" w:hAnsi="宋体" w:hint="eastAsia"/>
          <w:sz w:val="24"/>
        </w:rPr>
        <w:t>计算：</w:t>
      </w:r>
    </w:p>
    <w:p w:rsidR="00D62BA1" w:rsidRDefault="00383E56">
      <w:pPr>
        <w:spacing w:line="360" w:lineRule="auto"/>
        <w:ind w:firstLineChars="200" w:firstLine="482"/>
        <w:rPr>
          <w:rFonts w:ascii="宋体" w:hAnsi="宋体"/>
          <w:b/>
          <w:bCs/>
          <w:sz w:val="24"/>
        </w:rPr>
      </w:pPr>
      <w:r>
        <w:rPr>
          <w:rFonts w:ascii="宋体" w:hAnsi="宋体" w:hint="eastAsia"/>
          <w:b/>
          <w:bCs/>
          <w:sz w:val="24"/>
        </w:rPr>
        <w:lastRenderedPageBreak/>
        <w:t>成交服务费须采用银行划账形式（须用公账）缴纳至我司账户：</w:t>
      </w:r>
    </w:p>
    <w:p w:rsidR="00D62BA1" w:rsidRDefault="00383E56">
      <w:pPr>
        <w:spacing w:line="360" w:lineRule="auto"/>
        <w:ind w:firstLineChars="200" w:firstLine="482"/>
        <w:rPr>
          <w:rFonts w:ascii="宋体" w:hAnsi="宋体"/>
          <w:b/>
          <w:bCs/>
          <w:sz w:val="24"/>
        </w:rPr>
      </w:pPr>
      <w:r>
        <w:rPr>
          <w:rFonts w:ascii="宋体" w:hAnsi="宋体" w:hint="eastAsia"/>
          <w:b/>
          <w:bCs/>
          <w:sz w:val="24"/>
        </w:rPr>
        <w:t>开户名称：广东元正招标采购有限公司</w:t>
      </w:r>
    </w:p>
    <w:p w:rsidR="00D62BA1" w:rsidRDefault="00383E56">
      <w:pPr>
        <w:spacing w:line="360" w:lineRule="auto"/>
        <w:ind w:firstLineChars="200" w:firstLine="482"/>
        <w:rPr>
          <w:rFonts w:ascii="宋体" w:hAnsi="宋体"/>
          <w:b/>
          <w:bCs/>
          <w:sz w:val="24"/>
        </w:rPr>
      </w:pPr>
      <w:r>
        <w:rPr>
          <w:rFonts w:ascii="宋体" w:hAnsi="宋体" w:hint="eastAsia"/>
          <w:b/>
          <w:bCs/>
          <w:sz w:val="24"/>
        </w:rPr>
        <w:t>开户银行：农行广州永福南支行</w:t>
      </w:r>
    </w:p>
    <w:p w:rsidR="00D62BA1" w:rsidRDefault="00383E56">
      <w:pPr>
        <w:spacing w:line="360" w:lineRule="auto"/>
        <w:ind w:firstLineChars="200" w:firstLine="482"/>
        <w:rPr>
          <w:rFonts w:ascii="宋体" w:hAnsi="宋体"/>
          <w:b/>
          <w:bCs/>
          <w:sz w:val="24"/>
        </w:rPr>
      </w:pPr>
      <w:r>
        <w:rPr>
          <w:rFonts w:ascii="宋体" w:hAnsi="宋体" w:hint="eastAsia"/>
          <w:b/>
          <w:bCs/>
          <w:sz w:val="24"/>
        </w:rPr>
        <w:t>银行账号：</w:t>
      </w:r>
      <w:r>
        <w:rPr>
          <w:rFonts w:ascii="宋体" w:hAnsi="宋体"/>
          <w:b/>
          <w:bCs/>
          <w:sz w:val="24"/>
        </w:rPr>
        <w:t>44034501040004829</w:t>
      </w:r>
    </w:p>
    <w:p w:rsidR="00D62BA1" w:rsidRDefault="00383E56">
      <w:pPr>
        <w:spacing w:line="360" w:lineRule="auto"/>
        <w:ind w:firstLineChars="200" w:firstLine="482"/>
        <w:rPr>
          <w:rFonts w:ascii="宋体" w:hAnsi="宋体"/>
          <w:b/>
          <w:bCs/>
          <w:sz w:val="24"/>
        </w:rPr>
      </w:pPr>
      <w:r>
        <w:rPr>
          <w:rFonts w:ascii="宋体" w:hAnsi="宋体" w:hint="eastAsia"/>
          <w:b/>
          <w:bCs/>
          <w:sz w:val="24"/>
        </w:rPr>
        <w:t>注明用途：（项目编号）成交服务费</w:t>
      </w:r>
    </w:p>
    <w:p w:rsidR="00D62BA1" w:rsidRDefault="00383E56">
      <w:pPr>
        <w:spacing w:line="360" w:lineRule="auto"/>
        <w:ind w:firstLineChars="200" w:firstLine="480"/>
        <w:rPr>
          <w:rFonts w:ascii="宋体" w:hAnsi="宋体"/>
          <w:sz w:val="24"/>
        </w:rPr>
      </w:pPr>
      <w:r>
        <w:rPr>
          <w:rFonts w:ascii="宋体" w:hAnsi="宋体" w:hint="eastAsia"/>
          <w:sz w:val="24"/>
        </w:rPr>
        <w:t>（二）申请发票</w:t>
      </w:r>
    </w:p>
    <w:p w:rsidR="00D62BA1" w:rsidRDefault="00383E56">
      <w:pPr>
        <w:spacing w:line="360" w:lineRule="auto"/>
        <w:ind w:firstLineChars="200" w:firstLine="480"/>
        <w:rPr>
          <w:rFonts w:ascii="宋体" w:hAnsi="宋体"/>
          <w:sz w:val="24"/>
        </w:rPr>
      </w:pPr>
      <w:r>
        <w:rPr>
          <w:rFonts w:ascii="宋体" w:hAnsi="宋体" w:hint="eastAsia"/>
          <w:sz w:val="24"/>
        </w:rPr>
        <w:t>成交人登录南方采购交易平台（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rsidR="00D62BA1" w:rsidRDefault="00383E56">
      <w:pPr>
        <w:spacing w:line="360" w:lineRule="auto"/>
        <w:ind w:firstLineChars="200" w:firstLine="480"/>
        <w:rPr>
          <w:rFonts w:ascii="宋体" w:hAnsi="宋体"/>
          <w:sz w:val="24"/>
        </w:rPr>
      </w:pPr>
      <w:r>
        <w:rPr>
          <w:rFonts w:ascii="宋体" w:hAnsi="宋体" w:hint="eastAsia"/>
          <w:sz w:val="24"/>
        </w:rPr>
        <w:t>（三）成交通知书</w:t>
      </w:r>
    </w:p>
    <w:p w:rsidR="00D62BA1" w:rsidRDefault="00383E56">
      <w:pPr>
        <w:spacing w:line="360" w:lineRule="auto"/>
        <w:ind w:firstLineChars="200" w:firstLine="480"/>
        <w:rPr>
          <w:rFonts w:ascii="宋体" w:hAnsi="宋体"/>
          <w:sz w:val="24"/>
        </w:rPr>
      </w:pPr>
      <w:r>
        <w:rPr>
          <w:rFonts w:ascii="宋体" w:hAnsi="宋体" w:hint="eastAsia"/>
          <w:sz w:val="24"/>
        </w:rPr>
        <w:t>成交人登录南方采购交易平台（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rsidR="00D62BA1" w:rsidRDefault="00D62BA1">
      <w:pPr>
        <w:spacing w:line="360" w:lineRule="auto"/>
        <w:rPr>
          <w:rFonts w:ascii="宋体" w:hAnsi="宋体"/>
          <w:sz w:val="24"/>
        </w:rPr>
      </w:pPr>
    </w:p>
    <w:p w:rsidR="00D62BA1" w:rsidRDefault="00383E56">
      <w:pPr>
        <w:spacing w:line="360" w:lineRule="auto"/>
        <w:jc w:val="center"/>
        <w:rPr>
          <w:rFonts w:ascii="宋体" w:hAnsi="宋体"/>
          <w:sz w:val="24"/>
        </w:rPr>
      </w:pPr>
      <w:r>
        <w:rPr>
          <w:rFonts w:ascii="宋体" w:hAnsi="宋体" w:hint="eastAsia"/>
          <w:sz w:val="24"/>
        </w:rPr>
        <w:t>本竞价文件的解释权归“广东元正招标采购有限公司”所有。</w:t>
      </w:r>
    </w:p>
    <w:p w:rsidR="00D62BA1" w:rsidRDefault="00383E56">
      <w:pPr>
        <w:adjustRightInd w:val="0"/>
        <w:snapToGrid w:val="0"/>
        <w:spacing w:beforeLines="150" w:before="468" w:afterLines="150" w:after="468" w:line="360" w:lineRule="auto"/>
        <w:jc w:val="center"/>
        <w:outlineLvl w:val="0"/>
        <w:rPr>
          <w:rFonts w:ascii="宋体" w:hAnsi="宋体"/>
          <w:b/>
          <w:sz w:val="36"/>
          <w:szCs w:val="36"/>
        </w:rPr>
      </w:pPr>
      <w:r>
        <w:rPr>
          <w:rFonts w:ascii="宋体" w:hAnsi="宋体"/>
          <w:sz w:val="24"/>
        </w:rPr>
        <w:br w:type="page"/>
      </w:r>
      <w:bookmarkStart w:id="30" w:name="_Toc140591256"/>
      <w:bookmarkStart w:id="31" w:name="_Toc184994082"/>
      <w:r>
        <w:rPr>
          <w:rFonts w:ascii="宋体" w:hAnsi="宋体" w:hint="eastAsia"/>
          <w:b/>
          <w:sz w:val="36"/>
          <w:szCs w:val="36"/>
        </w:rPr>
        <w:lastRenderedPageBreak/>
        <w:t>第四部分</w:t>
      </w:r>
      <w:r>
        <w:rPr>
          <w:rFonts w:ascii="宋体" w:hAnsi="宋体"/>
          <w:b/>
          <w:sz w:val="36"/>
          <w:szCs w:val="36"/>
        </w:rPr>
        <w:t xml:space="preserve"> </w:t>
      </w:r>
      <w:bookmarkStart w:id="32" w:name="_Toc139017211"/>
      <w:r>
        <w:rPr>
          <w:rFonts w:ascii="宋体" w:hAnsi="宋体"/>
          <w:b/>
          <w:sz w:val="36"/>
          <w:szCs w:val="36"/>
        </w:rPr>
        <w:t xml:space="preserve"> </w:t>
      </w:r>
      <w:r>
        <w:rPr>
          <w:rFonts w:ascii="宋体" w:hAnsi="宋体" w:hint="eastAsia"/>
          <w:b/>
          <w:sz w:val="36"/>
          <w:szCs w:val="36"/>
        </w:rPr>
        <w:t>合同书格式</w:t>
      </w:r>
      <w:bookmarkEnd w:id="30"/>
      <w:bookmarkEnd w:id="31"/>
      <w:bookmarkEnd w:id="32"/>
    </w:p>
    <w:p w:rsidR="00D62BA1" w:rsidRDefault="00383E56">
      <w:pPr>
        <w:rPr>
          <w:rFonts w:ascii="宋体" w:hAnsi="宋体"/>
          <w:sz w:val="24"/>
        </w:rPr>
      </w:pPr>
      <w:r>
        <w:rPr>
          <w:rFonts w:ascii="宋体" w:hAnsi="宋体" w:hint="eastAsia"/>
          <w:sz w:val="24"/>
        </w:rPr>
        <w:t>注：本合同仅为合同的参考文本，合同签订双方可根据项目的具体要求进行修订。</w:t>
      </w:r>
    </w:p>
    <w:p w:rsidR="00D62BA1" w:rsidRDefault="00383E56">
      <w:pPr>
        <w:spacing w:beforeLines="150" w:before="468" w:afterLines="50" w:after="156" w:line="360" w:lineRule="auto"/>
        <w:jc w:val="center"/>
        <w:rPr>
          <w:rFonts w:ascii="宋体" w:hAnsi="宋体"/>
          <w:sz w:val="72"/>
          <w:szCs w:val="72"/>
        </w:rPr>
      </w:pPr>
      <w:r>
        <w:rPr>
          <w:rFonts w:ascii="宋体" w:hAnsi="宋体"/>
          <w:sz w:val="24"/>
        </w:rPr>
        <w:br w:type="page"/>
      </w:r>
      <w:r>
        <w:rPr>
          <w:rFonts w:ascii="宋体" w:hAnsi="宋体" w:hint="eastAsia"/>
          <w:sz w:val="72"/>
          <w:szCs w:val="72"/>
        </w:rPr>
        <w:lastRenderedPageBreak/>
        <w:t>广东省从化监狱</w:t>
      </w:r>
    </w:p>
    <w:p w:rsidR="00D62BA1" w:rsidRDefault="00383E56">
      <w:pPr>
        <w:spacing w:beforeLines="150" w:before="468" w:afterLines="50" w:after="156" w:line="360" w:lineRule="auto"/>
        <w:jc w:val="center"/>
        <w:rPr>
          <w:rFonts w:ascii="宋体" w:hAnsi="宋体"/>
          <w:sz w:val="72"/>
          <w:szCs w:val="72"/>
        </w:rPr>
      </w:pPr>
      <w:r>
        <w:rPr>
          <w:rFonts w:ascii="宋体" w:hAnsi="宋体" w:hint="eastAsia"/>
          <w:sz w:val="72"/>
          <w:szCs w:val="72"/>
        </w:rPr>
        <w:t>采购合同</w:t>
      </w: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D62BA1">
      <w:pPr>
        <w:spacing w:line="360" w:lineRule="auto"/>
        <w:jc w:val="center"/>
        <w:rPr>
          <w:rFonts w:ascii="宋体" w:hAnsi="宋体"/>
          <w:sz w:val="24"/>
        </w:rPr>
      </w:pPr>
    </w:p>
    <w:p w:rsidR="00D62BA1" w:rsidRDefault="00383E56">
      <w:pPr>
        <w:spacing w:line="276" w:lineRule="auto"/>
        <w:ind w:firstLineChars="900" w:firstLine="2880"/>
        <w:rPr>
          <w:rFonts w:ascii="宋体" w:hAnsi="宋体"/>
          <w:sz w:val="32"/>
          <w:szCs w:val="32"/>
        </w:rPr>
      </w:pPr>
      <w:r>
        <w:rPr>
          <w:rFonts w:ascii="宋体" w:hAnsi="宋体" w:hint="eastAsia"/>
          <w:sz w:val="32"/>
          <w:szCs w:val="32"/>
        </w:rPr>
        <w:t>甲方：</w:t>
      </w:r>
    </w:p>
    <w:p w:rsidR="00D62BA1" w:rsidRDefault="00383E56">
      <w:pPr>
        <w:spacing w:line="276" w:lineRule="auto"/>
        <w:ind w:firstLineChars="900" w:firstLine="2880"/>
        <w:rPr>
          <w:rFonts w:ascii="宋体" w:hAnsi="宋体"/>
          <w:sz w:val="32"/>
          <w:szCs w:val="32"/>
        </w:rPr>
      </w:pPr>
      <w:r>
        <w:rPr>
          <w:rFonts w:ascii="宋体" w:hAnsi="宋体" w:hint="eastAsia"/>
          <w:sz w:val="32"/>
          <w:szCs w:val="32"/>
        </w:rPr>
        <w:t>乙方：</w:t>
      </w:r>
    </w:p>
    <w:p w:rsidR="00D62BA1" w:rsidRDefault="00D62BA1">
      <w:pPr>
        <w:spacing w:line="276" w:lineRule="auto"/>
        <w:ind w:firstLineChars="900" w:firstLine="2880"/>
        <w:rPr>
          <w:rFonts w:ascii="宋体" w:hAnsi="宋体"/>
          <w:sz w:val="32"/>
          <w:szCs w:val="32"/>
        </w:rPr>
      </w:pPr>
    </w:p>
    <w:p w:rsidR="00D62BA1" w:rsidRDefault="00D62BA1">
      <w:pPr>
        <w:spacing w:line="276" w:lineRule="auto"/>
        <w:ind w:firstLineChars="900" w:firstLine="2880"/>
        <w:rPr>
          <w:rFonts w:ascii="宋体" w:hAnsi="宋体"/>
          <w:sz w:val="32"/>
          <w:szCs w:val="32"/>
        </w:rPr>
      </w:pPr>
    </w:p>
    <w:p w:rsidR="00D62BA1" w:rsidRDefault="00383E56">
      <w:pPr>
        <w:spacing w:line="276" w:lineRule="auto"/>
        <w:ind w:firstLineChars="1151" w:firstLine="3683"/>
        <w:jc w:val="left"/>
        <w:rPr>
          <w:rFonts w:ascii="宋体" w:hAnsi="宋体"/>
          <w:sz w:val="32"/>
          <w:szCs w:val="32"/>
        </w:rPr>
      </w:pP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 xml:space="preserve">月 </w:t>
      </w:r>
      <w:r>
        <w:rPr>
          <w:rFonts w:ascii="宋体" w:hAnsi="宋体"/>
          <w:sz w:val="32"/>
          <w:szCs w:val="32"/>
        </w:rPr>
        <w:t xml:space="preserve">  </w:t>
      </w:r>
      <w:r>
        <w:rPr>
          <w:rFonts w:ascii="宋体" w:hAnsi="宋体" w:hint="eastAsia"/>
          <w:sz w:val="32"/>
          <w:szCs w:val="32"/>
        </w:rPr>
        <w:t>日</w:t>
      </w:r>
    </w:p>
    <w:p w:rsidR="00D62BA1" w:rsidRDefault="00383E56">
      <w:pPr>
        <w:adjustRightInd w:val="0"/>
        <w:snapToGrid w:val="0"/>
        <w:spacing w:line="360" w:lineRule="auto"/>
        <w:rPr>
          <w:rFonts w:ascii="宋体" w:hAnsi="宋体"/>
          <w:b/>
          <w:bCs/>
          <w:sz w:val="24"/>
        </w:rPr>
      </w:pPr>
      <w:r>
        <w:rPr>
          <w:rFonts w:ascii="宋体" w:hAnsi="宋体"/>
          <w:sz w:val="24"/>
        </w:rPr>
        <w:br w:type="page"/>
      </w:r>
      <w:r>
        <w:rPr>
          <w:rFonts w:ascii="宋体" w:hAnsi="宋体" w:hint="eastAsia"/>
          <w:b/>
          <w:bCs/>
          <w:sz w:val="24"/>
        </w:rPr>
        <w:lastRenderedPageBreak/>
        <w:t>甲方：广东省从化监狱</w:t>
      </w:r>
    </w:p>
    <w:p w:rsidR="00D62BA1" w:rsidRDefault="00383E56">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rsidR="00D62BA1" w:rsidRDefault="00383E56">
      <w:pPr>
        <w:adjustRightInd w:val="0"/>
        <w:snapToGrid w:val="0"/>
        <w:spacing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rsidR="00D62BA1" w:rsidRDefault="00D62BA1">
      <w:pPr>
        <w:adjustRightInd w:val="0"/>
        <w:snapToGrid w:val="0"/>
        <w:spacing w:line="360" w:lineRule="auto"/>
        <w:rPr>
          <w:rFonts w:ascii="宋体" w:hAnsi="宋体"/>
          <w:sz w:val="24"/>
        </w:rPr>
      </w:pPr>
    </w:p>
    <w:p w:rsidR="00D62BA1" w:rsidRDefault="00383E56">
      <w:pPr>
        <w:adjustRightInd w:val="0"/>
        <w:snapToGrid w:val="0"/>
        <w:spacing w:line="360" w:lineRule="auto"/>
        <w:rPr>
          <w:rFonts w:ascii="宋体" w:hAnsi="宋体"/>
          <w:sz w:val="24"/>
        </w:rPr>
      </w:pPr>
      <w:r>
        <w:rPr>
          <w:rFonts w:ascii="宋体" w:hAnsi="宋体" w:hint="eastAsia"/>
          <w:sz w:val="24"/>
        </w:rPr>
        <w:t>乙方：</w:t>
      </w:r>
      <w:r>
        <w:rPr>
          <w:rFonts w:ascii="宋体" w:hAnsi="宋体"/>
          <w:sz w:val="24"/>
        </w:rPr>
        <w:t>______________</w:t>
      </w:r>
    </w:p>
    <w:p w:rsidR="00D62BA1" w:rsidRDefault="00383E56">
      <w:pPr>
        <w:adjustRightInd w:val="0"/>
        <w:snapToGrid w:val="0"/>
        <w:spacing w:line="360" w:lineRule="auto"/>
        <w:rPr>
          <w:rFonts w:ascii="宋体" w:hAnsi="宋体"/>
          <w:sz w:val="24"/>
        </w:rPr>
      </w:pPr>
      <w:r>
        <w:rPr>
          <w:rFonts w:ascii="宋体" w:hAnsi="宋体" w:hint="eastAsia"/>
          <w:sz w:val="24"/>
        </w:rPr>
        <w:t>地址：</w:t>
      </w:r>
      <w:r>
        <w:rPr>
          <w:rFonts w:ascii="宋体" w:hAnsi="宋体"/>
          <w:sz w:val="24"/>
        </w:rPr>
        <w:t xml:space="preserve">              </w:t>
      </w:r>
    </w:p>
    <w:p w:rsidR="00D62BA1" w:rsidRDefault="00383E56">
      <w:pPr>
        <w:adjustRightInd w:val="0"/>
        <w:snapToGrid w:val="0"/>
        <w:spacing w:afterLines="100" w:after="312" w:line="360" w:lineRule="auto"/>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传真：</w:t>
      </w:r>
    </w:p>
    <w:p w:rsidR="00D62BA1" w:rsidRDefault="00383E56">
      <w:pPr>
        <w:adjustRightInd w:val="0"/>
        <w:snapToGrid w:val="0"/>
        <w:spacing w:line="360" w:lineRule="auto"/>
        <w:ind w:firstLineChars="200" w:firstLine="480"/>
        <w:rPr>
          <w:rFonts w:ascii="宋体" w:hAnsi="宋体"/>
          <w:sz w:val="24"/>
        </w:rPr>
      </w:pPr>
      <w:r>
        <w:rPr>
          <w:rFonts w:ascii="宋体" w:hAnsi="宋体" w:hint="eastAsia"/>
          <w:sz w:val="24"/>
        </w:rPr>
        <w:t>根据</w:t>
      </w:r>
      <w:r>
        <w:rPr>
          <w:rFonts w:ascii="宋体" w:hAnsi="宋体"/>
          <w:sz w:val="24"/>
          <w:u w:val="single"/>
        </w:rPr>
        <w:t>广东省从化监狱床板采购项目</w:t>
      </w:r>
      <w:r>
        <w:rPr>
          <w:rFonts w:ascii="宋体" w:hAnsi="宋体" w:hint="eastAsia"/>
          <w:sz w:val="24"/>
        </w:rPr>
        <w:t>的采购结果，按照《中华人民共和国民法典</w:t>
      </w:r>
      <w:r>
        <w:rPr>
          <w:rFonts w:ascii="宋体" w:hAnsi="宋体"/>
          <w:sz w:val="24"/>
        </w:rPr>
        <w:t>(</w:t>
      </w:r>
      <w:r>
        <w:rPr>
          <w:rFonts w:ascii="宋体" w:hAnsi="宋体" w:hint="eastAsia"/>
          <w:sz w:val="24"/>
        </w:rPr>
        <w:t>合同编</w:t>
      </w:r>
      <w:r>
        <w:rPr>
          <w:rFonts w:ascii="宋体" w:hAnsi="宋体"/>
          <w:sz w:val="24"/>
        </w:rPr>
        <w:t>)</w:t>
      </w:r>
      <w:r>
        <w:rPr>
          <w:rFonts w:ascii="宋体" w:hAnsi="宋体" w:hint="eastAsia"/>
          <w:sz w:val="24"/>
        </w:rPr>
        <w:t>》的规定，经双方协商，本着平等互利和诚实信用的原则，一致同意遵守本合同如下。</w:t>
      </w:r>
    </w:p>
    <w:p w:rsidR="00D62BA1" w:rsidRDefault="00383E56">
      <w:pPr>
        <w:pStyle w:val="af"/>
        <w:numPr>
          <w:ilvl w:val="0"/>
          <w:numId w:val="6"/>
        </w:numPr>
        <w:spacing w:line="360" w:lineRule="auto"/>
        <w:ind w:left="839" w:firstLineChars="0" w:hanging="839"/>
        <w:outlineLvl w:val="1"/>
        <w:rPr>
          <w:rFonts w:ascii="宋体" w:hAnsi="宋体"/>
          <w:b/>
          <w:sz w:val="24"/>
        </w:rPr>
      </w:pPr>
      <w:bookmarkStart w:id="33" w:name="_Toc184994083"/>
      <w:r>
        <w:rPr>
          <w:rFonts w:ascii="宋体" w:hAnsi="宋体" w:hint="eastAsia"/>
          <w:b/>
          <w:sz w:val="24"/>
        </w:rPr>
        <w:t>合同标的</w:t>
      </w:r>
      <w:bookmarkEnd w:id="33"/>
    </w:p>
    <w:p w:rsidR="00D62BA1" w:rsidRDefault="00383E56">
      <w:pPr>
        <w:adjustRightInd w:val="0"/>
        <w:snapToGrid w:val="0"/>
        <w:spacing w:line="360" w:lineRule="auto"/>
        <w:rPr>
          <w:rFonts w:ascii="宋体" w:hAnsi="宋体"/>
          <w:sz w:val="24"/>
        </w:rPr>
      </w:pPr>
      <w:r>
        <w:rPr>
          <w:rFonts w:ascii="宋体" w:hAnsi="宋体"/>
          <w:sz w:val="24"/>
        </w:rPr>
        <w:t>1</w:t>
      </w:r>
      <w:r>
        <w:rPr>
          <w:rFonts w:ascii="宋体" w:hAnsi="宋体" w:hint="eastAsia"/>
          <w:sz w:val="24"/>
        </w:rPr>
        <w:t>、合同内容：</w:t>
      </w:r>
      <w:r>
        <w:rPr>
          <w:rFonts w:ascii="宋体" w:hAnsi="宋体"/>
          <w:sz w:val="24"/>
        </w:rPr>
        <w:t>广东省从化监狱床板采购项目</w:t>
      </w:r>
    </w:p>
    <w:p w:rsidR="00D62BA1" w:rsidRDefault="00383E56">
      <w:pPr>
        <w:adjustRightInd w:val="0"/>
        <w:snapToGrid w:val="0"/>
        <w:spacing w:line="360" w:lineRule="auto"/>
        <w:rPr>
          <w:rFonts w:ascii="宋体" w:hAnsi="宋体"/>
          <w:sz w:val="24"/>
        </w:rPr>
      </w:pPr>
      <w:r>
        <w:rPr>
          <w:rFonts w:ascii="宋体" w:hAnsi="宋体"/>
          <w:sz w:val="24"/>
        </w:rPr>
        <w:t>2</w:t>
      </w:r>
      <w:r>
        <w:rPr>
          <w:rFonts w:ascii="宋体" w:hAnsi="宋体" w:hint="eastAsia"/>
          <w:sz w:val="24"/>
        </w:rPr>
        <w:t>、交付期限：</w:t>
      </w:r>
      <w:r>
        <w:rPr>
          <w:rFonts w:ascii="宋体" w:hAnsi="宋体" w:hint="eastAsia"/>
          <w:bCs/>
          <w:sz w:val="24"/>
        </w:rPr>
        <w:t>合同签订后</w:t>
      </w:r>
      <w:r>
        <w:rPr>
          <w:rFonts w:ascii="宋体" w:hAnsi="宋体"/>
          <w:bCs/>
          <w:sz w:val="24"/>
        </w:rPr>
        <w:t>3</w:t>
      </w:r>
      <w:r>
        <w:rPr>
          <w:rFonts w:ascii="宋体" w:hAnsi="宋体" w:hint="eastAsia"/>
          <w:bCs/>
          <w:sz w:val="24"/>
        </w:rPr>
        <w:t>0个工作日内完成配送并通过验收交付使用。</w:t>
      </w:r>
    </w:p>
    <w:p w:rsidR="00D62BA1" w:rsidRDefault="00383E56">
      <w:pPr>
        <w:adjustRightInd w:val="0"/>
        <w:snapToGrid w:val="0"/>
        <w:spacing w:line="360" w:lineRule="auto"/>
        <w:rPr>
          <w:rFonts w:ascii="宋体" w:hAnsi="宋体"/>
          <w:sz w:val="24"/>
        </w:rPr>
      </w:pPr>
      <w:r>
        <w:rPr>
          <w:rFonts w:ascii="宋体" w:hAnsi="宋体"/>
          <w:sz w:val="24"/>
        </w:rPr>
        <w:t>3</w:t>
      </w:r>
      <w:r>
        <w:rPr>
          <w:rFonts w:ascii="宋体" w:hAnsi="宋体" w:hint="eastAsia"/>
          <w:sz w:val="24"/>
        </w:rPr>
        <w:t>、交货地点：</w:t>
      </w:r>
      <w:r>
        <w:rPr>
          <w:rFonts w:ascii="宋体" w:hAnsi="宋体" w:hint="eastAsia"/>
          <w:bCs/>
          <w:sz w:val="24"/>
        </w:rPr>
        <w:t>广东省从化监狱仓库</w:t>
      </w:r>
    </w:p>
    <w:p w:rsidR="00D62BA1" w:rsidRDefault="00383E56">
      <w:pPr>
        <w:adjustRightInd w:val="0"/>
        <w:snapToGrid w:val="0"/>
        <w:spacing w:line="360" w:lineRule="auto"/>
        <w:rPr>
          <w:rFonts w:ascii="宋体" w:hAnsi="宋体"/>
          <w:sz w:val="24"/>
          <w:highlight w:val="yellow"/>
        </w:rPr>
      </w:pPr>
      <w:r>
        <w:rPr>
          <w:rFonts w:ascii="宋体" w:hAnsi="宋体" w:hint="eastAsia"/>
          <w:sz w:val="24"/>
        </w:rPr>
        <w:t>4、合同总金额：人民币</w:t>
      </w:r>
      <w:r>
        <w:rPr>
          <w:rFonts w:ascii="宋体" w:hAnsi="宋体"/>
          <w:sz w:val="24"/>
          <w:u w:val="single"/>
        </w:rPr>
        <w:t xml:space="preserve">        </w:t>
      </w:r>
      <w:r>
        <w:rPr>
          <w:rFonts w:ascii="宋体" w:hAnsi="宋体" w:hint="eastAsia"/>
          <w:sz w:val="24"/>
        </w:rPr>
        <w:t>元</w:t>
      </w:r>
    </w:p>
    <w:p w:rsidR="00D62BA1" w:rsidRDefault="00383E56">
      <w:pPr>
        <w:adjustRightInd w:val="0"/>
        <w:snapToGrid w:val="0"/>
        <w:spacing w:line="360" w:lineRule="auto"/>
        <w:ind w:firstLineChars="200" w:firstLine="480"/>
        <w:rPr>
          <w:rFonts w:ascii="宋体" w:hAnsi="宋体"/>
          <w:sz w:val="24"/>
        </w:rPr>
      </w:pPr>
      <w:r>
        <w:rPr>
          <w:rFonts w:ascii="宋体" w:hAnsi="宋体" w:hint="eastAsia"/>
          <w:sz w:val="24"/>
        </w:rPr>
        <w:t>合同总金额包含产品</w:t>
      </w:r>
      <w:r>
        <w:rPr>
          <w:rFonts w:ascii="宋体" w:hAnsi="宋体" w:cs="宋体" w:hint="eastAsia"/>
          <w:bCs/>
          <w:color w:val="000000"/>
          <w:sz w:val="24"/>
        </w:rPr>
        <w:t>价格、运输、装卸、售后服务、保险、搬运费、税金及其他与项目相关的所有费用</w:t>
      </w:r>
      <w:r>
        <w:rPr>
          <w:rFonts w:ascii="宋体" w:hAnsi="宋体" w:hint="eastAsia"/>
          <w:sz w:val="24"/>
        </w:rPr>
        <w:t>，甲方不再支付其他任何费用。</w:t>
      </w:r>
    </w:p>
    <w:p w:rsidR="00D62BA1" w:rsidRDefault="00383E56">
      <w:pPr>
        <w:pStyle w:val="af"/>
        <w:numPr>
          <w:ilvl w:val="0"/>
          <w:numId w:val="6"/>
        </w:numPr>
        <w:spacing w:line="360" w:lineRule="auto"/>
        <w:ind w:left="839" w:firstLineChars="0" w:hanging="839"/>
        <w:outlineLvl w:val="1"/>
        <w:rPr>
          <w:rFonts w:ascii="宋体" w:hAnsi="宋体"/>
          <w:b/>
          <w:sz w:val="24"/>
        </w:rPr>
      </w:pPr>
      <w:bookmarkStart w:id="34" w:name="_Toc184994084"/>
      <w:r>
        <w:rPr>
          <w:rFonts w:ascii="宋体" w:hAnsi="宋体" w:hint="eastAsia"/>
          <w:b/>
          <w:sz w:val="24"/>
        </w:rPr>
        <w:t>采购清单</w:t>
      </w:r>
      <w:bookmarkEnd w:id="34"/>
    </w:p>
    <w:tbl>
      <w:tblPr>
        <w:tblW w:w="8588" w:type="dxa"/>
        <w:jc w:val="center"/>
        <w:tblLayout w:type="fixed"/>
        <w:tblLook w:val="04A0" w:firstRow="1" w:lastRow="0" w:firstColumn="1" w:lastColumn="0" w:noHBand="0" w:noVBand="1"/>
      </w:tblPr>
      <w:tblGrid>
        <w:gridCol w:w="703"/>
        <w:gridCol w:w="710"/>
        <w:gridCol w:w="21"/>
        <w:gridCol w:w="829"/>
        <w:gridCol w:w="2694"/>
        <w:gridCol w:w="795"/>
        <w:gridCol w:w="777"/>
        <w:gridCol w:w="979"/>
        <w:gridCol w:w="1045"/>
        <w:gridCol w:w="35"/>
      </w:tblGrid>
      <w:tr w:rsidR="00D62BA1">
        <w:trPr>
          <w:trHeight w:val="1236"/>
          <w:jc w:val="center"/>
        </w:trPr>
        <w:tc>
          <w:tcPr>
            <w:tcW w:w="703"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序号</w:t>
            </w:r>
          </w:p>
        </w:tc>
        <w:tc>
          <w:tcPr>
            <w:tcW w:w="731" w:type="dxa"/>
            <w:gridSpan w:val="2"/>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color w:val="000000" w:themeColor="text1"/>
                <w:kern w:val="0"/>
                <w:szCs w:val="21"/>
              </w:rPr>
            </w:pPr>
            <w:r>
              <w:rPr>
                <w:rFonts w:ascii="宋体" w:hAnsi="宋体" w:cs="仿宋_GB2312" w:hint="eastAsia"/>
                <w:b/>
                <w:bCs/>
                <w:color w:val="000000" w:themeColor="text1"/>
                <w:kern w:val="0"/>
                <w:szCs w:val="21"/>
              </w:rPr>
              <w:t>品名</w:t>
            </w:r>
          </w:p>
        </w:tc>
        <w:tc>
          <w:tcPr>
            <w:tcW w:w="829"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color w:val="000000" w:themeColor="text1"/>
                <w:kern w:val="0"/>
                <w:szCs w:val="21"/>
              </w:rPr>
            </w:pPr>
            <w:r>
              <w:rPr>
                <w:rFonts w:ascii="宋体" w:hAnsi="宋体" w:cs="仿宋_GB2312" w:hint="eastAsia"/>
                <w:b/>
                <w:bCs/>
                <w:color w:val="000000" w:themeColor="text1"/>
                <w:kern w:val="0"/>
                <w:szCs w:val="21"/>
              </w:rPr>
              <w:t>品牌型号</w:t>
            </w:r>
          </w:p>
        </w:tc>
        <w:tc>
          <w:tcPr>
            <w:tcW w:w="2694"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color w:val="000000" w:themeColor="text1"/>
                <w:kern w:val="0"/>
                <w:szCs w:val="21"/>
              </w:rPr>
            </w:pPr>
            <w:r>
              <w:rPr>
                <w:rFonts w:ascii="宋体" w:hAnsi="宋体" w:cs="仿宋_GB2312" w:hint="eastAsia"/>
                <w:b/>
                <w:bCs/>
                <w:color w:val="000000" w:themeColor="text1"/>
                <w:kern w:val="0"/>
                <w:szCs w:val="21"/>
              </w:rPr>
              <w:t>规格、参数等</w:t>
            </w:r>
          </w:p>
        </w:tc>
        <w:tc>
          <w:tcPr>
            <w:tcW w:w="795"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数量</w:t>
            </w:r>
          </w:p>
        </w:tc>
        <w:tc>
          <w:tcPr>
            <w:tcW w:w="777"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单位</w:t>
            </w:r>
          </w:p>
        </w:tc>
        <w:tc>
          <w:tcPr>
            <w:tcW w:w="979"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单价（元）</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小计（元）</w:t>
            </w:r>
          </w:p>
        </w:tc>
      </w:tr>
      <w:tr w:rsidR="00D62BA1">
        <w:trPr>
          <w:trHeight w:val="3103"/>
          <w:jc w:val="center"/>
        </w:trPr>
        <w:tc>
          <w:tcPr>
            <w:tcW w:w="703"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color w:val="000000"/>
                <w:kern w:val="0"/>
                <w:szCs w:val="21"/>
              </w:rPr>
            </w:pPr>
            <w:r>
              <w:rPr>
                <w:rFonts w:ascii="宋体" w:hAnsi="宋体" w:cs="仿宋_GB2312" w:hint="eastAsia"/>
                <w:color w:val="000000"/>
                <w:kern w:val="0"/>
                <w:szCs w:val="21"/>
              </w:rPr>
              <w:t>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textAlignment w:val="center"/>
              <w:rPr>
                <w:rFonts w:ascii="宋体" w:hAnsi="宋体" w:cs="仿宋_GB2312"/>
                <w:color w:val="000000"/>
                <w:szCs w:val="21"/>
              </w:rPr>
            </w:pPr>
            <w:r>
              <w:rPr>
                <w:rFonts w:ascii="宋体" w:hAnsi="宋体" w:cs="仿宋_GB2312" w:hint="eastAsia"/>
                <w:szCs w:val="21"/>
              </w:rPr>
              <w:t>杉木床板</w:t>
            </w:r>
          </w:p>
        </w:tc>
        <w:tc>
          <w:tcPr>
            <w:tcW w:w="829" w:type="dxa"/>
            <w:tcBorders>
              <w:top w:val="single" w:sz="4" w:space="0" w:color="auto"/>
              <w:left w:val="single" w:sz="4" w:space="0" w:color="auto"/>
              <w:bottom w:val="single" w:sz="4" w:space="0" w:color="auto"/>
              <w:right w:val="single" w:sz="4" w:space="0" w:color="auto"/>
            </w:tcBorders>
          </w:tcPr>
          <w:p w:rsidR="00D62BA1" w:rsidRDefault="00D62BA1">
            <w:pPr>
              <w:rPr>
                <w:rFonts w:ascii="宋体"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D62BA1" w:rsidRDefault="00383E56">
            <w:pPr>
              <w:rPr>
                <w:rFonts w:ascii="宋体" w:hAnsi="宋体" w:cs="仿宋_GB2312"/>
                <w:szCs w:val="21"/>
              </w:rPr>
            </w:pPr>
            <w:r>
              <w:rPr>
                <w:rFonts w:ascii="宋体" w:hAnsi="宋体" w:cs="仿宋_GB2312" w:hint="eastAsia"/>
                <w:szCs w:val="21"/>
              </w:rPr>
              <w:t>1、长宽厚：</w:t>
            </w:r>
          </w:p>
          <w:p w:rsidR="00D62BA1" w:rsidRDefault="00383E56">
            <w:pPr>
              <w:rPr>
                <w:rFonts w:ascii="宋体" w:hAnsi="宋体" w:cs="仿宋_GB2312"/>
                <w:szCs w:val="21"/>
              </w:rPr>
            </w:pPr>
            <w:r>
              <w:rPr>
                <w:rFonts w:ascii="宋体" w:hAnsi="宋体" w:cs="仿宋_GB2312" w:hint="eastAsia"/>
                <w:szCs w:val="21"/>
              </w:rPr>
              <w:t>1930*870*15mm</w:t>
            </w:r>
          </w:p>
          <w:p w:rsidR="00D62BA1" w:rsidRDefault="00383E56">
            <w:pPr>
              <w:rPr>
                <w:rFonts w:ascii="宋体" w:hAnsi="宋体" w:cs="仿宋_GB2312"/>
                <w:color w:val="000000"/>
                <w:szCs w:val="21"/>
              </w:rPr>
            </w:pPr>
            <w:r>
              <w:rPr>
                <w:rFonts w:ascii="宋体" w:hAnsi="宋体" w:cs="仿宋_GB2312" w:hint="eastAsia"/>
                <w:szCs w:val="21"/>
              </w:rPr>
              <w:t>2、床板颜色为原木色，木纹清晰，无虫蛀、无腐朽、无裂纹，整体牢固平整光滑，无起毛起刺，高温烘干耐磨抗压不变形，整个床板为一块，</w:t>
            </w:r>
            <w:proofErr w:type="gramStart"/>
            <w:r>
              <w:rPr>
                <w:rFonts w:ascii="宋体" w:hAnsi="宋体" w:cs="仿宋_GB2312" w:hint="eastAsia"/>
                <w:szCs w:val="21"/>
              </w:rPr>
              <w:t>不</w:t>
            </w:r>
            <w:proofErr w:type="gramEnd"/>
            <w:r>
              <w:rPr>
                <w:rFonts w:ascii="宋体" w:hAnsi="宋体" w:cs="仿宋_GB2312" w:hint="eastAsia"/>
                <w:szCs w:val="21"/>
              </w:rPr>
              <w:t>分片，无龙骨架，</w:t>
            </w:r>
            <w:proofErr w:type="gramStart"/>
            <w:r>
              <w:rPr>
                <w:rFonts w:ascii="宋体" w:hAnsi="宋体" w:cs="仿宋_GB2312" w:hint="eastAsia"/>
                <w:szCs w:val="21"/>
              </w:rPr>
              <w:t>铺置在上</w:t>
            </w:r>
            <w:proofErr w:type="gramEnd"/>
            <w:r>
              <w:rPr>
                <w:rFonts w:ascii="宋体" w:hAnsi="宋体" w:cs="仿宋_GB2312" w:hint="eastAsia"/>
                <w:szCs w:val="21"/>
              </w:rPr>
              <w:t>下铺上可承载500斤重量</w:t>
            </w:r>
            <w:proofErr w:type="gramStart"/>
            <w:r>
              <w:rPr>
                <w:rFonts w:ascii="宋体" w:hAnsi="宋体" w:cs="仿宋_GB2312" w:hint="eastAsia"/>
                <w:szCs w:val="21"/>
              </w:rPr>
              <w:t>不</w:t>
            </w:r>
            <w:proofErr w:type="gramEnd"/>
            <w:r>
              <w:rPr>
                <w:rFonts w:ascii="宋体" w:hAnsi="宋体" w:cs="仿宋_GB2312" w:hint="eastAsia"/>
                <w:szCs w:val="21"/>
              </w:rPr>
              <w:t>断裂。</w:t>
            </w:r>
          </w:p>
        </w:tc>
        <w:tc>
          <w:tcPr>
            <w:tcW w:w="795"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Cs w:val="21"/>
              </w:rPr>
            </w:pPr>
            <w:r>
              <w:rPr>
                <w:rFonts w:ascii="宋体" w:hAnsi="宋体" w:cs="仿宋_GB2312" w:hint="eastAsia"/>
                <w:color w:val="000000"/>
                <w:szCs w:val="21"/>
              </w:rPr>
              <w:t>1000</w:t>
            </w:r>
          </w:p>
        </w:tc>
        <w:tc>
          <w:tcPr>
            <w:tcW w:w="777"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Cs w:val="21"/>
              </w:rPr>
            </w:pPr>
            <w:r>
              <w:rPr>
                <w:rFonts w:ascii="宋体" w:hAnsi="宋体" w:cs="仿宋_GB2312" w:hint="eastAsia"/>
                <w:color w:val="000000"/>
                <w:szCs w:val="21"/>
              </w:rPr>
              <w:t>张</w:t>
            </w:r>
          </w:p>
        </w:tc>
        <w:tc>
          <w:tcPr>
            <w:tcW w:w="979" w:type="dxa"/>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szCs w:val="21"/>
              </w:rPr>
            </w:pPr>
          </w:p>
        </w:tc>
      </w:tr>
      <w:tr w:rsidR="00D62BA1">
        <w:trPr>
          <w:trHeight w:val="345"/>
          <w:jc w:val="center"/>
        </w:trPr>
        <w:tc>
          <w:tcPr>
            <w:tcW w:w="703"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color w:val="000000"/>
                <w:kern w:val="0"/>
                <w:szCs w:val="21"/>
              </w:rPr>
            </w:pPr>
            <w:r>
              <w:rPr>
                <w:rFonts w:ascii="宋体" w:hAnsi="宋体" w:cs="仿宋_GB2312" w:hint="eastAsia"/>
                <w:color w:val="000000"/>
                <w:kern w:val="0"/>
                <w:szCs w:val="21"/>
              </w:rPr>
              <w:t>2</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textAlignment w:val="center"/>
              <w:rPr>
                <w:rFonts w:ascii="宋体" w:hAnsi="宋体" w:cs="仿宋_GB2312"/>
                <w:color w:val="000000"/>
                <w:szCs w:val="21"/>
              </w:rPr>
            </w:pPr>
            <w:r>
              <w:rPr>
                <w:rFonts w:ascii="宋体" w:hAnsi="宋体" w:cs="仿宋_GB2312" w:hint="eastAsia"/>
                <w:color w:val="000000"/>
                <w:szCs w:val="21"/>
              </w:rPr>
              <w:t>杉木床板</w:t>
            </w:r>
          </w:p>
        </w:tc>
        <w:tc>
          <w:tcPr>
            <w:tcW w:w="829" w:type="dxa"/>
            <w:tcBorders>
              <w:top w:val="single" w:sz="4" w:space="0" w:color="auto"/>
              <w:left w:val="single" w:sz="4" w:space="0" w:color="auto"/>
              <w:bottom w:val="single" w:sz="4" w:space="0" w:color="auto"/>
              <w:right w:val="single" w:sz="4" w:space="0" w:color="auto"/>
            </w:tcBorders>
          </w:tcPr>
          <w:p w:rsidR="00D62BA1" w:rsidRDefault="00D62BA1">
            <w:pPr>
              <w:rPr>
                <w:rFonts w:ascii="宋体"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D62BA1" w:rsidRDefault="00383E56">
            <w:pPr>
              <w:rPr>
                <w:rFonts w:ascii="宋体" w:hAnsi="宋体" w:cs="仿宋_GB2312"/>
                <w:szCs w:val="21"/>
              </w:rPr>
            </w:pPr>
            <w:r>
              <w:rPr>
                <w:rFonts w:ascii="宋体" w:hAnsi="宋体" w:cs="仿宋_GB2312" w:hint="eastAsia"/>
                <w:szCs w:val="21"/>
              </w:rPr>
              <w:t>1、长宽厚：</w:t>
            </w:r>
          </w:p>
          <w:p w:rsidR="00D62BA1" w:rsidRDefault="00383E56">
            <w:pPr>
              <w:rPr>
                <w:rFonts w:ascii="宋体" w:hAnsi="宋体" w:cs="仿宋_GB2312"/>
                <w:szCs w:val="21"/>
              </w:rPr>
            </w:pPr>
            <w:r>
              <w:rPr>
                <w:rFonts w:ascii="宋体" w:hAnsi="宋体" w:cs="仿宋_GB2312" w:hint="eastAsia"/>
                <w:szCs w:val="21"/>
              </w:rPr>
              <w:t>1930*830*12mm</w:t>
            </w:r>
          </w:p>
          <w:p w:rsidR="00D62BA1" w:rsidRDefault="00383E56">
            <w:pPr>
              <w:rPr>
                <w:rFonts w:ascii="宋体" w:hAnsi="宋体" w:cs="仿宋_GB2312"/>
                <w:szCs w:val="21"/>
              </w:rPr>
            </w:pPr>
            <w:r>
              <w:rPr>
                <w:rFonts w:ascii="宋体" w:hAnsi="宋体" w:cs="仿宋_GB2312" w:hint="eastAsia"/>
                <w:szCs w:val="21"/>
              </w:rPr>
              <w:lastRenderedPageBreak/>
              <w:t>2、床板颜色为原木色，木纹清晰，无虫蛀、无腐朽、无裂纹，整体牢固平整光滑，无起毛起刺，高温烘干耐磨抗压不变形，整个床板为一块，</w:t>
            </w:r>
            <w:proofErr w:type="gramStart"/>
            <w:r>
              <w:rPr>
                <w:rFonts w:ascii="宋体" w:hAnsi="宋体" w:cs="仿宋_GB2312" w:hint="eastAsia"/>
                <w:szCs w:val="21"/>
              </w:rPr>
              <w:t>不</w:t>
            </w:r>
            <w:proofErr w:type="gramEnd"/>
            <w:r>
              <w:rPr>
                <w:rFonts w:ascii="宋体" w:hAnsi="宋体" w:cs="仿宋_GB2312" w:hint="eastAsia"/>
                <w:szCs w:val="21"/>
              </w:rPr>
              <w:t>分片，无龙骨架，</w:t>
            </w:r>
            <w:proofErr w:type="gramStart"/>
            <w:r>
              <w:rPr>
                <w:rFonts w:ascii="宋体" w:hAnsi="宋体" w:cs="仿宋_GB2312" w:hint="eastAsia"/>
                <w:szCs w:val="21"/>
              </w:rPr>
              <w:t>铺置在上</w:t>
            </w:r>
            <w:proofErr w:type="gramEnd"/>
            <w:r>
              <w:rPr>
                <w:rFonts w:ascii="宋体" w:hAnsi="宋体" w:cs="仿宋_GB2312" w:hint="eastAsia"/>
                <w:szCs w:val="21"/>
              </w:rPr>
              <w:t>下铺上可承载500斤重量</w:t>
            </w:r>
            <w:proofErr w:type="gramStart"/>
            <w:r>
              <w:rPr>
                <w:rFonts w:ascii="宋体" w:hAnsi="宋体" w:cs="仿宋_GB2312" w:hint="eastAsia"/>
                <w:szCs w:val="21"/>
              </w:rPr>
              <w:t>不</w:t>
            </w:r>
            <w:proofErr w:type="gramEnd"/>
            <w:r>
              <w:rPr>
                <w:rFonts w:ascii="宋体" w:hAnsi="宋体" w:cs="仿宋_GB2312" w:hint="eastAsia"/>
                <w:szCs w:val="21"/>
              </w:rPr>
              <w:t>断裂。</w:t>
            </w:r>
          </w:p>
        </w:tc>
        <w:tc>
          <w:tcPr>
            <w:tcW w:w="795"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Cs w:val="21"/>
              </w:rPr>
            </w:pPr>
            <w:r>
              <w:rPr>
                <w:rFonts w:ascii="宋体" w:hAnsi="宋体" w:cs="仿宋_GB2312" w:hint="eastAsia"/>
                <w:color w:val="000000"/>
                <w:szCs w:val="21"/>
              </w:rPr>
              <w:lastRenderedPageBreak/>
              <w:t>1000</w:t>
            </w:r>
          </w:p>
        </w:tc>
        <w:tc>
          <w:tcPr>
            <w:tcW w:w="777"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Cs w:val="21"/>
              </w:rPr>
            </w:pPr>
            <w:r>
              <w:rPr>
                <w:rFonts w:ascii="宋体" w:hAnsi="宋体" w:cs="仿宋_GB2312" w:hint="eastAsia"/>
                <w:color w:val="000000"/>
                <w:szCs w:val="21"/>
              </w:rPr>
              <w:t>张</w:t>
            </w:r>
          </w:p>
        </w:tc>
        <w:tc>
          <w:tcPr>
            <w:tcW w:w="979" w:type="dxa"/>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szCs w:val="21"/>
              </w:rPr>
            </w:pPr>
          </w:p>
        </w:tc>
      </w:tr>
      <w:tr w:rsidR="00D62BA1">
        <w:trPr>
          <w:gridAfter w:val="1"/>
          <w:wAfter w:w="35" w:type="dxa"/>
          <w:trHeight w:val="1025"/>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Cs w:val="21"/>
              </w:rPr>
            </w:pPr>
            <w:r>
              <w:rPr>
                <w:rFonts w:ascii="宋体" w:hAnsi="宋体" w:cs="仿宋_GB2312" w:hint="eastAsia"/>
                <w:color w:val="000000"/>
                <w:szCs w:val="21"/>
              </w:rPr>
              <w:t>合计</w:t>
            </w:r>
          </w:p>
        </w:tc>
        <w:tc>
          <w:tcPr>
            <w:tcW w:w="7140" w:type="dxa"/>
            <w:gridSpan w:val="7"/>
            <w:tcBorders>
              <w:top w:val="single" w:sz="4" w:space="0" w:color="auto"/>
              <w:left w:val="single" w:sz="4" w:space="0" w:color="auto"/>
              <w:bottom w:val="single" w:sz="4" w:space="0" w:color="auto"/>
              <w:right w:val="single" w:sz="4" w:space="0" w:color="auto"/>
            </w:tcBorders>
            <w:vAlign w:val="center"/>
          </w:tcPr>
          <w:p w:rsidR="00D62BA1" w:rsidRDefault="00383E56">
            <w:pPr>
              <w:rPr>
                <w:rFonts w:ascii="宋体" w:hAnsi="宋体" w:cs="仿宋_GB2312"/>
                <w:szCs w:val="21"/>
              </w:rPr>
            </w:pPr>
            <w:r>
              <w:rPr>
                <w:rFonts w:ascii="宋体" w:hAnsi="宋体" w:cs="仿宋_GB2312"/>
                <w:szCs w:val="21"/>
              </w:rPr>
              <w:t>小写：</w:t>
            </w:r>
          </w:p>
          <w:p w:rsidR="00D62BA1" w:rsidRDefault="00383E56">
            <w:pPr>
              <w:rPr>
                <w:rFonts w:ascii="宋体" w:hAnsi="宋体" w:cs="仿宋_GB2312"/>
                <w:szCs w:val="21"/>
              </w:rPr>
            </w:pPr>
            <w:r>
              <w:rPr>
                <w:rFonts w:ascii="宋体" w:hAnsi="宋体" w:cs="仿宋_GB2312"/>
                <w:szCs w:val="21"/>
              </w:rPr>
              <w:t>大写：</w:t>
            </w:r>
          </w:p>
        </w:tc>
      </w:tr>
    </w:tbl>
    <w:p w:rsidR="00D62BA1" w:rsidRDefault="00D62BA1"/>
    <w:p w:rsidR="00D62BA1" w:rsidRDefault="00383E56">
      <w:pPr>
        <w:pStyle w:val="af"/>
        <w:numPr>
          <w:ilvl w:val="0"/>
          <w:numId w:val="6"/>
        </w:numPr>
        <w:spacing w:line="360" w:lineRule="auto"/>
        <w:ind w:left="839" w:firstLineChars="0" w:hanging="839"/>
        <w:outlineLvl w:val="1"/>
        <w:rPr>
          <w:rFonts w:ascii="宋体" w:hAnsi="宋体"/>
          <w:b/>
          <w:sz w:val="24"/>
        </w:rPr>
      </w:pPr>
      <w:bookmarkStart w:id="35" w:name="_Toc184994085"/>
      <w:r>
        <w:rPr>
          <w:rFonts w:ascii="宋体" w:hAnsi="宋体" w:hint="eastAsia"/>
          <w:b/>
          <w:sz w:val="24"/>
        </w:rPr>
        <w:t>商务要求</w:t>
      </w:r>
      <w:bookmarkEnd w:id="35"/>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（一）货物验收：</w:t>
      </w:r>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1.货物验收在甲乙双方共同参与下按国家有关的规定、规范进行；必要时邀请相关的专业人员或机构参与验收。因货物质量问题发生争议时，由甲方所在地质量技术监督部门鉴定。货物符合质量技术标准的，鉴定费由甲方承担；否则鉴定费由乙方承担。</w:t>
      </w:r>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2.乙方需提交货物的合</w:t>
      </w:r>
      <w:r>
        <w:rPr>
          <w:rFonts w:ascii="宋体" w:hAnsi="宋体" w:cs="宋体" w:hint="eastAsia"/>
          <w:bCs/>
          <w:color w:val="000000" w:themeColor="text1"/>
          <w:sz w:val="24"/>
        </w:rPr>
        <w:t>格证明及检测报告。</w:t>
      </w:r>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3.验收时如发现所交付的货物有次品、损坏或其它不符合本合同规定之情形者，甲方应</w:t>
      </w:r>
      <w:proofErr w:type="gramStart"/>
      <w:r>
        <w:rPr>
          <w:rFonts w:ascii="宋体" w:hAnsi="宋体" w:cs="宋体" w:hint="eastAsia"/>
          <w:bCs/>
          <w:color w:val="000000"/>
          <w:sz w:val="24"/>
        </w:rPr>
        <w:t>作出</w:t>
      </w:r>
      <w:proofErr w:type="gramEnd"/>
      <w:r>
        <w:rPr>
          <w:rFonts w:ascii="宋体" w:hAnsi="宋体" w:cs="宋体" w:hint="eastAsia"/>
          <w:bCs/>
          <w:color w:val="000000"/>
          <w:sz w:val="24"/>
        </w:rPr>
        <w:t>详尽的现场记录，或由甲乙方双方签署备忘录。此现场记录或备忘录可用作货物补充、缺失和更换损坏的有效证据。因此产生的有关费用由乙方承担。</w:t>
      </w:r>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4.如果合同货物在运输和搬运过程中因事故造成货物短缺、损坏，乙方应及时安排补货、换货，以保证合同顺利履行。补货、换货的相关费用由乙方承担。</w:t>
      </w:r>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5.乙方保证合同项下提供的货物（或设备）不侵犯任何第三方的专利、商标或版权。否则，乙方须承担 对第三方的专利或版权的侵权责任并承担因此而发生的所有费用。</w:t>
      </w:r>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（二）交付验收标准依次序对照适用标准：</w:t>
      </w:r>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1.符合中华人民共和国国家安全质量标准、环保标准或行业标准；</w:t>
      </w:r>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2.符合响应承诺中甲方认可的合理最佳配置、参数及各项要求；</w:t>
      </w:r>
    </w:p>
    <w:p w:rsidR="00D62BA1" w:rsidRDefault="00383E56">
      <w:pPr>
        <w:pStyle w:val="a5"/>
        <w:spacing w:line="360" w:lineRule="auto"/>
        <w:rPr>
          <w:rFonts w:ascii="宋体" w:hAnsi="宋体" w:cs="宋体"/>
          <w:bCs/>
          <w:color w:val="000000"/>
          <w:sz w:val="24"/>
        </w:rPr>
      </w:pPr>
      <w:r>
        <w:rPr>
          <w:rFonts w:ascii="宋体" w:hAnsi="宋体" w:cs="宋体" w:hint="eastAsia"/>
          <w:bCs/>
          <w:color w:val="000000"/>
          <w:sz w:val="24"/>
        </w:rPr>
        <w:t>（三）产品要求：</w:t>
      </w:r>
    </w:p>
    <w:p w:rsidR="00D62BA1" w:rsidRDefault="00383E56">
      <w:pPr>
        <w:pStyle w:val="a5"/>
        <w:spacing w:after="0" w:line="360" w:lineRule="auto"/>
        <w:rPr>
          <w:rFonts w:ascii="宋体" w:hAnsi="宋体" w:cs="宋体"/>
          <w:bCs/>
          <w:color w:val="000000"/>
          <w:sz w:val="24"/>
        </w:rPr>
      </w:pPr>
      <w:r>
        <w:rPr>
          <w:rFonts w:ascii="宋体" w:hAnsi="宋体" w:cs="宋体" w:hint="eastAsia"/>
          <w:bCs/>
          <w:color w:val="000000"/>
          <w:sz w:val="24"/>
        </w:rPr>
        <w:t>乙方应保证提供的货物是全新、未使用过的原装合格产品，并完全符合国家规定的质量、规格和性能的要求，需提供合格证明，产品无污染，无侵权行为、无缺陷隐患，在中国</w:t>
      </w:r>
      <w:r>
        <w:rPr>
          <w:rFonts w:ascii="宋体" w:hAnsi="宋体" w:cs="宋体" w:hint="eastAsia"/>
          <w:bCs/>
          <w:color w:val="000000"/>
          <w:sz w:val="24"/>
        </w:rPr>
        <w:lastRenderedPageBreak/>
        <w:t>境内安全合法使用。</w:t>
      </w:r>
    </w:p>
    <w:p w:rsidR="00D62BA1" w:rsidRDefault="00383E56">
      <w:pPr>
        <w:pStyle w:val="af"/>
        <w:numPr>
          <w:ilvl w:val="0"/>
          <w:numId w:val="6"/>
        </w:numPr>
        <w:spacing w:line="360" w:lineRule="auto"/>
        <w:ind w:left="839" w:firstLineChars="0" w:hanging="839"/>
        <w:outlineLvl w:val="1"/>
        <w:rPr>
          <w:rFonts w:ascii="宋体" w:hAnsi="宋体"/>
          <w:b/>
          <w:sz w:val="24"/>
        </w:rPr>
      </w:pPr>
      <w:bookmarkStart w:id="36" w:name="_Toc184994086"/>
      <w:r>
        <w:rPr>
          <w:rFonts w:ascii="宋体" w:hAnsi="宋体" w:hint="eastAsia"/>
          <w:b/>
          <w:sz w:val="24"/>
        </w:rPr>
        <w:t>付款及结算方式</w:t>
      </w:r>
      <w:bookmarkEnd w:id="36"/>
    </w:p>
    <w:p w:rsidR="00D62BA1" w:rsidRDefault="00383E56">
      <w:pPr>
        <w:pStyle w:val="a6"/>
        <w:tabs>
          <w:tab w:val="left" w:pos="540"/>
        </w:tabs>
        <w:adjustRightInd w:val="0"/>
        <w:snapToGrid w:val="0"/>
        <w:spacing w:line="360" w:lineRule="auto"/>
        <w:rPr>
          <w:rFonts w:hAnsi="宋体" w:cs="宋体"/>
          <w:bCs/>
          <w:color w:val="000000"/>
          <w:sz w:val="24"/>
        </w:rPr>
      </w:pPr>
      <w:r>
        <w:rPr>
          <w:rFonts w:hAnsi="宋体" w:cs="宋体" w:hint="eastAsia"/>
          <w:bCs/>
          <w:color w:val="000000"/>
          <w:sz w:val="24"/>
        </w:rPr>
        <w:t>1.全部货物到达交货地点，验收合格后，凭验收合格单或验收合格报告甲方自收到发票之日起10个工作日内向乙方支付合同总价的100%。</w:t>
      </w:r>
    </w:p>
    <w:p w:rsidR="00D62BA1" w:rsidRDefault="00383E56">
      <w:pPr>
        <w:pStyle w:val="a6"/>
        <w:tabs>
          <w:tab w:val="left" w:pos="540"/>
        </w:tabs>
        <w:adjustRightInd w:val="0"/>
        <w:snapToGrid w:val="0"/>
        <w:spacing w:line="360" w:lineRule="auto"/>
        <w:rPr>
          <w:rFonts w:hAnsi="宋体" w:cs="宋体"/>
          <w:bCs/>
          <w:color w:val="000000"/>
          <w:sz w:val="24"/>
          <w:lang w:eastAsia="zh-TW"/>
        </w:rPr>
      </w:pPr>
      <w:r>
        <w:rPr>
          <w:rFonts w:hAnsi="宋体" w:cs="宋体" w:hint="eastAsia"/>
          <w:bCs/>
          <w:color w:val="000000"/>
          <w:sz w:val="24"/>
        </w:rPr>
        <w:t>2.乙方凭以下有效文件与甲方结算：乙方开具的正式发票、验收合格单或验收合格报告（加盖甲方公章）。</w:t>
      </w:r>
    </w:p>
    <w:p w:rsidR="00D62BA1" w:rsidRDefault="00383E56">
      <w:pPr>
        <w:autoSpaceDE w:val="0"/>
        <w:autoSpaceDN w:val="0"/>
        <w:adjustRightInd w:val="0"/>
        <w:snapToGrid w:val="0"/>
        <w:spacing w:line="360" w:lineRule="auto"/>
        <w:ind w:leftChars="-1" w:left="-2"/>
        <w:textAlignment w:val="baseline"/>
        <w:rPr>
          <w:rFonts w:ascii="宋体" w:hAnsi="宋体" w:cs="宋体"/>
          <w:bCs/>
          <w:color w:val="000000"/>
          <w:sz w:val="24"/>
        </w:rPr>
      </w:pPr>
      <w:r>
        <w:rPr>
          <w:rFonts w:ascii="宋体" w:hAnsi="宋体" w:cs="宋体" w:hint="eastAsia"/>
          <w:bCs/>
          <w:color w:val="000000"/>
          <w:sz w:val="24"/>
        </w:rPr>
        <w:t>3.支付方式：银行转账。</w:t>
      </w:r>
    </w:p>
    <w:p w:rsidR="00D62BA1" w:rsidRDefault="00383E56">
      <w:pPr>
        <w:pStyle w:val="af"/>
        <w:numPr>
          <w:ilvl w:val="0"/>
          <w:numId w:val="6"/>
        </w:numPr>
        <w:spacing w:line="360" w:lineRule="auto"/>
        <w:ind w:left="839" w:firstLineChars="0" w:hanging="839"/>
        <w:outlineLvl w:val="1"/>
        <w:rPr>
          <w:rFonts w:ascii="宋体" w:hAnsi="宋体"/>
          <w:b/>
          <w:sz w:val="24"/>
        </w:rPr>
      </w:pPr>
      <w:bookmarkStart w:id="37" w:name="_Toc184994087"/>
      <w:r>
        <w:rPr>
          <w:rFonts w:ascii="宋体" w:hAnsi="宋体"/>
          <w:b/>
          <w:sz w:val="24"/>
        </w:rPr>
        <w:t>履约保证金</w:t>
      </w:r>
      <w:bookmarkEnd w:id="37"/>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（一） 提交说明：</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1.时间：合同签订之日起5个工作日内；</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2.金额：合同总金额的5%；</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3.方式：银行转账或支票。</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（二） 退还及扣除说明：</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1.时间、方式和条件：乙方履行完成合同约定权利义务事项之日起15个工作日内退还，不计利息。</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2.乙方违反合同及其附件约定的任何义务，甲方有权在履约保证金中直接扣除乙方应向甲方支付的违约金或损失赔偿额，如有不足的，乙方应对超过的部分予以赔偿。</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3.发生以下情形之一，经调查属实的，扣除50%履约保证金：</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（1）未按甲方指定地点、时间送货的；</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（2）供应货物品种、品牌、型号规格或质量等级与合同不符；</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w:t>
      </w:r>
      <w:r>
        <w:rPr>
          <w:rFonts w:ascii="宋体" w:hAnsi="宋体" w:cs="宋体"/>
          <w:bCs/>
          <w:color w:val="000000"/>
          <w:sz w:val="24"/>
          <w:lang w:eastAsia="zh-TW"/>
        </w:rPr>
        <w:t>3</w:t>
      </w:r>
      <w:r>
        <w:rPr>
          <w:rFonts w:ascii="宋体" w:hAnsi="宋体" w:cs="宋体" w:hint="eastAsia"/>
          <w:bCs/>
          <w:color w:val="000000"/>
          <w:sz w:val="24"/>
          <w:lang w:eastAsia="zh-TW"/>
        </w:rPr>
        <w:t>）组织机构发生调整，或经营场所、联系人、联系方式变更，未及时通知甲方业务部门，造成无法及时联系；</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（三）发生以下情形之一，经调查属实的，扣除100%履约保证金：</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（1）乙方的工作人员不遵守甲方管理规定造成社会不良影响的；</w:t>
      </w:r>
    </w:p>
    <w:p w:rsidR="00D62BA1" w:rsidRDefault="00383E56">
      <w:pPr>
        <w:snapToGrid w:val="0"/>
        <w:spacing w:line="360" w:lineRule="auto"/>
        <w:rPr>
          <w:rFonts w:ascii="宋体" w:eastAsia="PMingLiU" w:hAnsi="宋体" w:cs="宋体"/>
          <w:bCs/>
          <w:color w:val="000000"/>
          <w:sz w:val="24"/>
          <w:lang w:eastAsia="zh-TW"/>
        </w:rPr>
      </w:pPr>
      <w:r>
        <w:rPr>
          <w:rFonts w:ascii="宋体" w:hAnsi="宋体" w:cs="宋体" w:hint="eastAsia"/>
          <w:bCs/>
          <w:color w:val="000000"/>
          <w:sz w:val="24"/>
          <w:lang w:eastAsia="zh-TW"/>
        </w:rPr>
        <w:t>（2）同一品种货物连续两次验收发现质量不合格产品并退货；</w:t>
      </w:r>
    </w:p>
    <w:p w:rsidR="00D62BA1" w:rsidRPr="00ED4F9A" w:rsidRDefault="00383E56">
      <w:pPr>
        <w:snapToGrid w:val="0"/>
        <w:spacing w:line="360" w:lineRule="auto"/>
        <w:rPr>
          <w:rFonts w:ascii="宋体" w:eastAsia="PMingLiU" w:hAnsi="宋体" w:cs="宋体"/>
          <w:bCs/>
          <w:sz w:val="24"/>
          <w:lang w:eastAsia="zh-TW"/>
        </w:rPr>
      </w:pPr>
      <w:r w:rsidRPr="00ED4F9A">
        <w:rPr>
          <w:rFonts w:ascii="宋体" w:hAnsi="宋体" w:cs="宋体" w:hint="eastAsia"/>
          <w:bCs/>
          <w:sz w:val="24"/>
          <w:lang w:eastAsia="zh-TW"/>
        </w:rPr>
        <w:t>（3）违反第八条“其他要求”的条款；</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（四）乙方未能在交付期限内完成交付的，从逾期之日起每日按合同总价3‰的数额向甲方支付违约金；逾期半个月以上的，甲方有权终止合同，由此造成的甲方经济损失由乙方承担。</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（五）如在合同执行期间因乙方违约导致履约保证金部分或全部扣除，乙方需在五个工</w:t>
      </w:r>
      <w:r>
        <w:rPr>
          <w:rFonts w:ascii="宋体" w:hAnsi="宋体" w:cs="宋体" w:hint="eastAsia"/>
          <w:bCs/>
          <w:color w:val="000000"/>
          <w:sz w:val="24"/>
          <w:lang w:eastAsia="zh-TW"/>
        </w:rPr>
        <w:lastRenderedPageBreak/>
        <w:t>作日内将扣除的履约保证金补齐。</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lang w:eastAsia="zh-TW"/>
        </w:rPr>
        <w:t>（六）如乙方在合同执行过程需终止执行合同</w:t>
      </w:r>
      <w:r>
        <w:rPr>
          <w:rFonts w:ascii="宋体" w:hAnsi="宋体" w:cs="宋体" w:hint="eastAsia"/>
          <w:bCs/>
          <w:color w:val="000000" w:themeColor="text1"/>
          <w:sz w:val="24"/>
          <w:lang w:eastAsia="zh-TW"/>
        </w:rPr>
        <w:t>的，需提前7天以书面形式告知甲方</w:t>
      </w:r>
      <w:r w:rsidR="00ED4F9A" w:rsidRPr="00ED4F9A">
        <w:rPr>
          <w:rFonts w:ascii="宋体" w:hAnsi="宋体" w:cs="宋体" w:hint="eastAsia"/>
          <w:bCs/>
          <w:color w:val="000000" w:themeColor="text1"/>
          <w:sz w:val="24"/>
          <w:lang w:eastAsia="zh-TW"/>
        </w:rPr>
        <w:t>并经</w:t>
      </w:r>
      <w:r w:rsidR="00ED4F9A">
        <w:rPr>
          <w:rFonts w:ascii="宋体" w:hAnsi="宋体" w:cs="宋体" w:hint="eastAsia"/>
          <w:bCs/>
          <w:color w:val="000000" w:themeColor="text1"/>
          <w:sz w:val="24"/>
          <w:lang w:eastAsia="zh-TW"/>
        </w:rPr>
        <w:t>甲方同意</w:t>
      </w:r>
      <w:r>
        <w:rPr>
          <w:rFonts w:ascii="宋体" w:hAnsi="宋体" w:cs="宋体" w:hint="eastAsia"/>
          <w:bCs/>
          <w:color w:val="000000" w:themeColor="text1"/>
          <w:sz w:val="24"/>
          <w:lang w:eastAsia="zh-TW"/>
        </w:rPr>
        <w:t>，</w:t>
      </w:r>
      <w:r>
        <w:rPr>
          <w:rFonts w:ascii="宋体" w:hAnsi="宋体" w:cs="宋体" w:hint="eastAsia"/>
          <w:bCs/>
          <w:color w:val="000000"/>
          <w:sz w:val="24"/>
          <w:lang w:eastAsia="zh-TW"/>
        </w:rPr>
        <w:t>否则按单方面终止执行合同处理，履约保证金不退还，且乙方需承担赔偿甲方因此造成的损失。</w:t>
      </w:r>
    </w:p>
    <w:p w:rsidR="00D62BA1" w:rsidRDefault="00383E56">
      <w:pPr>
        <w:pStyle w:val="af"/>
        <w:numPr>
          <w:ilvl w:val="0"/>
          <w:numId w:val="6"/>
        </w:numPr>
        <w:spacing w:line="360" w:lineRule="auto"/>
        <w:ind w:firstLineChars="0"/>
        <w:outlineLvl w:val="1"/>
        <w:rPr>
          <w:rFonts w:ascii="宋体" w:hAnsi="宋体"/>
          <w:b/>
          <w:sz w:val="24"/>
        </w:rPr>
      </w:pPr>
      <w:bookmarkStart w:id="38" w:name="_Toc184994088"/>
      <w:r>
        <w:rPr>
          <w:rFonts w:ascii="宋体" w:hAnsi="宋体" w:hint="eastAsia"/>
          <w:b/>
          <w:sz w:val="24"/>
        </w:rPr>
        <w:t>包装和运输</w:t>
      </w:r>
      <w:bookmarkEnd w:id="38"/>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rPr>
        <w:t>1</w:t>
      </w:r>
      <w:r>
        <w:rPr>
          <w:rFonts w:ascii="宋体" w:hAnsi="宋体" w:cs="宋体"/>
          <w:bCs/>
          <w:color w:val="000000"/>
          <w:sz w:val="24"/>
        </w:rPr>
        <w:t>.</w:t>
      </w:r>
      <w:r>
        <w:rPr>
          <w:rFonts w:ascii="宋体" w:hAnsi="宋体" w:cs="宋体" w:hint="eastAsia"/>
          <w:bCs/>
          <w:color w:val="000000"/>
          <w:sz w:val="24"/>
          <w:lang w:eastAsia="zh-TW"/>
        </w:rPr>
        <w:t>乙方应提供运送至交付地点所需要的包装，包装应符合经济、牢固、美观的要求，采取防潮、防振及防止其它损坏的必要措施，以防止货物在运转中损坏。</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rPr>
        <w:t>2</w:t>
      </w:r>
      <w:r>
        <w:rPr>
          <w:rFonts w:ascii="宋体" w:hAnsi="宋体" w:cs="宋体"/>
          <w:bCs/>
          <w:color w:val="000000"/>
          <w:sz w:val="24"/>
        </w:rPr>
        <w:t>.</w:t>
      </w:r>
      <w:r>
        <w:rPr>
          <w:rFonts w:ascii="宋体" w:hAnsi="宋体" w:cs="宋体" w:hint="eastAsia"/>
          <w:bCs/>
          <w:color w:val="000000"/>
          <w:sz w:val="24"/>
          <w:lang w:eastAsia="zh-TW"/>
        </w:rPr>
        <w:t>运输包装应根据产品的特点及国家相关标准标注有相应的运输标志。</w:t>
      </w:r>
    </w:p>
    <w:p w:rsidR="00D62BA1" w:rsidRDefault="00383E56">
      <w:pPr>
        <w:snapToGrid w:val="0"/>
        <w:spacing w:line="360" w:lineRule="auto"/>
        <w:rPr>
          <w:rFonts w:ascii="宋体" w:hAnsi="宋体" w:cs="宋体"/>
          <w:bCs/>
          <w:color w:val="000000"/>
          <w:sz w:val="24"/>
          <w:lang w:eastAsia="zh-TW"/>
        </w:rPr>
      </w:pPr>
      <w:r>
        <w:rPr>
          <w:rFonts w:ascii="宋体" w:hAnsi="宋体" w:cs="宋体" w:hint="eastAsia"/>
          <w:bCs/>
          <w:color w:val="000000"/>
          <w:sz w:val="24"/>
        </w:rPr>
        <w:t>3</w:t>
      </w:r>
      <w:r>
        <w:rPr>
          <w:rFonts w:ascii="宋体" w:hAnsi="宋体" w:cs="宋体"/>
          <w:bCs/>
          <w:color w:val="000000"/>
          <w:sz w:val="24"/>
        </w:rPr>
        <w:t>.</w:t>
      </w:r>
      <w:r>
        <w:rPr>
          <w:rFonts w:ascii="宋体" w:hAnsi="宋体" w:cs="宋体" w:hint="eastAsia"/>
          <w:bCs/>
          <w:color w:val="000000"/>
          <w:sz w:val="24"/>
          <w:lang w:eastAsia="zh-TW"/>
        </w:rPr>
        <w:t>乙方负责将货物运输并卸载到甲方指定地点。</w:t>
      </w:r>
    </w:p>
    <w:p w:rsidR="00D62BA1" w:rsidRDefault="00383E56">
      <w:pPr>
        <w:pStyle w:val="af"/>
        <w:numPr>
          <w:ilvl w:val="0"/>
          <w:numId w:val="6"/>
        </w:numPr>
        <w:spacing w:line="360" w:lineRule="auto"/>
        <w:ind w:firstLineChars="0"/>
        <w:outlineLvl w:val="1"/>
        <w:rPr>
          <w:rFonts w:ascii="宋体" w:hAnsi="宋体"/>
          <w:b/>
          <w:sz w:val="24"/>
        </w:rPr>
      </w:pPr>
      <w:bookmarkStart w:id="39" w:name="_Toc184994089"/>
      <w:r>
        <w:rPr>
          <w:rFonts w:ascii="宋体" w:hAnsi="宋体" w:hint="eastAsia"/>
          <w:b/>
          <w:sz w:val="24"/>
        </w:rPr>
        <w:t>售后服务</w:t>
      </w:r>
      <w:bookmarkEnd w:id="39"/>
    </w:p>
    <w:p w:rsidR="00D62BA1" w:rsidRDefault="00383E56">
      <w:pPr>
        <w:spacing w:line="360" w:lineRule="auto"/>
        <w:rPr>
          <w:rFonts w:ascii="宋体" w:hAnsi="宋体" w:cs="宋体"/>
          <w:bCs/>
          <w:color w:val="000000"/>
          <w:sz w:val="24"/>
          <w:lang w:eastAsia="zh-TW"/>
        </w:rPr>
      </w:pPr>
      <w:bookmarkStart w:id="40" w:name="_Toc184994090"/>
      <w:r>
        <w:rPr>
          <w:rFonts w:ascii="宋体" w:hAnsi="宋体" w:cs="宋体" w:hint="eastAsia"/>
          <w:bCs/>
          <w:color w:val="000000"/>
          <w:sz w:val="24"/>
          <w:lang w:eastAsia="zh-TW"/>
        </w:rPr>
        <w:t>（一）质保期</w:t>
      </w:r>
      <w:bookmarkEnd w:id="40"/>
    </w:p>
    <w:p w:rsidR="00D62BA1" w:rsidRDefault="00383E56">
      <w:pPr>
        <w:spacing w:line="360" w:lineRule="auto"/>
        <w:rPr>
          <w:rFonts w:ascii="宋体" w:hAnsi="宋体" w:cs="宋体"/>
          <w:bCs/>
          <w:color w:val="000000"/>
          <w:sz w:val="24"/>
          <w:lang w:eastAsia="zh-TW"/>
        </w:rPr>
      </w:pPr>
      <w:bookmarkStart w:id="41" w:name="_Toc184994091"/>
      <w:r>
        <w:rPr>
          <w:rFonts w:ascii="宋体" w:hAnsi="宋体" w:cs="宋体" w:hint="eastAsia"/>
          <w:bCs/>
          <w:color w:val="000000"/>
          <w:sz w:val="24"/>
          <w:lang w:eastAsia="zh-TW"/>
        </w:rPr>
        <w:t>1.质量保修范围：由于材料、工艺等问题而导致的产品不符合使用要求的(属于不可抗拒力、甲方人为因素等造成的除外)，在质保期内由乙方负责免费质保。</w:t>
      </w:r>
      <w:bookmarkEnd w:id="41"/>
    </w:p>
    <w:p w:rsidR="00D62BA1" w:rsidRDefault="00383E56">
      <w:pPr>
        <w:spacing w:line="360" w:lineRule="auto"/>
        <w:rPr>
          <w:rFonts w:ascii="宋体" w:hAnsi="宋体" w:cs="宋体"/>
          <w:bCs/>
          <w:color w:val="000000"/>
          <w:sz w:val="24"/>
          <w:lang w:eastAsia="zh-TW"/>
        </w:rPr>
      </w:pPr>
      <w:bookmarkStart w:id="42" w:name="_Toc184994092"/>
      <w:r>
        <w:rPr>
          <w:rFonts w:ascii="宋体" w:hAnsi="宋体" w:cs="宋体" w:hint="eastAsia"/>
          <w:bCs/>
          <w:color w:val="000000"/>
          <w:sz w:val="24"/>
          <w:lang w:eastAsia="zh-TW"/>
        </w:rPr>
        <w:t>2.免费质保期：乙方须提供一年免费质保期（质保期自所有货物通过最终验收合格并交付使用之日起算。免费质保期内实行“三包”。）</w:t>
      </w:r>
      <w:bookmarkEnd w:id="42"/>
    </w:p>
    <w:p w:rsidR="00D62BA1" w:rsidRDefault="00383E56">
      <w:pPr>
        <w:spacing w:line="360" w:lineRule="auto"/>
        <w:rPr>
          <w:rFonts w:ascii="宋体" w:hAnsi="宋体" w:cs="宋体"/>
          <w:bCs/>
          <w:color w:val="000000"/>
          <w:sz w:val="24"/>
          <w:lang w:eastAsia="zh-TW"/>
        </w:rPr>
      </w:pPr>
      <w:bookmarkStart w:id="43" w:name="_Toc184994093"/>
      <w:r>
        <w:rPr>
          <w:rFonts w:ascii="宋体" w:hAnsi="宋体" w:cs="宋体" w:hint="eastAsia"/>
          <w:bCs/>
          <w:color w:val="000000"/>
          <w:sz w:val="24"/>
          <w:lang w:eastAsia="zh-TW"/>
        </w:rPr>
        <w:t>3.服务响应时间：对甲方的服务通知，乙方在接报后2小时内响应，在48小时内提供有效解决办法，5个工作日内解决问题。</w:t>
      </w:r>
      <w:bookmarkEnd w:id="43"/>
    </w:p>
    <w:p w:rsidR="00D62BA1" w:rsidRDefault="00383E56">
      <w:pPr>
        <w:spacing w:line="360" w:lineRule="auto"/>
        <w:rPr>
          <w:rFonts w:ascii="宋体" w:hAnsi="宋体" w:cs="宋体"/>
          <w:bCs/>
          <w:color w:val="000000"/>
          <w:sz w:val="24"/>
          <w:lang w:eastAsia="zh-TW"/>
        </w:rPr>
      </w:pPr>
      <w:bookmarkStart w:id="44" w:name="_Toc184994094"/>
      <w:r>
        <w:rPr>
          <w:rFonts w:ascii="宋体" w:hAnsi="宋体" w:cs="宋体" w:hint="eastAsia"/>
          <w:bCs/>
          <w:color w:val="000000"/>
          <w:sz w:val="24"/>
          <w:lang w:eastAsia="zh-TW"/>
        </w:rPr>
        <w:t>4.免费质保期内，非甲方人为因素出现的产品质量等问题，由乙方负责上门维修、更换，并承担由此而产生的一切费用。</w:t>
      </w:r>
      <w:bookmarkEnd w:id="44"/>
    </w:p>
    <w:p w:rsidR="00D62BA1" w:rsidRDefault="00383E56">
      <w:pPr>
        <w:spacing w:line="360" w:lineRule="auto"/>
        <w:rPr>
          <w:rFonts w:ascii="宋体" w:hAnsi="宋体" w:cs="宋体"/>
          <w:bCs/>
          <w:color w:val="000000"/>
          <w:sz w:val="24"/>
          <w:lang w:eastAsia="zh-TW"/>
        </w:rPr>
      </w:pPr>
      <w:bookmarkStart w:id="45" w:name="_Toc184994095"/>
      <w:r>
        <w:rPr>
          <w:rFonts w:ascii="宋体" w:hAnsi="宋体" w:cs="宋体" w:hint="eastAsia"/>
          <w:bCs/>
          <w:color w:val="000000"/>
          <w:sz w:val="24"/>
          <w:lang w:eastAsia="zh-TW"/>
        </w:rPr>
        <w:t>（二）</w:t>
      </w:r>
      <w:bookmarkStart w:id="46" w:name="_Toc184994097"/>
      <w:bookmarkEnd w:id="45"/>
      <w:r>
        <w:rPr>
          <w:rFonts w:ascii="宋体" w:hAnsi="宋体" w:cs="宋体" w:hint="eastAsia"/>
          <w:bCs/>
          <w:color w:val="000000"/>
          <w:sz w:val="24"/>
          <w:lang w:eastAsia="zh-TW"/>
        </w:rPr>
        <w:t>外来人员进入监管区大门后，必须将《外来人员通行证》或《外来人员临时通行证》挂于胸前，并妥善保管。</w:t>
      </w:r>
      <w:bookmarkEnd w:id="46"/>
    </w:p>
    <w:p w:rsidR="00D62BA1" w:rsidRDefault="00383E56">
      <w:pPr>
        <w:spacing w:line="360" w:lineRule="auto"/>
        <w:rPr>
          <w:rFonts w:ascii="宋体" w:hAnsi="宋体" w:cs="宋体"/>
          <w:bCs/>
          <w:color w:val="000000"/>
          <w:sz w:val="24"/>
          <w:lang w:eastAsia="zh-TW"/>
        </w:rPr>
      </w:pPr>
      <w:bookmarkStart w:id="47" w:name="_Toc184994098"/>
      <w:r>
        <w:rPr>
          <w:rFonts w:ascii="宋体" w:hAnsi="宋体" w:cs="宋体" w:hint="eastAsia"/>
          <w:bCs/>
          <w:color w:val="000000"/>
          <w:sz w:val="24"/>
          <w:lang w:eastAsia="zh-TW"/>
        </w:rPr>
        <w:t>（三）外来人员在监管区内必须遵守监狱的下列规定：</w:t>
      </w:r>
      <w:bookmarkEnd w:id="47"/>
    </w:p>
    <w:p w:rsidR="00D62BA1" w:rsidRDefault="00383E56">
      <w:pPr>
        <w:spacing w:line="360" w:lineRule="auto"/>
        <w:rPr>
          <w:rFonts w:ascii="宋体" w:hAnsi="宋体" w:cs="宋体"/>
          <w:bCs/>
          <w:color w:val="000000"/>
          <w:sz w:val="24"/>
          <w:lang w:eastAsia="zh-TW"/>
        </w:rPr>
      </w:pPr>
      <w:bookmarkStart w:id="48" w:name="_Toc184994099"/>
      <w:r>
        <w:rPr>
          <w:rFonts w:ascii="宋体" w:hAnsi="宋体" w:cs="宋体" w:hint="eastAsia"/>
          <w:bCs/>
          <w:color w:val="000000"/>
          <w:sz w:val="24"/>
          <w:lang w:eastAsia="zh-TW"/>
        </w:rPr>
        <w:t>1.不得擅自与服刑人员接触，与服刑人员认老乡、攀亲结友；</w:t>
      </w:r>
      <w:bookmarkEnd w:id="48"/>
    </w:p>
    <w:p w:rsidR="00D62BA1" w:rsidRDefault="00383E56">
      <w:pPr>
        <w:spacing w:line="360" w:lineRule="auto"/>
        <w:rPr>
          <w:rFonts w:ascii="宋体" w:hAnsi="宋体" w:cs="宋体"/>
          <w:bCs/>
          <w:color w:val="000000"/>
          <w:sz w:val="24"/>
          <w:lang w:eastAsia="zh-TW"/>
        </w:rPr>
      </w:pPr>
      <w:bookmarkStart w:id="49" w:name="_Toc184994100"/>
      <w:r>
        <w:rPr>
          <w:rFonts w:ascii="宋体" w:hAnsi="宋体" w:cs="宋体" w:hint="eastAsia"/>
          <w:bCs/>
          <w:color w:val="000000"/>
          <w:sz w:val="24"/>
          <w:lang w:eastAsia="zh-TW"/>
        </w:rPr>
        <w:t>2.不得为服刑人员传带、保管任何物品；</w:t>
      </w:r>
      <w:bookmarkEnd w:id="49"/>
    </w:p>
    <w:p w:rsidR="00D62BA1" w:rsidRDefault="00383E56">
      <w:pPr>
        <w:spacing w:line="360" w:lineRule="auto"/>
        <w:rPr>
          <w:rFonts w:ascii="宋体" w:hAnsi="宋体" w:cs="宋体"/>
          <w:bCs/>
          <w:color w:val="000000"/>
          <w:sz w:val="24"/>
          <w:lang w:eastAsia="zh-TW"/>
        </w:rPr>
      </w:pPr>
      <w:bookmarkStart w:id="50" w:name="_Toc184994101"/>
      <w:r>
        <w:rPr>
          <w:rFonts w:ascii="宋体" w:hAnsi="宋体" w:cs="宋体" w:hint="eastAsia"/>
          <w:bCs/>
          <w:color w:val="000000"/>
          <w:sz w:val="24"/>
          <w:lang w:eastAsia="zh-TW"/>
        </w:rPr>
        <w:t>3.不得为服刑人员邮寄信件、捎口信或替服刑人员打电话；</w:t>
      </w:r>
      <w:bookmarkEnd w:id="50"/>
    </w:p>
    <w:p w:rsidR="00D62BA1" w:rsidRDefault="00383E56">
      <w:pPr>
        <w:spacing w:line="360" w:lineRule="auto"/>
        <w:rPr>
          <w:rFonts w:ascii="宋体" w:hAnsi="宋体" w:cs="宋体"/>
          <w:bCs/>
          <w:color w:val="000000"/>
          <w:sz w:val="24"/>
          <w:lang w:eastAsia="zh-TW"/>
        </w:rPr>
      </w:pPr>
      <w:bookmarkStart w:id="51" w:name="_Toc184994102"/>
      <w:r>
        <w:rPr>
          <w:rFonts w:ascii="宋体" w:hAnsi="宋体" w:cs="宋体" w:hint="eastAsia"/>
          <w:bCs/>
          <w:color w:val="000000"/>
          <w:sz w:val="24"/>
          <w:lang w:eastAsia="zh-TW"/>
        </w:rPr>
        <w:t>4.不得在监管区拍照、摄像或录音；</w:t>
      </w:r>
      <w:bookmarkEnd w:id="51"/>
    </w:p>
    <w:p w:rsidR="00D62BA1" w:rsidRDefault="00383E56">
      <w:pPr>
        <w:spacing w:line="360" w:lineRule="auto"/>
        <w:rPr>
          <w:rFonts w:ascii="宋体" w:hAnsi="宋体" w:cs="宋体"/>
          <w:bCs/>
          <w:color w:val="000000"/>
          <w:sz w:val="24"/>
          <w:lang w:eastAsia="zh-TW"/>
        </w:rPr>
      </w:pPr>
      <w:bookmarkStart w:id="52" w:name="_Toc184994103"/>
      <w:r>
        <w:rPr>
          <w:rFonts w:ascii="宋体" w:hAnsi="宋体" w:cs="宋体" w:hint="eastAsia"/>
          <w:bCs/>
          <w:color w:val="000000"/>
          <w:sz w:val="24"/>
          <w:lang w:eastAsia="zh-TW"/>
        </w:rPr>
        <w:t>5.不得在监管区内随意走动，非经许可不得进入监舍区；</w:t>
      </w:r>
      <w:bookmarkEnd w:id="52"/>
    </w:p>
    <w:p w:rsidR="00D62BA1" w:rsidRDefault="00383E56">
      <w:pPr>
        <w:spacing w:line="360" w:lineRule="auto"/>
        <w:rPr>
          <w:rFonts w:ascii="宋体" w:hAnsi="宋体" w:cs="宋体"/>
          <w:bCs/>
          <w:color w:val="000000"/>
          <w:sz w:val="24"/>
          <w:lang w:eastAsia="zh-TW"/>
        </w:rPr>
      </w:pPr>
      <w:bookmarkStart w:id="53" w:name="_Toc184994104"/>
      <w:r>
        <w:rPr>
          <w:rFonts w:ascii="宋体" w:hAnsi="宋体" w:cs="宋体" w:hint="eastAsia"/>
          <w:bCs/>
          <w:color w:val="000000"/>
          <w:sz w:val="24"/>
          <w:lang w:eastAsia="zh-TW"/>
        </w:rPr>
        <w:t>6.不得与服刑人员交谈业务以外的内容；</w:t>
      </w:r>
      <w:bookmarkEnd w:id="53"/>
    </w:p>
    <w:p w:rsidR="00D62BA1" w:rsidRDefault="00383E56">
      <w:pPr>
        <w:spacing w:line="360" w:lineRule="auto"/>
        <w:rPr>
          <w:rFonts w:ascii="宋体" w:hAnsi="宋体" w:cs="宋体"/>
          <w:bCs/>
          <w:color w:val="000000"/>
          <w:sz w:val="24"/>
          <w:lang w:eastAsia="zh-TW"/>
        </w:rPr>
      </w:pPr>
      <w:bookmarkStart w:id="54" w:name="_Toc184994105"/>
      <w:r>
        <w:rPr>
          <w:rFonts w:ascii="宋体" w:hAnsi="宋体" w:cs="宋体" w:hint="eastAsia"/>
          <w:bCs/>
          <w:color w:val="000000"/>
          <w:sz w:val="24"/>
          <w:lang w:eastAsia="zh-TW"/>
        </w:rPr>
        <w:t>7.不得散布不利于服刑人员改造的言论；</w:t>
      </w:r>
      <w:bookmarkEnd w:id="54"/>
    </w:p>
    <w:p w:rsidR="00D62BA1" w:rsidRDefault="00383E56">
      <w:pPr>
        <w:spacing w:line="360" w:lineRule="auto"/>
        <w:rPr>
          <w:rFonts w:ascii="宋体" w:hAnsi="宋体" w:cs="宋体"/>
          <w:bCs/>
          <w:color w:val="000000"/>
          <w:sz w:val="24"/>
          <w:lang w:eastAsia="zh-TW"/>
        </w:rPr>
      </w:pPr>
      <w:bookmarkStart w:id="55" w:name="_Toc184994106"/>
      <w:r>
        <w:rPr>
          <w:rFonts w:ascii="宋体" w:hAnsi="宋体" w:cs="宋体" w:hint="eastAsia"/>
          <w:bCs/>
          <w:color w:val="000000"/>
          <w:sz w:val="24"/>
          <w:lang w:eastAsia="zh-TW"/>
        </w:rPr>
        <w:lastRenderedPageBreak/>
        <w:t>8.不得干涉、干扰监狱对服刑人员的执法活动；</w:t>
      </w:r>
      <w:bookmarkEnd w:id="55"/>
    </w:p>
    <w:p w:rsidR="00D62BA1" w:rsidRDefault="00383E56">
      <w:pPr>
        <w:spacing w:line="360" w:lineRule="auto"/>
        <w:rPr>
          <w:rFonts w:ascii="宋体" w:hAnsi="宋体" w:cs="宋体"/>
          <w:bCs/>
          <w:color w:val="000000"/>
          <w:sz w:val="24"/>
          <w:lang w:eastAsia="zh-TW"/>
        </w:rPr>
      </w:pPr>
      <w:bookmarkStart w:id="56" w:name="_Toc184994107"/>
      <w:r>
        <w:rPr>
          <w:rFonts w:ascii="宋体" w:hAnsi="宋体" w:cs="宋体" w:hint="eastAsia"/>
          <w:bCs/>
          <w:color w:val="000000"/>
          <w:sz w:val="24"/>
          <w:lang w:eastAsia="zh-TW"/>
        </w:rPr>
        <w:t>9.不得破坏监狱设施；</w:t>
      </w:r>
      <w:bookmarkEnd w:id="56"/>
    </w:p>
    <w:p w:rsidR="00D62BA1" w:rsidRDefault="00383E56">
      <w:pPr>
        <w:spacing w:line="360" w:lineRule="auto"/>
        <w:rPr>
          <w:rFonts w:ascii="宋体" w:hAnsi="宋体" w:cs="宋体"/>
          <w:bCs/>
          <w:color w:val="000000"/>
          <w:sz w:val="24"/>
          <w:lang w:eastAsia="zh-TW"/>
        </w:rPr>
      </w:pPr>
      <w:bookmarkStart w:id="57" w:name="_Toc184994108"/>
      <w:r>
        <w:rPr>
          <w:rFonts w:ascii="宋体" w:hAnsi="宋体" w:cs="宋体" w:hint="eastAsia"/>
          <w:bCs/>
          <w:color w:val="000000"/>
          <w:sz w:val="24"/>
          <w:lang w:eastAsia="zh-TW"/>
        </w:rPr>
        <w:t>10.患有传染性疾病的外来人员严禁进入监管区；</w:t>
      </w:r>
      <w:bookmarkEnd w:id="57"/>
    </w:p>
    <w:p w:rsidR="00D62BA1" w:rsidRDefault="00383E56">
      <w:pPr>
        <w:spacing w:line="360" w:lineRule="auto"/>
        <w:rPr>
          <w:rFonts w:ascii="宋体" w:hAnsi="宋体" w:cs="宋体"/>
          <w:bCs/>
          <w:color w:val="000000"/>
          <w:sz w:val="24"/>
          <w:lang w:eastAsia="zh-TW"/>
        </w:rPr>
      </w:pPr>
      <w:bookmarkStart w:id="58" w:name="_Toc184994109"/>
      <w:r>
        <w:rPr>
          <w:rFonts w:ascii="宋体" w:hAnsi="宋体" w:cs="宋体" w:hint="eastAsia"/>
          <w:bCs/>
          <w:color w:val="000000"/>
          <w:sz w:val="24"/>
          <w:lang w:eastAsia="zh-TW"/>
        </w:rPr>
        <w:t>11.不得向无关人员谈及监狱工作秘密，或从事其他有碍监管安全的行为。</w:t>
      </w:r>
      <w:bookmarkEnd w:id="58"/>
    </w:p>
    <w:p w:rsidR="00D62BA1" w:rsidRDefault="00383E56">
      <w:pPr>
        <w:spacing w:line="360" w:lineRule="auto"/>
        <w:rPr>
          <w:rFonts w:ascii="宋体" w:hAnsi="宋体" w:cs="宋体"/>
          <w:bCs/>
          <w:color w:val="000000"/>
          <w:sz w:val="24"/>
          <w:lang w:eastAsia="zh-TW"/>
        </w:rPr>
      </w:pPr>
      <w:bookmarkStart w:id="59" w:name="_Toc184994110"/>
      <w:r>
        <w:rPr>
          <w:rFonts w:ascii="宋体" w:hAnsi="宋体" w:cs="宋体" w:hint="eastAsia"/>
          <w:bCs/>
          <w:color w:val="000000"/>
          <w:sz w:val="24"/>
          <w:lang w:eastAsia="zh-TW"/>
        </w:rPr>
        <w:t>（四）外来车辆应按指定位置停放并熄火，拔下钥匙，锁紧车门窗。所有车辆在当天18时前应驶离监管区。</w:t>
      </w:r>
      <w:bookmarkEnd w:id="59"/>
    </w:p>
    <w:p w:rsidR="00D62BA1" w:rsidRDefault="00383E56">
      <w:pPr>
        <w:spacing w:line="360" w:lineRule="auto"/>
        <w:rPr>
          <w:rFonts w:ascii="宋体" w:hAnsi="宋体" w:cs="宋体"/>
          <w:bCs/>
          <w:color w:val="000000"/>
          <w:sz w:val="24"/>
          <w:lang w:eastAsia="zh-TW"/>
        </w:rPr>
      </w:pPr>
      <w:bookmarkStart w:id="60" w:name="_Toc184994111"/>
      <w:r>
        <w:rPr>
          <w:rFonts w:ascii="宋体" w:hAnsi="宋体" w:cs="宋体" w:hint="eastAsia"/>
          <w:bCs/>
          <w:color w:val="000000"/>
          <w:sz w:val="24"/>
          <w:lang w:eastAsia="zh-TW"/>
        </w:rPr>
        <w:t>（五）外来人员若违反本管理规定，监狱将责成乙方将其解聘、辞退或调离，严禁其再次进入监管区，有违法行为的送司法机关处理。</w:t>
      </w:r>
      <w:bookmarkEnd w:id="60"/>
    </w:p>
    <w:p w:rsidR="00D62BA1" w:rsidRDefault="00383E56">
      <w:pPr>
        <w:pStyle w:val="af"/>
        <w:numPr>
          <w:ilvl w:val="0"/>
          <w:numId w:val="6"/>
        </w:numPr>
        <w:spacing w:line="360" w:lineRule="auto"/>
        <w:ind w:firstLineChars="0"/>
        <w:outlineLvl w:val="1"/>
        <w:rPr>
          <w:rFonts w:ascii="宋体" w:hAnsi="宋体"/>
          <w:b/>
          <w:sz w:val="24"/>
        </w:rPr>
      </w:pPr>
      <w:bookmarkStart w:id="61" w:name="_Toc184994112"/>
      <w:r>
        <w:rPr>
          <w:rFonts w:ascii="宋体" w:hAnsi="宋体" w:hint="eastAsia"/>
          <w:b/>
          <w:sz w:val="24"/>
        </w:rPr>
        <w:t>其他要求</w:t>
      </w:r>
      <w:bookmarkEnd w:id="61"/>
    </w:p>
    <w:p w:rsidR="00D62BA1" w:rsidRDefault="00383E56">
      <w:pPr>
        <w:spacing w:line="360" w:lineRule="auto"/>
        <w:rPr>
          <w:rFonts w:ascii="宋体" w:hAnsi="宋体"/>
          <w:sz w:val="24"/>
        </w:rPr>
      </w:pPr>
      <w:bookmarkStart w:id="62" w:name="_Toc184994113"/>
      <w:r>
        <w:rPr>
          <w:rFonts w:ascii="宋体" w:hAnsi="宋体" w:hint="eastAsia"/>
          <w:sz w:val="24"/>
        </w:rPr>
        <w:t>1</w:t>
      </w:r>
      <w:r>
        <w:rPr>
          <w:rFonts w:ascii="宋体" w:hAnsi="宋体"/>
          <w:sz w:val="24"/>
        </w:rPr>
        <w:t>.</w:t>
      </w:r>
      <w:r>
        <w:rPr>
          <w:rFonts w:ascii="宋体" w:hAnsi="宋体" w:hint="eastAsia"/>
          <w:sz w:val="24"/>
        </w:rPr>
        <w:t>乙方在合同履约过程中须严格遵守监狱管理制度和保密制度，不得泄露或者不正当使用甲方相关信息，因此造成甲方损失的，应当承担赔偿责任。</w:t>
      </w:r>
      <w:bookmarkEnd w:id="62"/>
    </w:p>
    <w:p w:rsidR="00D62BA1" w:rsidRDefault="00383E56">
      <w:pPr>
        <w:spacing w:line="360" w:lineRule="auto"/>
        <w:rPr>
          <w:rFonts w:ascii="宋体" w:hAnsi="宋体"/>
          <w:sz w:val="24"/>
        </w:rPr>
      </w:pPr>
      <w:bookmarkStart w:id="63" w:name="_Toc184994114"/>
      <w:r>
        <w:rPr>
          <w:rFonts w:ascii="宋体" w:hAnsi="宋体" w:hint="eastAsia"/>
          <w:sz w:val="24"/>
        </w:rPr>
        <w:t>2</w:t>
      </w:r>
      <w:r>
        <w:rPr>
          <w:rFonts w:ascii="宋体" w:hAnsi="宋体"/>
          <w:sz w:val="24"/>
        </w:rPr>
        <w:t>.</w:t>
      </w:r>
      <w:r>
        <w:rPr>
          <w:rFonts w:ascii="宋体" w:hAnsi="宋体" w:hint="eastAsia"/>
          <w:sz w:val="24"/>
        </w:rPr>
        <w:t>乙方的行为不得违反广东省纪委近期发布的《关于推动构建新型政商关系的若干意见》的规定，一经发现可立即终止合作，并对不廉洁的供应商及其负责人拉入“黑名单”，确保构建“亲”“清”新型警商关系。</w:t>
      </w:r>
      <w:bookmarkEnd w:id="63"/>
    </w:p>
    <w:p w:rsidR="00D62BA1" w:rsidRDefault="00383E56">
      <w:pPr>
        <w:pStyle w:val="af"/>
        <w:numPr>
          <w:ilvl w:val="0"/>
          <w:numId w:val="6"/>
        </w:numPr>
        <w:spacing w:line="360" w:lineRule="auto"/>
        <w:ind w:left="839" w:firstLineChars="0" w:hanging="839"/>
        <w:outlineLvl w:val="1"/>
        <w:rPr>
          <w:rFonts w:ascii="宋体" w:hAnsi="宋体"/>
          <w:b/>
          <w:sz w:val="24"/>
        </w:rPr>
      </w:pPr>
      <w:bookmarkStart w:id="64" w:name="_Toc184994115"/>
      <w:r>
        <w:rPr>
          <w:rFonts w:ascii="宋体" w:hAnsi="宋体" w:hint="eastAsia"/>
          <w:b/>
          <w:sz w:val="24"/>
        </w:rPr>
        <w:t>争议的解决</w:t>
      </w:r>
      <w:bookmarkEnd w:id="64"/>
    </w:p>
    <w:p w:rsidR="00D62BA1" w:rsidRDefault="00383E56">
      <w:pPr>
        <w:spacing w:line="360" w:lineRule="auto"/>
        <w:rPr>
          <w:rFonts w:ascii="宋体" w:hAnsi="宋体"/>
          <w:sz w:val="24"/>
        </w:rPr>
      </w:pPr>
      <w:r>
        <w:rPr>
          <w:rFonts w:ascii="宋体" w:hAnsi="宋体"/>
          <w:sz w:val="24"/>
        </w:rPr>
        <w:t>1.</w:t>
      </w:r>
      <w:r>
        <w:rPr>
          <w:rFonts w:ascii="宋体" w:hAnsi="宋体" w:hint="eastAsia"/>
          <w:sz w:val="24"/>
        </w:rPr>
        <w:t>凡与本合同有关而引起的一切争议，甲乙双方应首先通过友好协商解决，如经协商后仍不能达成协议时，任何一方可以向甲方所在地法院提出诉讼。</w:t>
      </w:r>
    </w:p>
    <w:p w:rsidR="00D62BA1" w:rsidRDefault="00383E56">
      <w:pPr>
        <w:spacing w:line="360" w:lineRule="auto"/>
        <w:rPr>
          <w:rFonts w:ascii="宋体" w:hAnsi="宋体"/>
          <w:sz w:val="24"/>
        </w:rPr>
      </w:pPr>
      <w:r>
        <w:rPr>
          <w:rFonts w:ascii="宋体" w:hAnsi="宋体"/>
          <w:sz w:val="24"/>
        </w:rPr>
        <w:t>2</w:t>
      </w:r>
      <w:r>
        <w:rPr>
          <w:rFonts w:ascii="宋体" w:hAnsi="宋体" w:hint="eastAsia"/>
          <w:sz w:val="24"/>
        </w:rPr>
        <w:t>.本合同发生的诉讼管辖地为甲方所在地管辖权的法院。</w:t>
      </w:r>
    </w:p>
    <w:p w:rsidR="00D62BA1" w:rsidRDefault="00383E56">
      <w:pPr>
        <w:spacing w:line="360" w:lineRule="auto"/>
        <w:rPr>
          <w:rFonts w:ascii="宋体" w:hAnsi="宋体"/>
          <w:sz w:val="24"/>
        </w:rPr>
      </w:pPr>
      <w:r>
        <w:rPr>
          <w:rFonts w:ascii="宋体" w:hAnsi="宋体"/>
          <w:sz w:val="24"/>
        </w:rPr>
        <w:t>3</w:t>
      </w:r>
      <w:r>
        <w:rPr>
          <w:rFonts w:ascii="宋体" w:hAnsi="宋体" w:hint="eastAsia"/>
          <w:sz w:val="24"/>
        </w:rPr>
        <w:t>.在进行法院审理期间，除提交法院审理的事项外，合同其他部分仍继续履行。</w:t>
      </w:r>
    </w:p>
    <w:p w:rsidR="00D62BA1" w:rsidRDefault="00383E56">
      <w:pPr>
        <w:spacing w:line="360" w:lineRule="auto"/>
        <w:rPr>
          <w:rFonts w:ascii="宋体" w:hAnsi="宋体"/>
          <w:sz w:val="24"/>
        </w:rPr>
      </w:pPr>
      <w:r>
        <w:rPr>
          <w:rFonts w:ascii="宋体" w:hAnsi="宋体"/>
          <w:sz w:val="24"/>
        </w:rPr>
        <w:t>4</w:t>
      </w:r>
      <w:r>
        <w:rPr>
          <w:rFonts w:ascii="宋体" w:hAnsi="宋体" w:hint="eastAsia"/>
          <w:sz w:val="24"/>
        </w:rPr>
        <w:t>.本合同按照中华人民共和国的法律进行解释。</w:t>
      </w:r>
    </w:p>
    <w:p w:rsidR="00D62BA1" w:rsidRDefault="00383E56">
      <w:pPr>
        <w:pStyle w:val="af"/>
        <w:numPr>
          <w:ilvl w:val="0"/>
          <w:numId w:val="6"/>
        </w:numPr>
        <w:spacing w:line="360" w:lineRule="auto"/>
        <w:ind w:left="839" w:firstLineChars="0" w:hanging="839"/>
        <w:outlineLvl w:val="1"/>
        <w:rPr>
          <w:rFonts w:ascii="宋体" w:hAnsi="宋体"/>
          <w:b/>
          <w:sz w:val="24"/>
        </w:rPr>
      </w:pPr>
      <w:bookmarkStart w:id="65" w:name="_Toc184994116"/>
      <w:r>
        <w:rPr>
          <w:rFonts w:ascii="宋体" w:hAnsi="宋体" w:hint="eastAsia"/>
          <w:b/>
          <w:sz w:val="24"/>
        </w:rPr>
        <w:t>合同生效</w:t>
      </w:r>
      <w:bookmarkEnd w:id="65"/>
    </w:p>
    <w:p w:rsidR="00D62BA1" w:rsidRDefault="00383E56">
      <w:pPr>
        <w:spacing w:line="360" w:lineRule="auto"/>
        <w:rPr>
          <w:rFonts w:ascii="宋体" w:hAnsi="宋体"/>
          <w:sz w:val="24"/>
        </w:rPr>
      </w:pPr>
      <w:r>
        <w:rPr>
          <w:rFonts w:ascii="宋体" w:hAnsi="宋体"/>
          <w:sz w:val="24"/>
        </w:rPr>
        <w:t>1</w:t>
      </w:r>
      <w:r>
        <w:rPr>
          <w:rFonts w:ascii="宋体" w:hAnsi="宋体" w:hint="eastAsia"/>
          <w:sz w:val="24"/>
        </w:rPr>
        <w:t>.本合同由双方法定代表人或委托代理人签字盖章后立即生效，具有同等法律效力，合同有效期随服务期结束而自然终止。</w:t>
      </w:r>
    </w:p>
    <w:p w:rsidR="00D62BA1" w:rsidRDefault="00383E56">
      <w:pPr>
        <w:spacing w:line="360" w:lineRule="auto"/>
        <w:rPr>
          <w:rFonts w:ascii="宋体" w:hAnsi="宋体"/>
          <w:sz w:val="24"/>
        </w:rPr>
      </w:pPr>
      <w:r>
        <w:rPr>
          <w:rFonts w:ascii="宋体" w:hAnsi="宋体"/>
          <w:sz w:val="24"/>
        </w:rPr>
        <w:t>2</w:t>
      </w:r>
      <w:r>
        <w:rPr>
          <w:rFonts w:ascii="宋体" w:hAnsi="宋体" w:hint="eastAsia"/>
          <w:sz w:val="24"/>
        </w:rPr>
        <w:t>.本合同一式</w:t>
      </w:r>
      <w:r>
        <w:rPr>
          <w:rFonts w:ascii="宋体" w:hAnsi="宋体"/>
          <w:sz w:val="24"/>
        </w:rPr>
        <w:t xml:space="preserve">    </w:t>
      </w:r>
      <w:r>
        <w:rPr>
          <w:rFonts w:ascii="宋体" w:hAnsi="宋体" w:hint="eastAsia"/>
          <w:sz w:val="24"/>
        </w:rPr>
        <w:t>份，其中甲方</w:t>
      </w:r>
      <w:r>
        <w:rPr>
          <w:rFonts w:ascii="宋体" w:hAnsi="宋体"/>
          <w:sz w:val="24"/>
        </w:rPr>
        <w:t xml:space="preserve">    </w:t>
      </w:r>
      <w:r>
        <w:rPr>
          <w:rFonts w:ascii="宋体" w:hAnsi="宋体" w:hint="eastAsia"/>
          <w:sz w:val="24"/>
        </w:rPr>
        <w:t>份、乙方</w:t>
      </w:r>
      <w:r>
        <w:rPr>
          <w:rFonts w:ascii="宋体" w:hAnsi="宋体"/>
          <w:sz w:val="24"/>
        </w:rPr>
        <w:t xml:space="preserve">    </w:t>
      </w:r>
      <w:r>
        <w:rPr>
          <w:rFonts w:ascii="宋体" w:hAnsi="宋体" w:hint="eastAsia"/>
          <w:sz w:val="24"/>
        </w:rPr>
        <w:t>份。</w:t>
      </w:r>
    </w:p>
    <w:p w:rsidR="00D62BA1" w:rsidRDefault="00383E56">
      <w:pPr>
        <w:pStyle w:val="af"/>
        <w:numPr>
          <w:ilvl w:val="0"/>
          <w:numId w:val="6"/>
        </w:numPr>
        <w:spacing w:line="360" w:lineRule="auto"/>
        <w:ind w:left="839" w:firstLineChars="0" w:hanging="839"/>
        <w:outlineLvl w:val="1"/>
        <w:rPr>
          <w:rFonts w:ascii="宋体" w:hAnsi="宋体"/>
          <w:b/>
          <w:sz w:val="24"/>
        </w:rPr>
      </w:pPr>
      <w:bookmarkStart w:id="66" w:name="_Toc184994117"/>
      <w:r>
        <w:rPr>
          <w:rFonts w:ascii="宋体" w:hAnsi="宋体" w:hint="eastAsia"/>
          <w:b/>
          <w:sz w:val="24"/>
        </w:rPr>
        <w:t>其它</w:t>
      </w:r>
      <w:bookmarkEnd w:id="66"/>
    </w:p>
    <w:p w:rsidR="00D62BA1" w:rsidRDefault="00383E56">
      <w:pPr>
        <w:spacing w:line="360" w:lineRule="auto"/>
        <w:rPr>
          <w:rFonts w:ascii="宋体" w:hAnsi="宋体"/>
          <w:sz w:val="24"/>
        </w:rPr>
      </w:pPr>
      <w:r>
        <w:rPr>
          <w:rFonts w:ascii="宋体" w:hAnsi="宋体"/>
          <w:sz w:val="24"/>
        </w:rPr>
        <w:t>1</w:t>
      </w:r>
      <w:r>
        <w:rPr>
          <w:rFonts w:ascii="宋体" w:hAnsi="宋体" w:hint="eastAsia"/>
          <w:sz w:val="24"/>
        </w:rPr>
        <w:t>.本合同未尽事宜，双方可签订补充合同，补充合同与所有附件均为合同的有效组成部分，与本合同具有同等法律效力。</w:t>
      </w:r>
    </w:p>
    <w:p w:rsidR="00D62BA1" w:rsidRDefault="00383E56">
      <w:pPr>
        <w:spacing w:line="360" w:lineRule="auto"/>
        <w:rPr>
          <w:rFonts w:ascii="宋体" w:hAnsi="宋体"/>
          <w:sz w:val="24"/>
        </w:rPr>
      </w:pPr>
      <w:r>
        <w:rPr>
          <w:rFonts w:ascii="宋体" w:hAnsi="宋体"/>
          <w:sz w:val="24"/>
        </w:rPr>
        <w:t>2.</w:t>
      </w:r>
      <w:r>
        <w:rPr>
          <w:rFonts w:ascii="宋体" w:hAnsi="宋体" w:hint="eastAsia"/>
          <w:sz w:val="24"/>
        </w:rPr>
        <w:t>在执行本合同的过程中，所有经甲乙双方签署确认的文件（包括会议纪要、补充协议、往来信函、合同附件等）即成为本合同的有效组成部分，其生效日期为双方签字盖章或</w:t>
      </w:r>
      <w:r>
        <w:rPr>
          <w:rFonts w:ascii="宋体" w:hAnsi="宋体" w:hint="eastAsia"/>
          <w:sz w:val="24"/>
        </w:rPr>
        <w:lastRenderedPageBreak/>
        <w:t>确认之日期。</w:t>
      </w:r>
    </w:p>
    <w:p w:rsidR="00D62BA1" w:rsidRDefault="00383E56">
      <w:pPr>
        <w:spacing w:beforeLines="100" w:before="312" w:line="360" w:lineRule="auto"/>
        <w:ind w:firstLineChars="177" w:firstLine="425"/>
        <w:rPr>
          <w:rFonts w:ascii="宋体" w:hAnsi="宋体"/>
          <w:sz w:val="24"/>
        </w:rPr>
      </w:pPr>
      <w:r>
        <w:rPr>
          <w:rFonts w:ascii="宋体" w:hAnsi="宋体" w:hint="eastAsia"/>
          <w:sz w:val="24"/>
        </w:rPr>
        <w:t>本合同合计</w:t>
      </w:r>
      <w:r>
        <w:rPr>
          <w:rFonts w:ascii="宋体" w:hAnsi="宋体"/>
          <w:sz w:val="24"/>
          <w:u w:val="single"/>
        </w:rPr>
        <w:t xml:space="preserve">    </w:t>
      </w:r>
      <w:r>
        <w:rPr>
          <w:rFonts w:ascii="宋体" w:hAnsi="宋体" w:hint="eastAsia"/>
          <w:sz w:val="24"/>
        </w:rPr>
        <w:t>页</w:t>
      </w:r>
      <w:r>
        <w:rPr>
          <w:rFonts w:ascii="宋体" w:hAnsi="宋体"/>
          <w:sz w:val="24"/>
        </w:rPr>
        <w:t>A4</w:t>
      </w:r>
      <w:r>
        <w:rPr>
          <w:rFonts w:ascii="宋体" w:hAnsi="宋体" w:hint="eastAsia"/>
          <w:sz w:val="24"/>
        </w:rPr>
        <w:t>纸张，缺页之合同为无效合同。</w:t>
      </w:r>
    </w:p>
    <w:p w:rsidR="00D62BA1" w:rsidRDefault="00383E56">
      <w:pPr>
        <w:spacing w:line="360" w:lineRule="auto"/>
        <w:ind w:firstLineChars="177" w:firstLine="425"/>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D62BA1" w:rsidRDefault="00383E56">
      <w:pPr>
        <w:spacing w:line="360" w:lineRule="auto"/>
        <w:ind w:firstLineChars="177" w:firstLine="425"/>
        <w:rPr>
          <w:rFonts w:ascii="宋体" w:hAnsi="宋体"/>
          <w:sz w:val="24"/>
        </w:rPr>
      </w:pP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 xml:space="preserve">                    </w:t>
      </w:r>
      <w:r>
        <w:rPr>
          <w:rFonts w:ascii="宋体" w:hAnsi="宋体" w:hint="eastAsia"/>
          <w:sz w:val="24"/>
        </w:rPr>
        <w:t>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rsidR="00D62BA1" w:rsidRDefault="00383E56">
      <w:pPr>
        <w:spacing w:line="360" w:lineRule="auto"/>
        <w:ind w:firstLineChars="177" w:firstLine="425"/>
        <w:rPr>
          <w:rFonts w:ascii="宋体" w:hAnsi="宋体"/>
          <w:sz w:val="24"/>
        </w:rPr>
      </w:pPr>
      <w:r>
        <w:rPr>
          <w:rFonts w:ascii="宋体" w:hAnsi="宋体" w:hint="eastAsia"/>
          <w:sz w:val="24"/>
        </w:rPr>
        <w:t>地址：</w:t>
      </w:r>
      <w:r>
        <w:rPr>
          <w:rFonts w:ascii="宋体" w:hAnsi="宋体"/>
          <w:sz w:val="24"/>
        </w:rPr>
        <w:t xml:space="preserve">                              </w:t>
      </w:r>
      <w:r>
        <w:rPr>
          <w:rFonts w:ascii="宋体" w:hAnsi="宋体" w:hint="eastAsia"/>
          <w:sz w:val="24"/>
        </w:rPr>
        <w:t>地址：</w:t>
      </w:r>
    </w:p>
    <w:p w:rsidR="00D62BA1" w:rsidRDefault="00383E56">
      <w:pPr>
        <w:spacing w:line="360" w:lineRule="auto"/>
        <w:ind w:firstLineChars="177" w:firstLine="425"/>
        <w:rPr>
          <w:rFonts w:ascii="宋体" w:hAnsi="宋体"/>
          <w:sz w:val="24"/>
        </w:rPr>
      </w:pPr>
      <w:r>
        <w:rPr>
          <w:rFonts w:ascii="宋体" w:hAnsi="宋体" w:hint="eastAsia"/>
          <w:sz w:val="24"/>
        </w:rPr>
        <w:t>电话：</w:t>
      </w:r>
      <w:r>
        <w:rPr>
          <w:rFonts w:ascii="宋体" w:hAnsi="宋体"/>
          <w:sz w:val="24"/>
        </w:rPr>
        <w:t xml:space="preserve">                              </w:t>
      </w:r>
      <w:r>
        <w:rPr>
          <w:rFonts w:ascii="宋体" w:hAnsi="宋体" w:hint="eastAsia"/>
          <w:sz w:val="24"/>
        </w:rPr>
        <w:t>电话：</w:t>
      </w:r>
    </w:p>
    <w:p w:rsidR="00D62BA1" w:rsidRDefault="00383E56">
      <w:pPr>
        <w:spacing w:line="360" w:lineRule="auto"/>
        <w:ind w:firstLineChars="177" w:firstLine="425"/>
        <w:rPr>
          <w:rFonts w:ascii="宋体" w:hAnsi="宋体"/>
          <w:sz w:val="24"/>
        </w:rPr>
      </w:pPr>
      <w:r>
        <w:rPr>
          <w:rFonts w:ascii="宋体" w:hAnsi="宋体" w:hint="eastAsia"/>
          <w:sz w:val="24"/>
        </w:rPr>
        <w:t>传真：</w:t>
      </w:r>
      <w:r>
        <w:rPr>
          <w:rFonts w:ascii="宋体" w:hAnsi="宋体"/>
          <w:sz w:val="24"/>
        </w:rPr>
        <w:t xml:space="preserve">                              </w:t>
      </w:r>
      <w:r>
        <w:rPr>
          <w:rFonts w:ascii="宋体" w:hAnsi="宋体" w:hint="eastAsia"/>
          <w:sz w:val="24"/>
        </w:rPr>
        <w:t>传真：</w:t>
      </w:r>
    </w:p>
    <w:p w:rsidR="00D62BA1" w:rsidRDefault="00383E56">
      <w:pPr>
        <w:spacing w:line="360" w:lineRule="auto"/>
        <w:ind w:firstLineChars="177" w:firstLine="425"/>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rsidR="00D62BA1" w:rsidRDefault="00383E56">
      <w:pPr>
        <w:spacing w:line="360" w:lineRule="auto"/>
        <w:ind w:firstLineChars="177" w:firstLine="425"/>
        <w:rPr>
          <w:rFonts w:ascii="宋体" w:hAnsi="宋体"/>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rsidR="00D62BA1" w:rsidRDefault="00D62BA1">
      <w:pPr>
        <w:spacing w:line="360" w:lineRule="auto"/>
        <w:ind w:firstLineChars="177" w:firstLine="425"/>
        <w:rPr>
          <w:rFonts w:ascii="宋体" w:hAnsi="宋体"/>
          <w:sz w:val="24"/>
        </w:rPr>
      </w:pPr>
    </w:p>
    <w:p w:rsidR="00D62BA1" w:rsidRDefault="00383E56">
      <w:pPr>
        <w:spacing w:line="360" w:lineRule="auto"/>
        <w:ind w:firstLineChars="177" w:firstLine="425"/>
        <w:rPr>
          <w:rFonts w:ascii="宋体" w:hAnsi="宋体"/>
          <w:sz w:val="24"/>
        </w:rPr>
      </w:pPr>
      <w:r>
        <w:rPr>
          <w:rFonts w:ascii="宋体" w:hAnsi="宋体" w:hint="eastAsia"/>
          <w:sz w:val="24"/>
        </w:rPr>
        <w:t>签约时间：</w:t>
      </w:r>
    </w:p>
    <w:p w:rsidR="00D62BA1" w:rsidRDefault="00383E56">
      <w:pPr>
        <w:spacing w:line="360" w:lineRule="auto"/>
        <w:ind w:firstLineChars="177" w:firstLine="425"/>
        <w:rPr>
          <w:rFonts w:ascii="宋体" w:hAnsi="宋体"/>
          <w:sz w:val="24"/>
        </w:rPr>
      </w:pPr>
      <w:r>
        <w:rPr>
          <w:rFonts w:ascii="宋体" w:hAnsi="宋体" w:hint="eastAsia"/>
          <w:sz w:val="24"/>
        </w:rPr>
        <w:t>签约地点：</w:t>
      </w:r>
    </w:p>
    <w:p w:rsidR="00D62BA1" w:rsidRDefault="00383E56">
      <w:pPr>
        <w:snapToGrid w:val="0"/>
        <w:spacing w:afterLines="100" w:after="312" w:line="480" w:lineRule="auto"/>
        <w:jc w:val="center"/>
        <w:outlineLvl w:val="0"/>
        <w:rPr>
          <w:rFonts w:ascii="宋体" w:hAnsi="宋体"/>
          <w:b/>
          <w:bCs/>
          <w:sz w:val="36"/>
          <w:szCs w:val="36"/>
        </w:rPr>
      </w:pPr>
      <w:r>
        <w:rPr>
          <w:rFonts w:ascii="宋体" w:hAnsi="宋体"/>
          <w:sz w:val="24"/>
        </w:rPr>
        <w:br w:type="page"/>
      </w:r>
      <w:bookmarkStart w:id="67" w:name="_Toc164171797"/>
      <w:bookmarkStart w:id="68" w:name="_Toc184994118"/>
      <w:r>
        <w:rPr>
          <w:rFonts w:ascii="宋体" w:hAnsi="宋体" w:hint="eastAsia"/>
          <w:b/>
          <w:bCs/>
          <w:sz w:val="36"/>
          <w:szCs w:val="36"/>
        </w:rPr>
        <w:lastRenderedPageBreak/>
        <w:t>第五部分</w:t>
      </w:r>
      <w:r>
        <w:rPr>
          <w:rFonts w:ascii="宋体" w:hAnsi="宋体"/>
          <w:b/>
          <w:bCs/>
          <w:sz w:val="36"/>
          <w:szCs w:val="36"/>
        </w:rPr>
        <w:t xml:space="preserve">  </w:t>
      </w:r>
      <w:r>
        <w:rPr>
          <w:rFonts w:ascii="宋体" w:hAnsi="宋体" w:hint="eastAsia"/>
          <w:b/>
          <w:bCs/>
          <w:sz w:val="36"/>
          <w:szCs w:val="36"/>
        </w:rPr>
        <w:t>报名文件格式</w:t>
      </w:r>
      <w:bookmarkEnd w:id="67"/>
      <w:bookmarkEnd w:id="68"/>
    </w:p>
    <w:p w:rsidR="00D62BA1" w:rsidRDefault="00383E56">
      <w:pPr>
        <w:spacing w:line="480" w:lineRule="auto"/>
        <w:jc w:val="center"/>
        <w:rPr>
          <w:rFonts w:ascii="宋体" w:hAnsi="宋体"/>
          <w:b/>
          <w:bCs/>
          <w:sz w:val="28"/>
          <w:szCs w:val="28"/>
        </w:rPr>
      </w:pPr>
      <w:r>
        <w:rPr>
          <w:rFonts w:ascii="宋体" w:hAnsi="宋体" w:hint="eastAsia"/>
          <w:b/>
          <w:bCs/>
          <w:sz w:val="28"/>
          <w:szCs w:val="28"/>
        </w:rPr>
        <w:t>（报名文件按照格式文件要求制作为一份</w:t>
      </w:r>
      <w:r>
        <w:rPr>
          <w:rFonts w:ascii="宋体" w:hAnsi="宋体"/>
          <w:b/>
          <w:bCs/>
          <w:sz w:val="28"/>
          <w:szCs w:val="28"/>
        </w:rPr>
        <w:t>PDF</w:t>
      </w:r>
      <w:r>
        <w:rPr>
          <w:rFonts w:ascii="宋体" w:hAnsi="宋体" w:hint="eastAsia"/>
          <w:b/>
          <w:bCs/>
          <w:sz w:val="28"/>
          <w:szCs w:val="28"/>
        </w:rPr>
        <w:t>文件）</w:t>
      </w:r>
    </w:p>
    <w:p w:rsidR="00D62BA1" w:rsidRDefault="00383E56">
      <w:pPr>
        <w:snapToGrid w:val="0"/>
        <w:spacing w:beforeLines="100" w:before="312"/>
        <w:jc w:val="center"/>
        <w:rPr>
          <w:sz w:val="24"/>
        </w:rPr>
      </w:pPr>
      <w:r>
        <w:rPr>
          <w:sz w:val="24"/>
        </w:rPr>
        <w:br w:type="page"/>
      </w:r>
    </w:p>
    <w:p w:rsidR="00D62BA1" w:rsidRDefault="00D62BA1">
      <w:pPr>
        <w:snapToGrid w:val="0"/>
        <w:spacing w:beforeLines="50" w:before="156"/>
        <w:jc w:val="center"/>
        <w:rPr>
          <w:sz w:val="24"/>
        </w:rPr>
      </w:pPr>
    </w:p>
    <w:p w:rsidR="00D62BA1" w:rsidRDefault="00383E56">
      <w:pPr>
        <w:snapToGrid w:val="0"/>
        <w:spacing w:beforeLines="100" w:before="312" w:afterLines="100" w:after="312"/>
        <w:jc w:val="center"/>
        <w:rPr>
          <w:b/>
          <w:bCs/>
          <w:w w:val="110"/>
          <w:sz w:val="72"/>
          <w:szCs w:val="72"/>
        </w:rPr>
      </w:pPr>
      <w:r>
        <w:rPr>
          <w:rFonts w:hint="eastAsia"/>
          <w:b/>
          <w:bCs/>
          <w:w w:val="110"/>
          <w:sz w:val="72"/>
          <w:szCs w:val="72"/>
        </w:rPr>
        <w:t>报名文件</w:t>
      </w:r>
    </w:p>
    <w:p w:rsidR="00D62BA1" w:rsidRDefault="00D62BA1">
      <w:pPr>
        <w:pStyle w:val="a6"/>
        <w:adjustRightInd w:val="0"/>
        <w:snapToGrid w:val="0"/>
        <w:spacing w:line="360" w:lineRule="auto"/>
        <w:jc w:val="center"/>
        <w:rPr>
          <w:rFonts w:hAnsi="宋体"/>
          <w:b/>
          <w:sz w:val="52"/>
          <w:szCs w:val="52"/>
        </w:rPr>
      </w:pPr>
    </w:p>
    <w:p w:rsidR="00D62BA1" w:rsidRDefault="00D62BA1">
      <w:pPr>
        <w:pStyle w:val="a6"/>
        <w:adjustRightInd w:val="0"/>
        <w:snapToGrid w:val="0"/>
        <w:spacing w:line="360" w:lineRule="auto"/>
        <w:jc w:val="center"/>
        <w:rPr>
          <w:rFonts w:hAnsi="宋体"/>
          <w:b/>
          <w:sz w:val="52"/>
          <w:szCs w:val="52"/>
        </w:rPr>
      </w:pPr>
    </w:p>
    <w:p w:rsidR="00D62BA1" w:rsidRDefault="00D62BA1">
      <w:pPr>
        <w:pStyle w:val="a6"/>
        <w:adjustRightInd w:val="0"/>
        <w:snapToGrid w:val="0"/>
        <w:spacing w:line="360" w:lineRule="auto"/>
        <w:jc w:val="center"/>
        <w:rPr>
          <w:rFonts w:hAnsi="宋体"/>
          <w:b/>
          <w:sz w:val="52"/>
          <w:szCs w:val="52"/>
        </w:rPr>
      </w:pPr>
    </w:p>
    <w:p w:rsidR="00D62BA1" w:rsidRDefault="00D62BA1">
      <w:pPr>
        <w:pStyle w:val="a6"/>
        <w:adjustRightInd w:val="0"/>
        <w:snapToGrid w:val="0"/>
        <w:spacing w:line="360" w:lineRule="auto"/>
        <w:jc w:val="center"/>
        <w:rPr>
          <w:rFonts w:hAnsi="宋体"/>
          <w:b/>
          <w:sz w:val="52"/>
          <w:szCs w:val="52"/>
        </w:rPr>
      </w:pPr>
    </w:p>
    <w:p w:rsidR="00D62BA1" w:rsidRDefault="00383E56">
      <w:pPr>
        <w:pStyle w:val="a6"/>
        <w:adjustRightInd w:val="0"/>
        <w:snapToGrid w:val="0"/>
        <w:spacing w:line="360" w:lineRule="auto"/>
        <w:ind w:leftChars="743" w:left="2977" w:hangingChars="504" w:hanging="1417"/>
        <w:rPr>
          <w:rFonts w:hAnsi="宋体"/>
          <w:b/>
          <w:sz w:val="28"/>
          <w:szCs w:val="28"/>
        </w:rPr>
      </w:pPr>
      <w:r>
        <w:rPr>
          <w:rFonts w:hAnsi="宋体" w:hint="eastAsia"/>
          <w:b/>
          <w:sz w:val="28"/>
          <w:szCs w:val="28"/>
        </w:rPr>
        <w:t>项目编号：</w:t>
      </w:r>
      <w:r>
        <w:rPr>
          <w:rFonts w:hAnsi="宋体"/>
          <w:b/>
          <w:sz w:val="28"/>
          <w:szCs w:val="28"/>
        </w:rPr>
        <w:t>0835P246002781</w:t>
      </w:r>
    </w:p>
    <w:p w:rsidR="00D62BA1" w:rsidRDefault="00383E56">
      <w:pPr>
        <w:pStyle w:val="a6"/>
        <w:adjustRightInd w:val="0"/>
        <w:snapToGrid w:val="0"/>
        <w:spacing w:line="360" w:lineRule="auto"/>
        <w:ind w:leftChars="743" w:left="2977" w:hangingChars="504" w:hanging="1417"/>
        <w:rPr>
          <w:rFonts w:hAnsi="宋体"/>
          <w:b/>
          <w:sz w:val="28"/>
          <w:szCs w:val="28"/>
        </w:rPr>
      </w:pPr>
      <w:r>
        <w:rPr>
          <w:rFonts w:hAnsi="宋体" w:hint="eastAsia"/>
          <w:b/>
          <w:sz w:val="28"/>
          <w:szCs w:val="28"/>
        </w:rPr>
        <w:t>项目名称：</w:t>
      </w:r>
      <w:r>
        <w:rPr>
          <w:rFonts w:hAnsi="宋体"/>
          <w:b/>
          <w:sz w:val="28"/>
          <w:szCs w:val="28"/>
        </w:rPr>
        <w:t>广东省从化监狱床板采购项目</w:t>
      </w:r>
    </w:p>
    <w:p w:rsidR="00D62BA1" w:rsidRDefault="00D62BA1">
      <w:pPr>
        <w:pStyle w:val="a6"/>
        <w:adjustRightInd w:val="0"/>
        <w:snapToGrid w:val="0"/>
        <w:spacing w:line="360" w:lineRule="auto"/>
        <w:ind w:leftChars="743" w:left="2977" w:hangingChars="504" w:hanging="1417"/>
        <w:rPr>
          <w:rFonts w:hAnsi="宋体"/>
          <w:b/>
          <w:sz w:val="28"/>
          <w:szCs w:val="28"/>
        </w:rPr>
      </w:pPr>
    </w:p>
    <w:p w:rsidR="00D62BA1" w:rsidRDefault="00383E56">
      <w:pPr>
        <w:pStyle w:val="a6"/>
        <w:adjustRightInd w:val="0"/>
        <w:snapToGrid w:val="0"/>
        <w:spacing w:line="360" w:lineRule="auto"/>
        <w:ind w:leftChars="743" w:left="2977" w:hangingChars="504" w:hanging="1417"/>
        <w:rPr>
          <w:rFonts w:hAnsi="宋体"/>
          <w:b/>
          <w:sz w:val="28"/>
          <w:szCs w:val="28"/>
        </w:rPr>
      </w:pPr>
      <w:r>
        <w:rPr>
          <w:rFonts w:hAnsi="宋体" w:hint="eastAsia"/>
          <w:b/>
          <w:sz w:val="28"/>
          <w:szCs w:val="28"/>
        </w:rPr>
        <w:t>竞价人名称（签章）：</w:t>
      </w:r>
    </w:p>
    <w:p w:rsidR="00D62BA1" w:rsidRDefault="00383E56">
      <w:pPr>
        <w:pStyle w:val="a6"/>
        <w:adjustRightInd w:val="0"/>
        <w:snapToGrid w:val="0"/>
        <w:spacing w:line="360" w:lineRule="auto"/>
        <w:ind w:leftChars="743" w:left="2770" w:hangingChars="504" w:hanging="1210"/>
        <w:rPr>
          <w:rFonts w:hAnsi="宋体"/>
          <w:bCs/>
          <w:i/>
          <w:iCs/>
          <w:sz w:val="24"/>
        </w:rPr>
      </w:pPr>
      <w:r>
        <w:rPr>
          <w:rFonts w:hAnsi="宋体" w:hint="eastAsia"/>
          <w:bCs/>
          <w:i/>
          <w:iCs/>
          <w:sz w:val="24"/>
        </w:rPr>
        <w:t>注：竞价人名称为公司名称</w:t>
      </w:r>
    </w:p>
    <w:p w:rsidR="00D62BA1" w:rsidRDefault="00383E56">
      <w:pPr>
        <w:pStyle w:val="a6"/>
        <w:adjustRightInd w:val="0"/>
        <w:snapToGrid w:val="0"/>
        <w:spacing w:line="360" w:lineRule="auto"/>
        <w:ind w:leftChars="743" w:left="2977" w:hangingChars="504" w:hanging="1417"/>
        <w:rPr>
          <w:rFonts w:hAnsi="宋体"/>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p>
    <w:p w:rsidR="00D62BA1" w:rsidRDefault="00383E56">
      <w:pPr>
        <w:pStyle w:val="a6"/>
        <w:adjustRightInd w:val="0"/>
        <w:snapToGrid w:val="0"/>
        <w:spacing w:line="360" w:lineRule="auto"/>
        <w:ind w:leftChars="743" w:left="2977" w:hangingChars="504" w:hanging="1417"/>
        <w:rPr>
          <w:rFonts w:hAnsi="宋体"/>
          <w:b/>
          <w:sz w:val="28"/>
          <w:szCs w:val="28"/>
        </w:rPr>
      </w:pPr>
      <w:r>
        <w:rPr>
          <w:rFonts w:hAnsi="宋体" w:hint="eastAsia"/>
          <w:b/>
          <w:sz w:val="28"/>
          <w:szCs w:val="28"/>
        </w:rPr>
        <w:t>联系电话：</w:t>
      </w:r>
    </w:p>
    <w:p w:rsidR="00D62BA1" w:rsidRDefault="00383E56">
      <w:pPr>
        <w:pStyle w:val="a6"/>
        <w:adjustRightInd w:val="0"/>
        <w:snapToGrid w:val="0"/>
        <w:spacing w:line="360" w:lineRule="auto"/>
        <w:ind w:leftChars="743" w:left="2977" w:hangingChars="504" w:hanging="1417"/>
        <w:rPr>
          <w:rFonts w:hAnsi="宋体"/>
          <w:b/>
          <w:sz w:val="28"/>
          <w:szCs w:val="28"/>
        </w:rPr>
      </w:pPr>
      <w:r>
        <w:rPr>
          <w:rFonts w:hAnsi="宋体" w:hint="eastAsia"/>
          <w:b/>
          <w:sz w:val="28"/>
          <w:szCs w:val="28"/>
        </w:rPr>
        <w:t>日期：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rsidR="00D62BA1" w:rsidRDefault="00383E56">
      <w:pPr>
        <w:snapToGrid w:val="0"/>
        <w:spacing w:beforeLines="50" w:before="156" w:line="360" w:lineRule="auto"/>
        <w:jc w:val="center"/>
        <w:rPr>
          <w:rFonts w:ascii="宋体" w:hAnsi="宋体"/>
          <w:b/>
          <w:bCs/>
          <w:sz w:val="24"/>
        </w:rPr>
      </w:pPr>
      <w:r>
        <w:rPr>
          <w:rFonts w:ascii="宋体" w:hAnsi="宋体"/>
          <w:sz w:val="24"/>
        </w:rPr>
        <w:br w:type="page"/>
      </w:r>
      <w:r>
        <w:rPr>
          <w:rFonts w:ascii="宋体" w:hAnsi="宋体" w:hint="eastAsia"/>
          <w:b/>
          <w:bCs/>
          <w:sz w:val="28"/>
          <w:szCs w:val="28"/>
        </w:rPr>
        <w:lastRenderedPageBreak/>
        <w:t>一、</w:t>
      </w:r>
      <w:bookmarkStart w:id="69" w:name="_Toc175643488"/>
      <w:r>
        <w:rPr>
          <w:rFonts w:ascii="宋体" w:hAnsi="宋体" w:hint="eastAsia"/>
          <w:b/>
          <w:bCs/>
          <w:sz w:val="36"/>
          <w:szCs w:val="36"/>
        </w:rPr>
        <w:t>营业执照</w:t>
      </w:r>
      <w:bookmarkEnd w:id="69"/>
    </w:p>
    <w:p w:rsidR="00D62BA1" w:rsidRDefault="00383E56">
      <w:pPr>
        <w:pStyle w:val="-"/>
        <w:spacing w:line="480" w:lineRule="exact"/>
        <w:ind w:firstLine="482"/>
        <w:rPr>
          <w:rFonts w:ascii="宋体" w:eastAsia="宋体" w:hAnsi="宋体"/>
          <w:b/>
          <w:bCs/>
          <w:sz w:val="24"/>
        </w:rPr>
      </w:pPr>
      <w:r>
        <w:rPr>
          <w:rFonts w:ascii="宋体" w:eastAsia="宋体" w:hAnsi="宋体" w:hint="eastAsia"/>
          <w:b/>
          <w:bCs/>
          <w:sz w:val="24"/>
        </w:rPr>
        <w:t>1</w:t>
      </w:r>
      <w:r>
        <w:rPr>
          <w:rFonts w:ascii="宋体" w:eastAsia="宋体" w:hAnsi="宋体"/>
          <w:b/>
          <w:bCs/>
          <w:sz w:val="24"/>
        </w:rPr>
        <w:t>.竞价人必须是具有独立承担民事责任能力的在中华人民共和国境内注册的法人或其他组织，上传的报名文件中必须提交有效的营业执照（或事业法人登记证等相关证明）扫描件（加盖竞价人公章）</w:t>
      </w:r>
      <w:r>
        <w:rPr>
          <w:rFonts w:ascii="宋体" w:eastAsia="宋体" w:hAnsi="宋体" w:hint="eastAsia"/>
          <w:b/>
          <w:bCs/>
          <w:sz w:val="24"/>
        </w:rPr>
        <w:t>。</w:t>
      </w:r>
    </w:p>
    <w:p w:rsidR="00D62BA1" w:rsidRDefault="00D62BA1">
      <w:pPr>
        <w:snapToGrid w:val="0"/>
        <w:spacing w:line="360" w:lineRule="auto"/>
        <w:rPr>
          <w:rFonts w:ascii="宋体" w:hAnsi="宋体"/>
          <w:sz w:val="24"/>
        </w:rPr>
      </w:pPr>
    </w:p>
    <w:p w:rsidR="00D62BA1" w:rsidRDefault="00D62BA1">
      <w:pPr>
        <w:snapToGrid w:val="0"/>
        <w:spacing w:line="360" w:lineRule="auto"/>
        <w:rPr>
          <w:rFonts w:ascii="宋体" w:hAnsi="宋体"/>
          <w:sz w:val="24"/>
        </w:rPr>
      </w:pPr>
    </w:p>
    <w:p w:rsidR="00D62BA1" w:rsidRDefault="00D62BA1">
      <w:pPr>
        <w:snapToGrid w:val="0"/>
        <w:spacing w:line="360" w:lineRule="auto"/>
        <w:rPr>
          <w:rFonts w:ascii="宋体" w:hAnsi="宋体"/>
          <w:sz w:val="24"/>
        </w:rPr>
      </w:pPr>
    </w:p>
    <w:p w:rsidR="00D62BA1" w:rsidRDefault="00D62BA1">
      <w:pPr>
        <w:snapToGrid w:val="0"/>
        <w:spacing w:line="360" w:lineRule="auto"/>
        <w:rPr>
          <w:rFonts w:ascii="宋体" w:hAnsi="宋体"/>
          <w:sz w:val="24"/>
        </w:rPr>
      </w:pPr>
    </w:p>
    <w:p w:rsidR="00D62BA1" w:rsidRDefault="00D62BA1">
      <w:pPr>
        <w:snapToGrid w:val="0"/>
        <w:spacing w:line="360" w:lineRule="auto"/>
        <w:rPr>
          <w:rFonts w:ascii="宋体" w:hAnsi="宋体"/>
          <w:sz w:val="24"/>
        </w:rPr>
      </w:pPr>
    </w:p>
    <w:p w:rsidR="00D62BA1" w:rsidRDefault="00D62BA1">
      <w:pPr>
        <w:snapToGrid w:val="0"/>
        <w:spacing w:line="360" w:lineRule="auto"/>
        <w:rPr>
          <w:rFonts w:ascii="宋体" w:hAnsi="宋体"/>
          <w:sz w:val="24"/>
        </w:rPr>
      </w:pPr>
    </w:p>
    <w:p w:rsidR="00D62BA1" w:rsidRDefault="00383E56">
      <w:pPr>
        <w:snapToGrid w:val="0"/>
        <w:spacing w:line="360" w:lineRule="auto"/>
        <w:rPr>
          <w:rFonts w:ascii="宋体" w:hAnsi="宋体"/>
          <w:i/>
          <w:iCs/>
          <w:sz w:val="24"/>
        </w:rPr>
      </w:pPr>
      <w:r>
        <w:rPr>
          <w:rFonts w:ascii="宋体" w:hAnsi="宋体" w:hint="eastAsia"/>
          <w:i/>
          <w:iCs/>
          <w:sz w:val="24"/>
        </w:rPr>
        <w:t>注：分公司报价：供应商为非独立法人</w:t>
      </w:r>
      <w:r>
        <w:rPr>
          <w:rFonts w:ascii="宋体" w:hAnsi="宋体"/>
          <w:i/>
          <w:iCs/>
          <w:sz w:val="24"/>
        </w:rPr>
        <w:t>(</w:t>
      </w:r>
      <w:r>
        <w:rPr>
          <w:rFonts w:ascii="宋体" w:hAnsi="宋体" w:hint="eastAsia"/>
          <w:i/>
          <w:iCs/>
          <w:sz w:val="24"/>
        </w:rPr>
        <w:t>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i/>
          <w:iCs/>
          <w:sz w:val="24"/>
        </w:rPr>
        <w:t>若法律</w:t>
      </w:r>
      <w:proofErr w:type="gramEnd"/>
      <w:r>
        <w:rPr>
          <w:rFonts w:ascii="宋体" w:hAnsi="宋体" w:hint="eastAsia"/>
          <w:i/>
          <w:iCs/>
          <w:sz w:val="24"/>
        </w:rPr>
        <w:t>法规或竞价文件另有规定的从其规定。</w:t>
      </w:r>
    </w:p>
    <w:p w:rsidR="00D62BA1" w:rsidRDefault="00383E56">
      <w:pPr>
        <w:widowControl/>
        <w:jc w:val="left"/>
        <w:rPr>
          <w:rFonts w:ascii="宋体" w:hAnsi="宋体"/>
          <w:b/>
          <w:bCs/>
          <w:sz w:val="28"/>
          <w:szCs w:val="28"/>
        </w:rPr>
      </w:pPr>
      <w:r>
        <w:rPr>
          <w:rFonts w:ascii="宋体" w:hAnsi="宋体"/>
          <w:b/>
          <w:bCs/>
          <w:sz w:val="28"/>
          <w:szCs w:val="28"/>
        </w:rPr>
        <w:br w:type="page"/>
      </w:r>
    </w:p>
    <w:p w:rsidR="00383E56" w:rsidRDefault="00383E56" w:rsidP="00383E56">
      <w:pPr>
        <w:snapToGrid w:val="0"/>
        <w:spacing w:beforeLines="50" w:before="156" w:line="360" w:lineRule="auto"/>
        <w:jc w:val="center"/>
        <w:rPr>
          <w:rFonts w:ascii="宋体" w:hAnsi="宋体"/>
          <w:b/>
          <w:bCs/>
          <w:sz w:val="36"/>
          <w:szCs w:val="36"/>
        </w:rPr>
      </w:pPr>
      <w:r>
        <w:rPr>
          <w:rFonts w:ascii="宋体" w:hAnsi="宋体" w:hint="eastAsia"/>
          <w:b/>
          <w:bCs/>
          <w:sz w:val="36"/>
          <w:szCs w:val="36"/>
        </w:rPr>
        <w:lastRenderedPageBreak/>
        <w:t>二、供应商资格声明函</w:t>
      </w:r>
    </w:p>
    <w:p w:rsidR="00383E56" w:rsidRDefault="00383E56" w:rsidP="00383E56">
      <w:pPr>
        <w:snapToGrid w:val="0"/>
        <w:spacing w:afterLines="50" w:after="156" w:line="360" w:lineRule="auto"/>
        <w:rPr>
          <w:rFonts w:ascii="宋体" w:hAnsi="宋体"/>
          <w:b/>
          <w:bCs/>
          <w:sz w:val="24"/>
        </w:rPr>
      </w:pPr>
      <w:r>
        <w:rPr>
          <w:rFonts w:ascii="宋体" w:hAnsi="宋体" w:hint="eastAsia"/>
          <w:b/>
          <w:bCs/>
          <w:sz w:val="24"/>
        </w:rPr>
        <w:t>致：广东省从化监狱、广东元正招标采购有限公司</w:t>
      </w:r>
    </w:p>
    <w:p w:rsidR="00383E56" w:rsidRDefault="00383E56" w:rsidP="00383E56">
      <w:pPr>
        <w:snapToGrid w:val="0"/>
        <w:spacing w:line="360" w:lineRule="auto"/>
        <w:ind w:firstLineChars="200" w:firstLine="480"/>
        <w:rPr>
          <w:rFonts w:ascii="宋体" w:hAnsi="宋体"/>
          <w:b/>
          <w:bCs/>
          <w:sz w:val="24"/>
        </w:rPr>
      </w:pPr>
      <w:r>
        <w:rPr>
          <w:rFonts w:ascii="宋体" w:hAnsi="宋体" w:hint="eastAsia"/>
          <w:sz w:val="24"/>
        </w:rPr>
        <w:t>关于贵司</w:t>
      </w:r>
      <w:r>
        <w:rPr>
          <w:rFonts w:ascii="宋体" w:hAnsi="宋体" w:hint="eastAsia"/>
          <w:b/>
          <w:bCs/>
          <w:sz w:val="24"/>
          <w:u w:val="single"/>
        </w:rPr>
        <w:t>广东省从化监狱床板采购项目（项目编号：</w:t>
      </w:r>
      <w:r>
        <w:rPr>
          <w:rFonts w:ascii="宋体" w:hAnsi="宋体"/>
          <w:b/>
          <w:bCs/>
          <w:sz w:val="24"/>
          <w:u w:val="single"/>
        </w:rPr>
        <w:t>0835P246002781</w:t>
      </w:r>
      <w:r>
        <w:rPr>
          <w:rFonts w:ascii="宋体" w:hAnsi="宋体" w:hint="eastAsia"/>
          <w:b/>
          <w:bCs/>
          <w:sz w:val="24"/>
        </w:rPr>
        <w:t>）</w:t>
      </w:r>
      <w:r>
        <w:rPr>
          <w:rFonts w:ascii="宋体" w:hAnsi="宋体" w:hint="eastAsia"/>
          <w:sz w:val="24"/>
        </w:rPr>
        <w:t>的网上竞价活动，本公司（企业）愿意参加报价响应，在本次竞价采购活动中，我方认真阅读、并充分理解竞价文件的全部内容，提供竞价文件中规定的货物及服务，并承诺提交的文件和说明是准确的和真实的，在此，</w:t>
      </w:r>
      <w:r>
        <w:rPr>
          <w:rFonts w:ascii="宋体" w:hAnsi="宋体" w:hint="eastAsia"/>
          <w:b/>
          <w:bCs/>
          <w:sz w:val="24"/>
        </w:rPr>
        <w:t>我方声明如下：</w:t>
      </w:r>
    </w:p>
    <w:p w:rsidR="00383E56" w:rsidRDefault="00383E56" w:rsidP="00383E56">
      <w:pPr>
        <w:numPr>
          <w:ilvl w:val="0"/>
          <w:numId w:val="9"/>
        </w:numPr>
        <w:snapToGrid w:val="0"/>
        <w:spacing w:line="360" w:lineRule="auto"/>
        <w:rPr>
          <w:rFonts w:ascii="宋体" w:hAnsi="宋体" w:cs="宋体"/>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rsidR="00383E56" w:rsidRDefault="00383E56" w:rsidP="00383E5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（1）具有独立承担民事责任的能力；</w:t>
      </w:r>
    </w:p>
    <w:p w:rsidR="00383E56" w:rsidRDefault="00383E56" w:rsidP="00383E5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（2）具有良好的商业信誉和健全的财务会计制度；</w:t>
      </w:r>
    </w:p>
    <w:p w:rsidR="00383E56" w:rsidRDefault="00383E56" w:rsidP="00383E5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（3）具有履行合同所必需的设备和专业技术能力；</w:t>
      </w:r>
    </w:p>
    <w:p w:rsidR="00383E56" w:rsidRDefault="00383E56" w:rsidP="00383E5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（4）具有依法缴纳税收和社会保障资金的良好记录；</w:t>
      </w:r>
    </w:p>
    <w:p w:rsidR="00383E56" w:rsidRDefault="00383E56" w:rsidP="00383E5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rsidR="00383E56" w:rsidRDefault="00383E56" w:rsidP="00383E56">
      <w:pPr>
        <w:widowControl/>
        <w:spacing w:line="360" w:lineRule="auto"/>
        <w:ind w:firstLine="360"/>
        <w:rPr>
          <w:rFonts w:ascii="宋体" w:hAnsi="宋体" w:cs="宋体"/>
          <w:color w:val="000000"/>
          <w:kern w:val="0"/>
          <w:sz w:val="24"/>
        </w:rPr>
      </w:pPr>
      <w:r>
        <w:rPr>
          <w:rFonts w:ascii="宋体" w:hAnsi="宋体" w:cs="宋体" w:hint="eastAsia"/>
          <w:color w:val="000000"/>
          <w:kern w:val="0"/>
          <w:sz w:val="24"/>
        </w:rPr>
        <w:t>（6）法律、行政法规规定的其他条件。</w:t>
      </w:r>
    </w:p>
    <w:p w:rsidR="00383E56" w:rsidRDefault="00383E56" w:rsidP="00383E56">
      <w:pPr>
        <w:numPr>
          <w:ilvl w:val="0"/>
          <w:numId w:val="9"/>
        </w:numPr>
        <w:snapToGrid w:val="0"/>
        <w:spacing w:line="360" w:lineRule="auto"/>
        <w:rPr>
          <w:rFonts w:ascii="宋体" w:hAnsi="宋体" w:cs="宋体"/>
          <w:color w:val="000000"/>
          <w:sz w:val="24"/>
        </w:rPr>
      </w:pPr>
      <w:r>
        <w:rPr>
          <w:rFonts w:ascii="宋体" w:hAnsi="宋体" w:cs="宋体" w:hint="eastAsia"/>
          <w:color w:val="000000"/>
          <w:sz w:val="24"/>
        </w:rPr>
        <w:t>本公司（企业）具有独立完成合同内容的供货（服务）能力。</w:t>
      </w:r>
    </w:p>
    <w:p w:rsidR="00383E56" w:rsidRDefault="00383E56" w:rsidP="00383E56">
      <w:pPr>
        <w:numPr>
          <w:ilvl w:val="0"/>
          <w:numId w:val="9"/>
        </w:numPr>
        <w:snapToGrid w:val="0"/>
        <w:spacing w:line="360" w:lineRule="auto"/>
        <w:rPr>
          <w:rFonts w:ascii="宋体" w:hAnsi="宋体" w:cs="宋体"/>
          <w:color w:val="000000"/>
          <w:sz w:val="24"/>
        </w:rPr>
      </w:pPr>
      <w:r>
        <w:rPr>
          <w:rFonts w:ascii="宋体" w:hAnsi="宋体" w:cs="宋体" w:hint="eastAsia"/>
          <w:color w:val="000000"/>
          <w:sz w:val="24"/>
        </w:rPr>
        <w:t>本公司（企业）有固定的经营场所，信誉良好、送货上门，售后维护服务好。</w:t>
      </w:r>
    </w:p>
    <w:p w:rsidR="00383E56" w:rsidRDefault="00383E56" w:rsidP="00383E56">
      <w:pPr>
        <w:numPr>
          <w:ilvl w:val="0"/>
          <w:numId w:val="9"/>
        </w:numPr>
        <w:snapToGrid w:val="0"/>
        <w:spacing w:line="360" w:lineRule="auto"/>
        <w:rPr>
          <w:rFonts w:ascii="宋体" w:hAnsi="宋体" w:cs="宋体"/>
          <w:color w:val="000000"/>
          <w:sz w:val="24"/>
        </w:rPr>
      </w:pPr>
      <w:r>
        <w:rPr>
          <w:rFonts w:ascii="宋体" w:hAnsi="宋体" w:cs="宋体" w:hint="eastAsia"/>
          <w:color w:val="000000"/>
          <w:sz w:val="24"/>
        </w:rPr>
        <w:t>本公司（企业）在本项目中</w:t>
      </w:r>
      <w:proofErr w:type="gramStart"/>
      <w:r>
        <w:rPr>
          <w:rFonts w:ascii="宋体" w:hAnsi="宋体" w:cs="宋体" w:hint="eastAsia"/>
          <w:color w:val="000000"/>
          <w:sz w:val="24"/>
        </w:rPr>
        <w:t>不</w:t>
      </w:r>
      <w:proofErr w:type="gramEnd"/>
      <w:r>
        <w:rPr>
          <w:rFonts w:ascii="宋体" w:hAnsi="宋体" w:cs="宋体" w:hint="eastAsia"/>
          <w:color w:val="000000"/>
          <w:sz w:val="24"/>
        </w:rPr>
        <w:t>转包、分包且不联合参与竞价。</w:t>
      </w:r>
    </w:p>
    <w:p w:rsidR="00383E56" w:rsidRDefault="00383E56" w:rsidP="00383E56">
      <w:pPr>
        <w:numPr>
          <w:ilvl w:val="0"/>
          <w:numId w:val="9"/>
        </w:numPr>
        <w:snapToGrid w:val="0"/>
        <w:spacing w:line="360" w:lineRule="auto"/>
        <w:rPr>
          <w:rFonts w:ascii="宋体" w:hAnsi="宋体" w:cs="宋体"/>
          <w:color w:val="000000"/>
          <w:sz w:val="24"/>
        </w:rPr>
      </w:pPr>
      <w:r>
        <w:rPr>
          <w:rFonts w:ascii="宋体" w:hAnsi="宋体" w:cs="宋体" w:hint="eastAsia"/>
          <w:color w:val="000000"/>
          <w:sz w:val="24"/>
        </w:rPr>
        <w:t>本公司（企业）不与所参投的本项目其他供应</w:t>
      </w:r>
      <w:proofErr w:type="gramStart"/>
      <w:r>
        <w:rPr>
          <w:rFonts w:ascii="宋体" w:hAnsi="宋体" w:cs="宋体" w:hint="eastAsia"/>
          <w:color w:val="000000"/>
          <w:sz w:val="24"/>
        </w:rPr>
        <w:t>商存在</w:t>
      </w:r>
      <w:proofErr w:type="gramEnd"/>
      <w:r>
        <w:rPr>
          <w:rFonts w:ascii="宋体" w:hAnsi="宋体" w:cs="宋体" w:hint="eastAsia"/>
          <w:color w:val="000000"/>
          <w:sz w:val="24"/>
        </w:rPr>
        <w:t>隶属关系或同属</w:t>
      </w:r>
      <w:proofErr w:type="gramStart"/>
      <w:r>
        <w:rPr>
          <w:rFonts w:ascii="宋体" w:hAnsi="宋体" w:cs="宋体" w:hint="eastAsia"/>
          <w:color w:val="000000"/>
          <w:sz w:val="24"/>
        </w:rPr>
        <w:t>一</w:t>
      </w:r>
      <w:proofErr w:type="gramEnd"/>
      <w:r>
        <w:rPr>
          <w:rFonts w:ascii="宋体" w:hAnsi="宋体" w:cs="宋体" w:hint="eastAsia"/>
          <w:color w:val="000000"/>
          <w:sz w:val="24"/>
        </w:rPr>
        <w:t>母公司或法人，亦不存在与其</w:t>
      </w:r>
      <w:proofErr w:type="gramStart"/>
      <w:r>
        <w:rPr>
          <w:rFonts w:ascii="宋体" w:hAnsi="宋体" w:cs="宋体" w:hint="eastAsia"/>
          <w:color w:val="000000"/>
          <w:sz w:val="24"/>
        </w:rPr>
        <w:t>他供应</w:t>
      </w:r>
      <w:proofErr w:type="gramEnd"/>
      <w:r>
        <w:rPr>
          <w:rFonts w:ascii="宋体" w:hAnsi="宋体" w:cs="宋体" w:hint="eastAsia"/>
          <w:color w:val="000000"/>
          <w:sz w:val="24"/>
        </w:rPr>
        <w:t>商单位负责人为同一人或者存在直接控股、管理关系的情形。</w:t>
      </w:r>
    </w:p>
    <w:p w:rsidR="00383E56" w:rsidRDefault="00383E56" w:rsidP="00383E56">
      <w:pPr>
        <w:numPr>
          <w:ilvl w:val="0"/>
          <w:numId w:val="9"/>
        </w:numPr>
        <w:snapToGrid w:val="0"/>
        <w:spacing w:line="360" w:lineRule="auto"/>
        <w:rPr>
          <w:rFonts w:ascii="宋体" w:hAnsi="宋体" w:cs="宋体"/>
          <w:color w:val="000000"/>
          <w:sz w:val="24"/>
        </w:rPr>
      </w:pPr>
      <w:r>
        <w:rPr>
          <w:rFonts w:ascii="宋体" w:hAnsi="宋体" w:cs="宋体" w:hint="eastAsia"/>
          <w:color w:val="000000"/>
          <w:sz w:val="24"/>
        </w:rPr>
        <w:t>本公司（企业）没有处于被责令停业或处于财产被接管、冻结、破产的状态。</w:t>
      </w:r>
    </w:p>
    <w:p w:rsidR="00383E56" w:rsidRDefault="00383E56" w:rsidP="00383E56">
      <w:pPr>
        <w:numPr>
          <w:ilvl w:val="0"/>
          <w:numId w:val="9"/>
        </w:numPr>
        <w:snapToGrid w:val="0"/>
        <w:spacing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rsidR="00383E56" w:rsidRDefault="00383E56" w:rsidP="00383E56">
      <w:pPr>
        <w:spacing w:line="360" w:lineRule="auto"/>
        <w:ind w:firstLine="420"/>
        <w:rPr>
          <w:rFonts w:ascii="宋体" w:hAnsi="宋体" w:cs="宋体"/>
          <w:color w:val="000000"/>
          <w:sz w:val="24"/>
        </w:rPr>
      </w:pPr>
      <w:r>
        <w:rPr>
          <w:rFonts w:ascii="宋体" w:hAnsi="宋体" w:cs="宋体" w:hint="eastAsia"/>
          <w:color w:val="000000"/>
          <w:sz w:val="24"/>
        </w:rPr>
        <w:t>特此声明！</w:t>
      </w:r>
    </w:p>
    <w:p w:rsidR="00383E56" w:rsidRDefault="00383E56" w:rsidP="00383E56">
      <w:pPr>
        <w:pStyle w:val="af"/>
        <w:spacing w:line="360" w:lineRule="auto"/>
        <w:ind w:left="420" w:firstLineChars="0" w:firstLine="0"/>
        <w:rPr>
          <w:rFonts w:ascii="宋体" w:hAnsi="宋体" w:cs="宋体"/>
          <w:kern w:val="0"/>
          <w:sz w:val="24"/>
        </w:rPr>
      </w:pPr>
    </w:p>
    <w:p w:rsidR="00383E56" w:rsidRDefault="00383E56" w:rsidP="00383E56">
      <w:pPr>
        <w:pStyle w:val="af"/>
        <w:adjustRightInd w:val="0"/>
        <w:snapToGrid w:val="0"/>
        <w:spacing w:line="480" w:lineRule="auto"/>
        <w:ind w:left="420" w:firstLineChars="0" w:firstLine="0"/>
        <w:jc w:val="left"/>
        <w:rPr>
          <w:rFonts w:ascii="宋体" w:hAnsi="宋体" w:cs="宋体"/>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p>
    <w:p w:rsidR="00383E56" w:rsidRDefault="00383E56" w:rsidP="00383E56">
      <w:pPr>
        <w:pStyle w:val="a5"/>
        <w:adjustRightInd w:val="0"/>
        <w:snapToGrid w:val="0"/>
        <w:spacing w:after="0" w:line="480" w:lineRule="auto"/>
        <w:ind w:left="420"/>
        <w:rPr>
          <w:rFonts w:ascii="宋体" w:hAnsi="宋体"/>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代表人（或法定代表人授权代表）签字或盖章：</w:t>
      </w:r>
    </w:p>
    <w:p w:rsidR="00383E56" w:rsidRDefault="00383E56" w:rsidP="00383E56">
      <w:pPr>
        <w:pStyle w:val="af"/>
        <w:widowControl/>
        <w:adjustRightInd w:val="0"/>
        <w:snapToGrid w:val="0"/>
        <w:spacing w:line="480" w:lineRule="auto"/>
        <w:ind w:left="420" w:firstLineChars="0" w:firstLine="0"/>
        <w:jc w:val="left"/>
        <w:textAlignment w:val="baseline"/>
        <w:rPr>
          <w:rFonts w:ascii="宋体" w:hAnsi="宋体"/>
          <w:sz w:val="24"/>
        </w:rPr>
      </w:pPr>
      <w:r>
        <w:rPr>
          <w:rFonts w:ascii="宋体" w:hAnsi="宋体" w:cs="宋体" w:hint="eastAsia"/>
          <w:color w:val="000000"/>
          <w:spacing w:val="4"/>
          <w:sz w:val="24"/>
        </w:rPr>
        <w:t>日期：</w:t>
      </w:r>
      <w:r>
        <w:rPr>
          <w:rFonts w:ascii="宋体" w:hAnsi="宋体" w:cs="宋体" w:hint="eastAsia"/>
          <w:color w:val="000000"/>
          <w:sz w:val="24"/>
        </w:rPr>
        <w:t xml:space="preserve">   年   月    日</w:t>
      </w:r>
      <w:r>
        <w:rPr>
          <w:rFonts w:ascii="宋体" w:hAnsi="宋体"/>
          <w:sz w:val="24"/>
        </w:rPr>
        <w:br w:type="page"/>
      </w:r>
    </w:p>
    <w:p w:rsidR="00D62BA1" w:rsidRDefault="00383E56">
      <w:pPr>
        <w:snapToGrid w:val="0"/>
        <w:spacing w:beforeLines="50" w:before="156" w:line="360" w:lineRule="auto"/>
        <w:jc w:val="center"/>
        <w:rPr>
          <w:rFonts w:ascii="宋体" w:hAnsi="宋体"/>
          <w:b/>
          <w:color w:val="000000"/>
          <w:sz w:val="32"/>
          <w:szCs w:val="32"/>
        </w:rPr>
      </w:pPr>
      <w:r>
        <w:rPr>
          <w:rFonts w:ascii="宋体" w:hAnsi="宋体" w:hint="eastAsia"/>
          <w:b/>
          <w:bCs/>
          <w:sz w:val="36"/>
          <w:szCs w:val="36"/>
        </w:rPr>
        <w:lastRenderedPageBreak/>
        <w:t>三、</w:t>
      </w:r>
      <w:r>
        <w:rPr>
          <w:rFonts w:ascii="宋体" w:hAnsi="宋体" w:hint="eastAsia"/>
          <w:b/>
          <w:color w:val="000000"/>
          <w:sz w:val="32"/>
          <w:szCs w:val="32"/>
        </w:rPr>
        <w:t>供应</w:t>
      </w:r>
      <w:proofErr w:type="gramStart"/>
      <w:r>
        <w:rPr>
          <w:rFonts w:ascii="宋体" w:hAnsi="宋体" w:hint="eastAsia"/>
          <w:b/>
          <w:color w:val="000000"/>
          <w:sz w:val="32"/>
          <w:szCs w:val="32"/>
        </w:rPr>
        <w:t>商需求书</w:t>
      </w:r>
      <w:proofErr w:type="gramEnd"/>
      <w:r>
        <w:rPr>
          <w:rFonts w:ascii="宋体" w:hAnsi="宋体" w:hint="eastAsia"/>
          <w:b/>
          <w:color w:val="000000"/>
          <w:sz w:val="32"/>
          <w:szCs w:val="32"/>
        </w:rPr>
        <w:t>响应声明函</w:t>
      </w:r>
    </w:p>
    <w:p w:rsidR="00D62BA1" w:rsidRDefault="00383E56">
      <w:pPr>
        <w:spacing w:beforeLines="50" w:before="156" w:afterLines="100" w:after="312" w:line="480" w:lineRule="auto"/>
        <w:rPr>
          <w:rFonts w:ascii="宋体" w:hAnsi="宋体"/>
          <w:b/>
          <w:color w:val="000000"/>
          <w:sz w:val="24"/>
        </w:rPr>
      </w:pPr>
      <w:r>
        <w:rPr>
          <w:rFonts w:ascii="宋体" w:hAnsi="宋体" w:hint="eastAsia"/>
          <w:b/>
          <w:color w:val="000000"/>
          <w:sz w:val="24"/>
        </w:rPr>
        <w:t>致：广东省从化监狱</w:t>
      </w:r>
      <w:r>
        <w:rPr>
          <w:rFonts w:hint="eastAsia"/>
          <w:b/>
          <w:color w:val="000000"/>
          <w:sz w:val="24"/>
          <w:szCs w:val="32"/>
        </w:rPr>
        <w:t>、广东元正招标采购有限</w:t>
      </w:r>
      <w:r>
        <w:rPr>
          <w:b/>
          <w:color w:val="000000"/>
          <w:sz w:val="24"/>
          <w:szCs w:val="32"/>
        </w:rPr>
        <w:t>公司</w:t>
      </w:r>
      <w:r>
        <w:rPr>
          <w:rFonts w:ascii="宋体" w:hAnsi="宋体" w:hint="eastAsia"/>
          <w:b/>
          <w:color w:val="000000"/>
          <w:sz w:val="24"/>
        </w:rPr>
        <w:t>：</w:t>
      </w:r>
    </w:p>
    <w:p w:rsidR="00D62BA1" w:rsidRDefault="00383E56">
      <w:pPr>
        <w:snapToGrid w:val="0"/>
        <w:spacing w:afterLines="100" w:after="312" w:line="360" w:lineRule="auto"/>
        <w:ind w:firstLineChars="250" w:firstLine="600"/>
        <w:rPr>
          <w:rFonts w:ascii="宋体" w:hAnsi="宋体"/>
          <w:color w:val="000000"/>
          <w:sz w:val="24"/>
        </w:rPr>
      </w:pPr>
      <w:r>
        <w:rPr>
          <w:rFonts w:ascii="宋体" w:hAnsi="宋体" w:hint="eastAsia"/>
          <w:color w:val="000000"/>
          <w:sz w:val="24"/>
        </w:rPr>
        <w:t>关于贵单位、</w:t>
      </w:r>
      <w:proofErr w:type="gramStart"/>
      <w:r>
        <w:rPr>
          <w:rFonts w:ascii="宋体" w:hAnsi="宋体" w:hint="eastAsia"/>
          <w:color w:val="000000"/>
          <w:sz w:val="24"/>
        </w:rPr>
        <w:t>贵司布</w:t>
      </w:r>
      <w:r>
        <w:rPr>
          <w:rFonts w:ascii="宋体" w:hAnsi="宋体" w:hint="eastAsia"/>
          <w:b/>
          <w:color w:val="000000"/>
          <w:sz w:val="24"/>
          <w:u w:val="single"/>
        </w:rPr>
        <w:t>广东省</w:t>
      </w:r>
      <w:proofErr w:type="gramEnd"/>
      <w:r>
        <w:rPr>
          <w:rFonts w:ascii="宋体" w:hAnsi="宋体" w:hint="eastAsia"/>
          <w:b/>
          <w:color w:val="000000"/>
          <w:sz w:val="24"/>
          <w:u w:val="single"/>
        </w:rPr>
        <w:t>从化监狱床板采购项目（项目编号：</w:t>
      </w:r>
      <w:r>
        <w:rPr>
          <w:rFonts w:ascii="宋体" w:hAnsi="宋体"/>
          <w:b/>
          <w:color w:val="000000"/>
          <w:sz w:val="24"/>
          <w:u w:val="single"/>
        </w:rPr>
        <w:t>0835P246002781</w:t>
      </w:r>
      <w:r>
        <w:rPr>
          <w:rFonts w:ascii="宋体" w:hAnsi="宋体" w:hint="eastAsia"/>
          <w:b/>
          <w:color w:val="000000"/>
          <w:sz w:val="24"/>
          <w:u w:val="single"/>
        </w:rPr>
        <w:t>）</w:t>
      </w:r>
      <w:r>
        <w:rPr>
          <w:rFonts w:ascii="宋体" w:hAnsi="宋体" w:hint="eastAsia"/>
          <w:color w:val="000000"/>
          <w:sz w:val="24"/>
        </w:rPr>
        <w:t>的竞价公告，本公司愿意参加竞价活动，并</w:t>
      </w:r>
      <w:proofErr w:type="gramStart"/>
      <w:r>
        <w:rPr>
          <w:rFonts w:ascii="宋体" w:hAnsi="宋体" w:hint="eastAsia"/>
          <w:color w:val="000000"/>
          <w:sz w:val="24"/>
        </w:rPr>
        <w:t>作出</w:t>
      </w:r>
      <w:proofErr w:type="gramEnd"/>
      <w:r>
        <w:rPr>
          <w:rFonts w:ascii="宋体" w:hAnsi="宋体" w:hint="eastAsia"/>
          <w:color w:val="000000"/>
          <w:sz w:val="24"/>
        </w:rPr>
        <w:t>如下声明：</w:t>
      </w:r>
    </w:p>
    <w:p w:rsidR="00D62BA1" w:rsidRDefault="00383E56">
      <w:pPr>
        <w:numPr>
          <w:ilvl w:val="0"/>
          <w:numId w:val="7"/>
        </w:numPr>
        <w:adjustRightInd w:val="0"/>
        <w:snapToGrid w:val="0"/>
        <w:spacing w:line="360" w:lineRule="auto"/>
        <w:rPr>
          <w:rFonts w:ascii="宋体" w:hAnsi="宋体" w:cs="宋体"/>
          <w:color w:val="000000"/>
          <w:sz w:val="24"/>
        </w:rPr>
      </w:pPr>
      <w:r>
        <w:rPr>
          <w:rFonts w:ascii="宋体" w:hAnsi="宋体" w:cs="宋体" w:hint="eastAsia"/>
          <w:color w:val="000000"/>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rsidR="00D62BA1" w:rsidRDefault="00383E56">
      <w:pPr>
        <w:numPr>
          <w:ilvl w:val="0"/>
          <w:numId w:val="7"/>
        </w:numPr>
        <w:tabs>
          <w:tab w:val="left" w:pos="426"/>
        </w:tabs>
        <w:adjustRightInd w:val="0"/>
        <w:snapToGrid w:val="0"/>
        <w:spacing w:beforeLines="50" w:before="156" w:line="360" w:lineRule="auto"/>
        <w:rPr>
          <w:rFonts w:ascii="宋体" w:hAnsi="宋体" w:cs="宋体"/>
          <w:color w:val="000000"/>
          <w:sz w:val="24"/>
        </w:rPr>
      </w:pPr>
      <w:r>
        <w:rPr>
          <w:rFonts w:ascii="宋体" w:hAnsi="宋体" w:cs="宋体" w:hint="eastAsia"/>
          <w:color w:val="000000"/>
          <w:sz w:val="24"/>
        </w:rPr>
        <w:t>本公司（企业）清楚，若对于用户需求</w:t>
      </w:r>
      <w:proofErr w:type="gramStart"/>
      <w:r>
        <w:rPr>
          <w:rFonts w:ascii="宋体" w:hAnsi="宋体" w:cs="宋体" w:hint="eastAsia"/>
          <w:color w:val="000000"/>
          <w:sz w:val="24"/>
        </w:rPr>
        <w:t>书各项</w:t>
      </w:r>
      <w:proofErr w:type="gramEnd"/>
      <w:r>
        <w:rPr>
          <w:rFonts w:ascii="宋体" w:hAnsi="宋体" w:cs="宋体" w:hint="eastAsia"/>
          <w:color w:val="000000"/>
          <w:sz w:val="24"/>
        </w:rPr>
        <w:t>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rsidR="00D62BA1" w:rsidRDefault="00383E56">
      <w:pPr>
        <w:numPr>
          <w:ilvl w:val="0"/>
          <w:numId w:val="7"/>
        </w:numPr>
        <w:tabs>
          <w:tab w:val="left" w:pos="426"/>
        </w:tabs>
        <w:adjustRightInd w:val="0"/>
        <w:snapToGrid w:val="0"/>
        <w:spacing w:beforeLines="50" w:before="156" w:line="360" w:lineRule="auto"/>
        <w:rPr>
          <w:rFonts w:ascii="宋体" w:hAnsi="宋体" w:cs="宋体"/>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rsidR="00D62BA1" w:rsidRDefault="00D62BA1">
      <w:pPr>
        <w:snapToGrid w:val="0"/>
        <w:spacing w:line="360" w:lineRule="auto"/>
        <w:ind w:firstLineChars="250" w:firstLine="600"/>
        <w:rPr>
          <w:rFonts w:ascii="宋体" w:hAnsi="宋体"/>
          <w:sz w:val="24"/>
        </w:rPr>
      </w:pPr>
    </w:p>
    <w:p w:rsidR="00D62BA1" w:rsidRDefault="00383E56">
      <w:pPr>
        <w:autoSpaceDE w:val="0"/>
        <w:autoSpaceDN w:val="0"/>
        <w:adjustRightInd w:val="0"/>
        <w:spacing w:line="360" w:lineRule="auto"/>
        <w:ind w:firstLineChars="196" w:firstLine="472"/>
        <w:rPr>
          <w:rFonts w:ascii="宋体" w:hAnsi="宋体"/>
          <w:b/>
          <w:color w:val="000000"/>
          <w:sz w:val="24"/>
          <w:szCs w:val="32"/>
        </w:rPr>
      </w:pPr>
      <w:r>
        <w:rPr>
          <w:rFonts w:ascii="宋体" w:hAnsi="宋体" w:hint="eastAsia"/>
          <w:b/>
          <w:color w:val="000000"/>
          <w:sz w:val="24"/>
          <w:szCs w:val="32"/>
        </w:rPr>
        <w:t>备注：</w:t>
      </w:r>
    </w:p>
    <w:p w:rsidR="00D62BA1" w:rsidRDefault="00383E56">
      <w:pPr>
        <w:pStyle w:val="Style44"/>
        <w:numPr>
          <w:ilvl w:val="0"/>
          <w:numId w:val="8"/>
        </w:numPr>
        <w:autoSpaceDE w:val="0"/>
        <w:autoSpaceDN w:val="0"/>
        <w:adjustRightInd w:val="0"/>
        <w:spacing w:line="360" w:lineRule="auto"/>
        <w:ind w:firstLineChars="0"/>
        <w:rPr>
          <w:rFonts w:ascii="宋体" w:hAnsi="宋体"/>
          <w:color w:val="000000"/>
          <w:sz w:val="24"/>
          <w:szCs w:val="32"/>
        </w:rPr>
      </w:pPr>
      <w:proofErr w:type="gramStart"/>
      <w:r>
        <w:rPr>
          <w:rFonts w:ascii="宋体" w:hAnsi="宋体" w:hint="eastAsia"/>
          <w:color w:val="000000"/>
          <w:sz w:val="24"/>
          <w:szCs w:val="32"/>
        </w:rPr>
        <w:t>本承诺函必须</w:t>
      </w:r>
      <w:proofErr w:type="gramEnd"/>
      <w:r>
        <w:rPr>
          <w:rFonts w:ascii="宋体" w:hAnsi="宋体" w:hint="eastAsia"/>
          <w:color w:val="000000"/>
          <w:sz w:val="24"/>
          <w:szCs w:val="32"/>
        </w:rPr>
        <w:t>提供且内容不得擅自删改，否则视为响应无效。</w:t>
      </w:r>
    </w:p>
    <w:p w:rsidR="00D62BA1" w:rsidRDefault="00383E56">
      <w:pPr>
        <w:pStyle w:val="Style44"/>
        <w:numPr>
          <w:ilvl w:val="0"/>
          <w:numId w:val="8"/>
        </w:numPr>
        <w:snapToGrid w:val="0"/>
        <w:spacing w:line="360" w:lineRule="auto"/>
        <w:ind w:firstLineChars="0"/>
        <w:rPr>
          <w:rFonts w:ascii="宋体" w:hAnsi="宋体"/>
          <w:color w:val="000000"/>
          <w:sz w:val="24"/>
        </w:rPr>
      </w:pPr>
      <w:proofErr w:type="gramStart"/>
      <w:r>
        <w:rPr>
          <w:rFonts w:ascii="宋体" w:hAnsi="宋体" w:hint="eastAsia"/>
          <w:color w:val="000000"/>
          <w:sz w:val="24"/>
        </w:rPr>
        <w:t>本承诺函如</w:t>
      </w:r>
      <w:proofErr w:type="gramEnd"/>
      <w:r>
        <w:rPr>
          <w:rFonts w:ascii="宋体" w:hAnsi="宋体" w:hint="eastAsia"/>
          <w:color w:val="000000"/>
          <w:sz w:val="24"/>
        </w:rPr>
        <w:t>有虚假或与事实不符的，作无效报价处理。</w:t>
      </w:r>
    </w:p>
    <w:p w:rsidR="00D62BA1" w:rsidRDefault="00D62BA1">
      <w:pPr>
        <w:snapToGrid w:val="0"/>
        <w:spacing w:line="360" w:lineRule="auto"/>
        <w:ind w:firstLineChars="250" w:firstLine="600"/>
        <w:rPr>
          <w:rFonts w:ascii="宋体" w:hAnsi="宋体"/>
          <w:color w:val="000000"/>
          <w:sz w:val="24"/>
        </w:rPr>
      </w:pPr>
    </w:p>
    <w:p w:rsidR="00D62BA1" w:rsidRDefault="00D62BA1">
      <w:pPr>
        <w:snapToGrid w:val="0"/>
        <w:spacing w:line="360" w:lineRule="auto"/>
        <w:ind w:firstLineChars="250" w:firstLine="600"/>
        <w:rPr>
          <w:rFonts w:ascii="宋体" w:hAnsi="宋体"/>
          <w:color w:val="000000"/>
          <w:sz w:val="24"/>
        </w:rPr>
      </w:pPr>
    </w:p>
    <w:p w:rsidR="00D62BA1" w:rsidRDefault="00383E56">
      <w:pPr>
        <w:widowControl/>
        <w:wordWrap w:val="0"/>
        <w:snapToGrid w:val="0"/>
        <w:spacing w:line="360" w:lineRule="auto"/>
        <w:ind w:firstLineChars="354" w:firstLine="850"/>
        <w:textAlignment w:val="baseline"/>
        <w:rPr>
          <w:rFonts w:ascii="宋体" w:hAnsi="宋体"/>
          <w:color w:val="000000"/>
          <w:sz w:val="24"/>
          <w:u w:val="single"/>
        </w:rPr>
      </w:pPr>
      <w:r>
        <w:rPr>
          <w:rFonts w:ascii="宋体" w:hAnsi="宋体"/>
          <w:color w:val="000000"/>
          <w:sz w:val="24"/>
        </w:rPr>
        <w:t>竞价人名称（签章）：</w:t>
      </w:r>
      <w:r>
        <w:rPr>
          <w:rFonts w:ascii="宋体" w:hAnsi="宋体"/>
          <w:color w:val="000000"/>
          <w:sz w:val="24"/>
          <w:u w:val="single"/>
        </w:rPr>
        <w:t xml:space="preserve">                  </w:t>
      </w:r>
    </w:p>
    <w:p w:rsidR="00D62BA1" w:rsidRDefault="00383E56">
      <w:pPr>
        <w:adjustRightInd w:val="0"/>
        <w:snapToGrid w:val="0"/>
        <w:spacing w:line="360" w:lineRule="auto"/>
        <w:ind w:right="720" w:firstLineChars="354" w:firstLine="850"/>
        <w:jc w:val="left"/>
        <w:rPr>
          <w:rFonts w:ascii="宋体" w:hAnsi="宋体" w:cs="仿宋_GB2312"/>
          <w:i/>
          <w:iCs/>
          <w:color w:val="000000"/>
          <w:sz w:val="24"/>
        </w:rPr>
      </w:pPr>
      <w:r>
        <w:rPr>
          <w:rFonts w:ascii="宋体" w:hAnsi="宋体" w:cs="仿宋_GB2312" w:hint="eastAsia"/>
          <w:i/>
          <w:iCs/>
          <w:color w:val="000000"/>
          <w:sz w:val="24"/>
        </w:rPr>
        <w:t>注：竞价人名称为公司名称</w:t>
      </w:r>
    </w:p>
    <w:p w:rsidR="00D62BA1" w:rsidRDefault="00383E56">
      <w:pPr>
        <w:widowControl/>
        <w:wordWrap w:val="0"/>
        <w:snapToGrid w:val="0"/>
        <w:spacing w:line="480" w:lineRule="auto"/>
        <w:ind w:firstLineChars="354" w:firstLine="850"/>
        <w:textAlignment w:val="baseline"/>
        <w:rPr>
          <w:rFonts w:ascii="宋体" w:hAnsi="宋体"/>
          <w:color w:val="000000"/>
          <w:sz w:val="24"/>
        </w:rPr>
      </w:pPr>
      <w:r>
        <w:rPr>
          <w:rFonts w:ascii="宋体" w:hAnsi="宋体"/>
          <w:color w:val="000000"/>
          <w:sz w:val="24"/>
        </w:rPr>
        <w:t>竞价人法定代表人（或法定代表人授权代表）签字或盖章：</w:t>
      </w:r>
      <w:r>
        <w:rPr>
          <w:rFonts w:ascii="宋体" w:hAnsi="宋体" w:hint="eastAsia"/>
          <w:color w:val="000000"/>
          <w:sz w:val="24"/>
          <w:u w:val="single"/>
        </w:rPr>
        <w:t xml:space="preserve"> </w:t>
      </w:r>
      <w:r>
        <w:rPr>
          <w:rFonts w:ascii="宋体" w:hAnsi="宋体"/>
          <w:color w:val="000000"/>
          <w:sz w:val="24"/>
          <w:u w:val="single"/>
        </w:rPr>
        <w:t xml:space="preserve">             </w:t>
      </w:r>
    </w:p>
    <w:p w:rsidR="00D62BA1" w:rsidRDefault="00383E56">
      <w:pPr>
        <w:widowControl/>
        <w:snapToGrid w:val="0"/>
        <w:spacing w:line="480" w:lineRule="auto"/>
        <w:ind w:firstLineChars="354" w:firstLine="850"/>
        <w:textAlignment w:val="baseline"/>
        <w:rPr>
          <w:rFonts w:ascii="宋体" w:hAnsi="宋体"/>
          <w:color w:val="000000"/>
          <w:sz w:val="24"/>
        </w:rPr>
      </w:pPr>
      <w:r>
        <w:rPr>
          <w:rFonts w:ascii="宋体" w:hAnsi="宋体"/>
          <w:color w:val="000000"/>
          <w:sz w:val="24"/>
        </w:rPr>
        <w:t>日期：</w:t>
      </w:r>
      <w:r>
        <w:rPr>
          <w:rFonts w:ascii="宋体" w:hAnsi="宋体" w:hint="eastAsia"/>
          <w:color w:val="000000"/>
          <w:sz w:val="24"/>
        </w:rPr>
        <w:t xml:space="preserve">    </w:t>
      </w:r>
      <w:r>
        <w:rPr>
          <w:rFonts w:ascii="宋体" w:hAnsi="宋体"/>
          <w:color w:val="000000"/>
          <w:sz w:val="24"/>
        </w:rPr>
        <w:t>年</w:t>
      </w:r>
      <w:r>
        <w:rPr>
          <w:rFonts w:ascii="宋体" w:hAnsi="宋体" w:hint="eastAsia"/>
          <w:color w:val="000000"/>
          <w:sz w:val="24"/>
        </w:rPr>
        <w:t xml:space="preserve">  </w:t>
      </w:r>
      <w:r>
        <w:rPr>
          <w:rFonts w:ascii="宋体" w:hAnsi="宋体"/>
          <w:color w:val="000000"/>
          <w:sz w:val="24"/>
        </w:rPr>
        <w:t xml:space="preserve"> 月</w:t>
      </w:r>
      <w:r>
        <w:rPr>
          <w:rFonts w:ascii="宋体" w:hAnsi="宋体" w:hint="eastAsia"/>
          <w:color w:val="000000"/>
          <w:sz w:val="24"/>
        </w:rPr>
        <w:t xml:space="preserve">  </w:t>
      </w:r>
      <w:r>
        <w:rPr>
          <w:rFonts w:ascii="宋体" w:hAnsi="宋体"/>
          <w:color w:val="000000"/>
          <w:sz w:val="24"/>
        </w:rPr>
        <w:t xml:space="preserve"> 日</w:t>
      </w:r>
    </w:p>
    <w:p w:rsidR="00D62BA1" w:rsidRDefault="00383E56">
      <w:pPr>
        <w:widowControl/>
        <w:jc w:val="left"/>
        <w:rPr>
          <w:rFonts w:ascii="宋体" w:hAnsi="宋体"/>
          <w:color w:val="000000"/>
          <w:sz w:val="24"/>
        </w:rPr>
      </w:pPr>
      <w:r>
        <w:rPr>
          <w:rFonts w:ascii="宋体" w:hAnsi="宋体"/>
          <w:color w:val="000000"/>
          <w:sz w:val="24"/>
        </w:rPr>
        <w:br w:type="page"/>
      </w:r>
    </w:p>
    <w:p w:rsidR="00D62BA1" w:rsidRDefault="00383E56">
      <w:pPr>
        <w:snapToGrid w:val="0"/>
        <w:spacing w:line="360" w:lineRule="auto"/>
        <w:jc w:val="center"/>
        <w:rPr>
          <w:rFonts w:ascii="宋体" w:hAnsi="宋体"/>
          <w:b/>
          <w:bCs/>
          <w:sz w:val="36"/>
          <w:szCs w:val="36"/>
        </w:rPr>
      </w:pPr>
      <w:r>
        <w:rPr>
          <w:rFonts w:ascii="宋体" w:hAnsi="宋体" w:hint="eastAsia"/>
          <w:b/>
          <w:bCs/>
          <w:sz w:val="36"/>
          <w:szCs w:val="36"/>
        </w:rPr>
        <w:lastRenderedPageBreak/>
        <w:t>四、法定代表人</w:t>
      </w:r>
      <w:r>
        <w:rPr>
          <w:rFonts w:ascii="宋体" w:hAnsi="宋体"/>
          <w:b/>
          <w:bCs/>
          <w:sz w:val="36"/>
          <w:szCs w:val="36"/>
        </w:rPr>
        <w:t>/</w:t>
      </w:r>
      <w:r>
        <w:rPr>
          <w:rFonts w:ascii="宋体" w:hAnsi="宋体" w:hint="eastAsia"/>
          <w:b/>
          <w:bCs/>
          <w:sz w:val="36"/>
          <w:szCs w:val="36"/>
        </w:rPr>
        <w:t>负责人资格证明书及授权委托书</w:t>
      </w:r>
    </w:p>
    <w:p w:rsidR="00D62BA1" w:rsidRDefault="00383E56">
      <w:pPr>
        <w:snapToGrid w:val="0"/>
        <w:spacing w:beforeLines="150" w:before="468" w:afterLines="100" w:after="312" w:line="360" w:lineRule="auto"/>
        <w:jc w:val="center"/>
        <w:rPr>
          <w:rFonts w:ascii="宋体" w:hAnsi="宋体"/>
          <w:b/>
          <w:bCs/>
          <w:sz w:val="28"/>
          <w:szCs w:val="28"/>
        </w:rPr>
      </w:pPr>
      <w:r>
        <w:rPr>
          <w:rFonts w:ascii="宋体" w:hAnsi="宋体" w:hint="eastAsia"/>
          <w:b/>
          <w:bCs/>
          <w:sz w:val="28"/>
          <w:szCs w:val="28"/>
        </w:rPr>
        <w:t>（</w:t>
      </w:r>
      <w:r>
        <w:rPr>
          <w:rFonts w:ascii="宋体" w:hAnsi="宋体"/>
          <w:b/>
          <w:bCs/>
          <w:sz w:val="28"/>
          <w:szCs w:val="28"/>
        </w:rPr>
        <w:t>1</w:t>
      </w:r>
      <w:r>
        <w:rPr>
          <w:rFonts w:ascii="宋体" w:hAnsi="宋体" w:hint="eastAsia"/>
          <w:b/>
          <w:bCs/>
          <w:sz w:val="28"/>
          <w:szCs w:val="28"/>
        </w:rPr>
        <w:t>）法定代表人证明书</w:t>
      </w:r>
    </w:p>
    <w:p w:rsidR="00D62BA1" w:rsidRDefault="00383E56">
      <w:pPr>
        <w:tabs>
          <w:tab w:val="left" w:pos="900"/>
        </w:tabs>
        <w:spacing w:line="480" w:lineRule="auto"/>
        <w:ind w:firstLineChars="400" w:firstLine="960"/>
        <w:rPr>
          <w:rFonts w:ascii="宋体" w:hAnsi="宋体" w:cs="宋体"/>
          <w:sz w:val="24"/>
          <w:szCs w:val="32"/>
        </w:rPr>
      </w:pPr>
      <w:r>
        <w:rPr>
          <w:rFonts w:ascii="宋体" w:hAnsi="宋体" w:cs="宋体" w:hint="eastAsia"/>
          <w:sz w:val="24"/>
          <w:szCs w:val="32"/>
        </w:rPr>
        <w:t>同志，现任我单位职务，为法定代表人，特此证明。</w:t>
      </w:r>
    </w:p>
    <w:p w:rsidR="00D62BA1" w:rsidRDefault="00383E56">
      <w:pPr>
        <w:spacing w:line="480" w:lineRule="auto"/>
        <w:ind w:firstLineChars="200" w:firstLine="480"/>
        <w:rPr>
          <w:rFonts w:ascii="宋体" w:hAnsi="宋体" w:cs="宋体"/>
          <w:sz w:val="24"/>
          <w:szCs w:val="32"/>
        </w:rPr>
      </w:pPr>
      <w:r>
        <w:rPr>
          <w:rFonts w:ascii="宋体" w:hAnsi="宋体" w:cs="宋体" w:hint="eastAsia"/>
          <w:sz w:val="24"/>
          <w:szCs w:val="32"/>
        </w:rPr>
        <w:t>本证明书自签发之日起生效，有效期与本公司参与</w:t>
      </w:r>
      <w:r>
        <w:rPr>
          <w:rFonts w:ascii="宋体" w:hAnsi="宋体" w:hint="eastAsia"/>
          <w:b/>
          <w:color w:val="000000"/>
          <w:sz w:val="24"/>
          <w:u w:val="single"/>
        </w:rPr>
        <w:t>广东省从化监狱床板采购项目</w:t>
      </w:r>
      <w:r>
        <w:rPr>
          <w:rFonts w:ascii="宋体" w:hAnsi="宋体" w:cs="宋体" w:hint="eastAsia"/>
          <w:sz w:val="24"/>
          <w:szCs w:val="32"/>
        </w:rPr>
        <w:t>竞价的文件中标注的有效期相同。</w:t>
      </w:r>
    </w:p>
    <w:p w:rsidR="00D62BA1" w:rsidRDefault="00383E56">
      <w:pPr>
        <w:spacing w:line="480" w:lineRule="auto"/>
        <w:ind w:firstLineChars="200" w:firstLine="480"/>
        <w:rPr>
          <w:rFonts w:ascii="宋体" w:hAnsi="宋体" w:cs="宋体"/>
          <w:sz w:val="24"/>
          <w:szCs w:val="32"/>
        </w:rPr>
      </w:pPr>
      <w:r>
        <w:rPr>
          <w:rFonts w:ascii="宋体" w:hAnsi="宋体" w:cs="宋体" w:hint="eastAsia"/>
          <w:sz w:val="24"/>
          <w:szCs w:val="32"/>
        </w:rPr>
        <w:t>附：</w:t>
      </w:r>
    </w:p>
    <w:p w:rsidR="00D62BA1" w:rsidRDefault="00383E56">
      <w:pPr>
        <w:spacing w:line="480" w:lineRule="auto"/>
        <w:ind w:firstLineChars="400" w:firstLine="960"/>
        <w:rPr>
          <w:rFonts w:ascii="宋体" w:hAnsi="宋体" w:cs="宋体"/>
          <w:sz w:val="24"/>
          <w:szCs w:val="32"/>
        </w:rPr>
      </w:pPr>
      <w:r>
        <w:rPr>
          <w:rFonts w:ascii="宋体" w:hAnsi="宋体" w:cs="宋体" w:hint="eastAsia"/>
          <w:sz w:val="24"/>
          <w:szCs w:val="32"/>
        </w:rPr>
        <w:t xml:space="preserve">营业执照（注册号）：                       </w:t>
      </w:r>
    </w:p>
    <w:p w:rsidR="00D62BA1" w:rsidRDefault="00383E56">
      <w:pPr>
        <w:spacing w:line="480" w:lineRule="auto"/>
        <w:ind w:firstLineChars="400" w:firstLine="960"/>
        <w:rPr>
          <w:rFonts w:ascii="宋体" w:hAnsi="宋体" w:cs="宋体"/>
          <w:sz w:val="24"/>
          <w:szCs w:val="32"/>
        </w:rPr>
      </w:pPr>
      <w:r>
        <w:rPr>
          <w:rFonts w:ascii="宋体" w:hAnsi="宋体" w:cs="宋体" w:hint="eastAsia"/>
          <w:sz w:val="24"/>
          <w:szCs w:val="32"/>
        </w:rPr>
        <w:t xml:space="preserve">法人代表联系方式（手机号）： </w:t>
      </w:r>
    </w:p>
    <w:p w:rsidR="00D62BA1" w:rsidRDefault="00383E56">
      <w:pPr>
        <w:spacing w:line="480" w:lineRule="auto"/>
        <w:ind w:firstLineChars="400" w:firstLine="960"/>
        <w:rPr>
          <w:rFonts w:ascii="宋体" w:hAnsi="宋体" w:cs="宋体"/>
          <w:sz w:val="24"/>
          <w:szCs w:val="32"/>
        </w:rPr>
      </w:pPr>
      <w:r>
        <w:rPr>
          <w:rFonts w:ascii="宋体" w:hAnsi="宋体" w:cs="宋体" w:hint="eastAsia"/>
          <w:sz w:val="24"/>
          <w:szCs w:val="32"/>
        </w:rPr>
        <w:t xml:space="preserve">经济性质： </w:t>
      </w:r>
    </w:p>
    <w:p w:rsidR="00D62BA1" w:rsidRDefault="00383E56">
      <w:pPr>
        <w:spacing w:line="480" w:lineRule="auto"/>
        <w:ind w:firstLineChars="400" w:firstLine="960"/>
        <w:rPr>
          <w:rFonts w:ascii="宋体" w:hAnsi="宋体" w:cs="宋体"/>
          <w:sz w:val="24"/>
          <w:szCs w:val="32"/>
        </w:rPr>
      </w:pPr>
      <w:r>
        <w:rPr>
          <w:rFonts w:ascii="宋体" w:hAnsi="宋体" w:cs="宋体" w:hint="eastAsia"/>
          <w:sz w:val="24"/>
          <w:szCs w:val="32"/>
        </w:rPr>
        <w:t xml:space="preserve">主营（产）： </w:t>
      </w:r>
    </w:p>
    <w:p w:rsidR="00D62BA1" w:rsidRDefault="00383E56">
      <w:pPr>
        <w:spacing w:line="480" w:lineRule="auto"/>
        <w:ind w:firstLineChars="400" w:firstLine="960"/>
        <w:rPr>
          <w:rFonts w:ascii="宋体" w:hAnsi="宋体" w:cs="宋体"/>
          <w:sz w:val="24"/>
          <w:szCs w:val="32"/>
        </w:rPr>
      </w:pPr>
      <w:r>
        <w:rPr>
          <w:rFonts w:ascii="宋体" w:hAnsi="宋体" w:cs="宋体" w:hint="eastAsia"/>
          <w:sz w:val="24"/>
          <w:szCs w:val="32"/>
        </w:rPr>
        <w:t xml:space="preserve">兼营（产）： </w:t>
      </w:r>
    </w:p>
    <w:p w:rsidR="00D62BA1" w:rsidRDefault="00383E56">
      <w:pPr>
        <w:snapToGrid w:val="0"/>
        <w:spacing w:line="480" w:lineRule="auto"/>
        <w:rPr>
          <w:rFonts w:ascii="宋体" w:hAnsi="宋体"/>
          <w:b/>
          <w:bCs/>
          <w:sz w:val="24"/>
        </w:rPr>
      </w:pPr>
      <w:r>
        <w:rPr>
          <w:rFonts w:ascii="宋体" w:hAnsi="宋体" w:hint="eastAsia"/>
          <w:b/>
          <w:bCs/>
          <w:sz w:val="24"/>
        </w:rPr>
        <w:t>附：法定代表人身份证复印件</w:t>
      </w:r>
    </w:p>
    <w:p w:rsidR="00D62BA1" w:rsidRDefault="00D62BA1">
      <w:pPr>
        <w:spacing w:line="500" w:lineRule="exact"/>
        <w:rPr>
          <w:rFonts w:ascii="宋体" w:hAnsi="宋体" w:cs="宋体"/>
          <w:b/>
          <w:bCs/>
        </w:rPr>
      </w:pPr>
    </w:p>
    <w:p w:rsidR="00D62BA1" w:rsidRDefault="00D62BA1">
      <w:pPr>
        <w:spacing w:line="500" w:lineRule="exact"/>
        <w:rPr>
          <w:rFonts w:ascii="宋体" w:hAnsi="宋体" w:cs="宋体"/>
          <w:b/>
          <w:bCs/>
        </w:rPr>
      </w:pPr>
    </w:p>
    <w:p w:rsidR="00D62BA1" w:rsidRDefault="00D62BA1">
      <w:pPr>
        <w:spacing w:line="500" w:lineRule="exact"/>
        <w:rPr>
          <w:rFonts w:ascii="宋体" w:hAnsi="宋体" w:cs="宋体"/>
          <w:b/>
          <w:bCs/>
        </w:rPr>
      </w:pPr>
    </w:p>
    <w:p w:rsidR="00D62BA1" w:rsidRDefault="00D62BA1">
      <w:pPr>
        <w:spacing w:line="500" w:lineRule="exact"/>
        <w:rPr>
          <w:rFonts w:ascii="宋体" w:hAnsi="宋体" w:cs="宋体"/>
          <w:b/>
          <w:bCs/>
        </w:rPr>
      </w:pPr>
    </w:p>
    <w:p w:rsidR="00D62BA1" w:rsidRDefault="00383E56">
      <w:pPr>
        <w:spacing w:line="500" w:lineRule="exact"/>
        <w:ind w:leftChars="742" w:left="1558"/>
        <w:rPr>
          <w:rFonts w:ascii="宋体" w:hAnsi="宋体" w:cs="宋体"/>
          <w:sz w:val="24"/>
          <w:szCs w:val="32"/>
        </w:rPr>
      </w:pPr>
      <w:r>
        <w:rPr>
          <w:rFonts w:ascii="宋体" w:hAnsi="宋体" w:cs="宋体" w:hint="eastAsia"/>
          <w:sz w:val="24"/>
          <w:szCs w:val="32"/>
        </w:rPr>
        <w:t xml:space="preserve">应商名称：（盖公章）： </w:t>
      </w:r>
    </w:p>
    <w:p w:rsidR="00D62BA1" w:rsidRDefault="00383E56">
      <w:pPr>
        <w:spacing w:line="500" w:lineRule="exact"/>
        <w:ind w:leftChars="742" w:left="1558"/>
        <w:rPr>
          <w:rFonts w:ascii="宋体" w:hAnsi="宋体" w:cs="宋体"/>
          <w:sz w:val="24"/>
          <w:szCs w:val="32"/>
        </w:rPr>
      </w:pPr>
      <w:r>
        <w:rPr>
          <w:rFonts w:ascii="宋体" w:hAnsi="宋体" w:cs="宋体" w:hint="eastAsia"/>
          <w:sz w:val="24"/>
          <w:szCs w:val="32"/>
        </w:rPr>
        <w:t xml:space="preserve">地址： </w:t>
      </w:r>
    </w:p>
    <w:p w:rsidR="00D62BA1" w:rsidRDefault="00383E56">
      <w:pPr>
        <w:spacing w:line="500" w:lineRule="exact"/>
        <w:ind w:leftChars="742" w:left="1558"/>
        <w:rPr>
          <w:rFonts w:ascii="宋体" w:hAnsi="宋体" w:cs="宋体"/>
          <w:sz w:val="24"/>
          <w:szCs w:val="32"/>
        </w:rPr>
      </w:pPr>
      <w:r>
        <w:rPr>
          <w:rFonts w:ascii="宋体" w:hAnsi="宋体" w:cs="宋体" w:hint="eastAsia"/>
          <w:sz w:val="24"/>
          <w:szCs w:val="32"/>
        </w:rPr>
        <w:t xml:space="preserve">日期： </w:t>
      </w:r>
    </w:p>
    <w:p w:rsidR="00D62BA1" w:rsidRDefault="00D62BA1">
      <w:pPr>
        <w:rPr>
          <w:rFonts w:ascii="宋体" w:hAnsi="宋体"/>
          <w:sz w:val="24"/>
        </w:rPr>
      </w:pPr>
    </w:p>
    <w:p w:rsidR="00D62BA1" w:rsidRDefault="00383E56">
      <w:pPr>
        <w:tabs>
          <w:tab w:val="left" w:pos="7740"/>
        </w:tabs>
        <w:spacing w:afterLines="100" w:after="312" w:line="360" w:lineRule="auto"/>
        <w:jc w:val="center"/>
        <w:rPr>
          <w:rFonts w:ascii="宋体" w:hAnsi="宋体"/>
          <w:b/>
          <w:bCs/>
          <w:sz w:val="28"/>
          <w:szCs w:val="28"/>
        </w:rPr>
      </w:pPr>
      <w:r>
        <w:rPr>
          <w:rFonts w:ascii="宋体" w:hAnsi="宋体"/>
          <w:sz w:val="24"/>
        </w:rPr>
        <w:br w:type="page"/>
      </w:r>
      <w:r>
        <w:rPr>
          <w:rFonts w:ascii="宋体" w:hAnsi="宋体" w:hint="eastAsia"/>
          <w:b/>
          <w:bCs/>
          <w:sz w:val="28"/>
          <w:szCs w:val="28"/>
        </w:rPr>
        <w:lastRenderedPageBreak/>
        <w:t>（</w:t>
      </w:r>
      <w:r>
        <w:rPr>
          <w:rFonts w:ascii="宋体" w:hAnsi="宋体"/>
          <w:b/>
          <w:bCs/>
          <w:sz w:val="28"/>
          <w:szCs w:val="28"/>
        </w:rPr>
        <w:t>2</w:t>
      </w:r>
      <w:r>
        <w:rPr>
          <w:rFonts w:ascii="宋体" w:hAnsi="宋体" w:hint="eastAsia"/>
          <w:b/>
          <w:bCs/>
          <w:sz w:val="28"/>
          <w:szCs w:val="28"/>
        </w:rPr>
        <w:t>）法定代表人授权委托书</w:t>
      </w:r>
    </w:p>
    <w:p w:rsidR="00D62BA1" w:rsidRDefault="00383E56">
      <w:pPr>
        <w:spacing w:afterLines="50" w:after="156" w:line="480" w:lineRule="auto"/>
        <w:rPr>
          <w:rFonts w:ascii="宋体" w:hAnsi="宋体"/>
          <w:sz w:val="24"/>
        </w:rPr>
      </w:pPr>
      <w:r>
        <w:rPr>
          <w:rFonts w:ascii="宋体" w:hAnsi="宋体" w:hint="eastAsia"/>
          <w:sz w:val="24"/>
        </w:rPr>
        <w:t>致：</w:t>
      </w:r>
      <w:r>
        <w:rPr>
          <w:rFonts w:ascii="宋体" w:hAnsi="宋体" w:hint="eastAsia"/>
          <w:sz w:val="24"/>
          <w:u w:val="single"/>
        </w:rPr>
        <w:t>广东元正招标采购有限公司</w:t>
      </w:r>
    </w:p>
    <w:p w:rsidR="00D62BA1" w:rsidRDefault="00383E56">
      <w:pPr>
        <w:pStyle w:val="a6"/>
        <w:spacing w:line="360" w:lineRule="auto"/>
        <w:ind w:firstLineChars="200" w:firstLine="480"/>
        <w:rPr>
          <w:rFonts w:hAnsi="宋体" w:cs="宋体"/>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hint="eastAsia"/>
          <w:b/>
          <w:bCs/>
          <w:sz w:val="24"/>
          <w:szCs w:val="32"/>
          <w:u w:val="single"/>
        </w:rPr>
        <w:t>广东省从化监狱床板采购项目</w:t>
      </w:r>
      <w:r>
        <w:rPr>
          <w:rFonts w:hAnsi="宋体" w:cs="宋体" w:hint="eastAsia"/>
          <w:sz w:val="24"/>
        </w:rPr>
        <w:t>的竞价采购活动，采购合同的签订、执行、完成和售后服务，作为供应商代表以我方的名义处理一切与之有关的事务。</w:t>
      </w:r>
    </w:p>
    <w:p w:rsidR="00D62BA1" w:rsidRDefault="00383E56">
      <w:pPr>
        <w:pStyle w:val="a6"/>
        <w:spacing w:line="360" w:lineRule="auto"/>
        <w:ind w:firstLineChars="200" w:firstLine="480"/>
        <w:rPr>
          <w:rFonts w:hAnsi="宋体" w:cs="宋体"/>
          <w:sz w:val="24"/>
        </w:rPr>
      </w:pPr>
      <w:r>
        <w:rPr>
          <w:rFonts w:hAnsi="宋体" w:cs="宋体" w:hint="eastAsia"/>
          <w:sz w:val="24"/>
        </w:rPr>
        <w:t>被授权人（供应商授权代表）无转委托权限。</w:t>
      </w:r>
    </w:p>
    <w:p w:rsidR="00D62BA1" w:rsidRDefault="00383E56">
      <w:pPr>
        <w:spacing w:line="360" w:lineRule="auto"/>
        <w:ind w:firstLineChars="200" w:firstLine="480"/>
        <w:rPr>
          <w:rFonts w:ascii="宋体" w:hAnsi="宋体" w:cs="宋体"/>
          <w:sz w:val="24"/>
          <w:szCs w:val="32"/>
        </w:rPr>
      </w:pPr>
      <w:r>
        <w:rPr>
          <w:rFonts w:ascii="宋体" w:hAnsi="宋体" w:cs="宋体" w:hint="eastAsia"/>
          <w:sz w:val="24"/>
          <w:szCs w:val="32"/>
        </w:rPr>
        <w:t>本授权书自法定代表人签字之日起生效，特此声明。</w:t>
      </w:r>
    </w:p>
    <w:p w:rsidR="00D62BA1" w:rsidRDefault="00383E56">
      <w:pPr>
        <w:spacing w:line="360" w:lineRule="auto"/>
        <w:rPr>
          <w:rFonts w:ascii="宋体" w:hAnsi="宋体" w:cs="宋体"/>
          <w:b/>
          <w:sz w:val="24"/>
          <w:szCs w:val="32"/>
        </w:rPr>
      </w:pPr>
      <w:r>
        <w:rPr>
          <w:rFonts w:ascii="宋体" w:hAnsi="宋体" w:cs="宋体" w:hint="eastAsia"/>
          <w:b/>
          <w:sz w:val="24"/>
          <w:szCs w:val="32"/>
        </w:rPr>
        <w:t>随附：《法定代表人证明书》；</w:t>
      </w:r>
    </w:p>
    <w:p w:rsidR="00D62BA1" w:rsidRDefault="00D62BA1">
      <w:pPr>
        <w:spacing w:line="360" w:lineRule="auto"/>
        <w:rPr>
          <w:rFonts w:ascii="宋体" w:hAnsi="宋体" w:cs="宋体"/>
          <w:sz w:val="24"/>
          <w:szCs w:val="32"/>
        </w:rPr>
      </w:pPr>
    </w:p>
    <w:p w:rsidR="00D62BA1" w:rsidRDefault="00383E56">
      <w:pPr>
        <w:spacing w:line="360" w:lineRule="auto"/>
        <w:rPr>
          <w:rFonts w:ascii="宋体" w:hAnsi="宋体" w:cs="宋体"/>
          <w:sz w:val="24"/>
          <w:szCs w:val="32"/>
        </w:rPr>
      </w:pPr>
      <w:r>
        <w:rPr>
          <w:rFonts w:ascii="宋体" w:hAnsi="宋体" w:cs="宋体" w:hint="eastAsia"/>
          <w:sz w:val="24"/>
          <w:szCs w:val="32"/>
        </w:rPr>
        <w:t>供应商名称（盖公章）：</w:t>
      </w:r>
    </w:p>
    <w:p w:rsidR="00D62BA1" w:rsidRDefault="00383E56">
      <w:pPr>
        <w:spacing w:line="360" w:lineRule="auto"/>
        <w:rPr>
          <w:rFonts w:ascii="宋体" w:hAnsi="宋体" w:cs="宋体"/>
          <w:sz w:val="24"/>
          <w:szCs w:val="32"/>
        </w:rPr>
      </w:pPr>
      <w:r>
        <w:rPr>
          <w:rFonts w:ascii="宋体" w:hAnsi="宋体" w:cs="宋体" w:hint="eastAsia"/>
          <w:sz w:val="24"/>
          <w:szCs w:val="32"/>
        </w:rPr>
        <w:t>地      址：</w:t>
      </w:r>
    </w:p>
    <w:p w:rsidR="00D62BA1" w:rsidRDefault="00383E56">
      <w:pPr>
        <w:tabs>
          <w:tab w:val="left" w:pos="3780"/>
        </w:tabs>
        <w:spacing w:line="360" w:lineRule="auto"/>
        <w:rPr>
          <w:rFonts w:ascii="宋体" w:hAnsi="宋体" w:cs="宋体"/>
          <w:sz w:val="24"/>
          <w:szCs w:val="32"/>
        </w:rPr>
      </w:pPr>
      <w:r>
        <w:rPr>
          <w:rFonts w:ascii="宋体" w:hAnsi="宋体" w:cs="宋体" w:hint="eastAsia"/>
          <w:sz w:val="24"/>
          <w:szCs w:val="32"/>
        </w:rPr>
        <w:t>法定代表人（签字或盖章）：                      签字日期： 年 月 日</w:t>
      </w:r>
    </w:p>
    <w:p w:rsidR="00D62BA1" w:rsidRDefault="00383E56">
      <w:pPr>
        <w:tabs>
          <w:tab w:val="left" w:pos="3780"/>
        </w:tabs>
        <w:spacing w:line="360" w:lineRule="auto"/>
        <w:rPr>
          <w:rFonts w:ascii="宋体" w:hAnsi="宋体"/>
          <w:b/>
          <w:bCs/>
          <w:sz w:val="24"/>
        </w:rPr>
      </w:pPr>
      <w:r>
        <w:rPr>
          <w:rFonts w:ascii="宋体" w:hAnsi="宋体" w:hint="eastAsia"/>
          <w:b/>
          <w:bCs/>
          <w:sz w:val="24"/>
        </w:rPr>
        <w:t>被授权人身份证复印件</w:t>
      </w:r>
    </w:p>
    <w:p w:rsidR="00D62BA1" w:rsidRDefault="00D62BA1">
      <w:pPr>
        <w:tabs>
          <w:tab w:val="left" w:pos="3780"/>
        </w:tabs>
        <w:spacing w:line="360" w:lineRule="auto"/>
        <w:rPr>
          <w:rFonts w:ascii="宋体" w:hAnsi="宋体"/>
          <w:b/>
          <w:bCs/>
          <w:sz w:val="24"/>
        </w:rPr>
      </w:pPr>
    </w:p>
    <w:p w:rsidR="00D62BA1" w:rsidRDefault="00D62BA1">
      <w:pPr>
        <w:tabs>
          <w:tab w:val="left" w:pos="3780"/>
        </w:tabs>
        <w:spacing w:line="360" w:lineRule="auto"/>
        <w:rPr>
          <w:rFonts w:ascii="宋体" w:hAnsi="宋体"/>
          <w:b/>
          <w:bCs/>
          <w:sz w:val="24"/>
        </w:rPr>
      </w:pPr>
    </w:p>
    <w:p w:rsidR="00D62BA1" w:rsidRDefault="00D62BA1">
      <w:pPr>
        <w:tabs>
          <w:tab w:val="left" w:pos="3780"/>
        </w:tabs>
        <w:spacing w:line="360" w:lineRule="auto"/>
        <w:rPr>
          <w:rFonts w:ascii="宋体" w:hAnsi="宋体"/>
          <w:b/>
          <w:bCs/>
          <w:sz w:val="24"/>
        </w:rPr>
      </w:pPr>
    </w:p>
    <w:p w:rsidR="00D62BA1" w:rsidRDefault="00D62BA1">
      <w:pPr>
        <w:tabs>
          <w:tab w:val="left" w:pos="3780"/>
        </w:tabs>
        <w:spacing w:line="360" w:lineRule="auto"/>
        <w:rPr>
          <w:rFonts w:ascii="宋体" w:hAnsi="宋体"/>
          <w:b/>
          <w:bCs/>
          <w:sz w:val="24"/>
        </w:rPr>
      </w:pPr>
    </w:p>
    <w:p w:rsidR="00D62BA1" w:rsidRDefault="00D62BA1">
      <w:pPr>
        <w:tabs>
          <w:tab w:val="left" w:pos="3780"/>
        </w:tabs>
        <w:spacing w:line="360" w:lineRule="auto"/>
        <w:rPr>
          <w:rFonts w:ascii="宋体" w:hAnsi="宋体" w:cs="宋体"/>
          <w:sz w:val="24"/>
          <w:szCs w:val="32"/>
        </w:rPr>
      </w:pPr>
    </w:p>
    <w:p w:rsidR="00D62BA1" w:rsidRDefault="00383E56">
      <w:pPr>
        <w:spacing w:beforeLines="100" w:before="312" w:line="360" w:lineRule="auto"/>
        <w:rPr>
          <w:rFonts w:ascii="宋体" w:hAnsi="宋体"/>
          <w:b/>
          <w:bCs/>
          <w:sz w:val="24"/>
        </w:rPr>
      </w:pPr>
      <w:r>
        <w:rPr>
          <w:rFonts w:ascii="宋体" w:hAnsi="宋体" w:hint="eastAsia"/>
          <w:b/>
          <w:bCs/>
          <w:sz w:val="24"/>
        </w:rPr>
        <w:t>说明：（注：法人代表直接参与本项目竞价的，此《法定代表人授权委托书》无需填写）</w:t>
      </w:r>
    </w:p>
    <w:p w:rsidR="00D62BA1" w:rsidRDefault="00383E56">
      <w:pPr>
        <w:tabs>
          <w:tab w:val="left" w:pos="7740"/>
        </w:tabs>
        <w:spacing w:afterLines="100" w:after="312" w:line="360" w:lineRule="auto"/>
        <w:jc w:val="center"/>
        <w:rPr>
          <w:rFonts w:ascii="宋体" w:hAnsi="宋体"/>
          <w:b/>
          <w:bCs/>
          <w:sz w:val="24"/>
        </w:rPr>
      </w:pPr>
      <w:r>
        <w:rPr>
          <w:rFonts w:ascii="宋体" w:hAnsi="宋体"/>
          <w:b/>
          <w:bCs/>
          <w:sz w:val="24"/>
        </w:rPr>
        <w:br w:type="page"/>
      </w:r>
    </w:p>
    <w:p w:rsidR="00D62BA1" w:rsidRDefault="00383E56">
      <w:pPr>
        <w:snapToGrid w:val="0"/>
        <w:spacing w:line="360" w:lineRule="auto"/>
        <w:jc w:val="center"/>
        <w:rPr>
          <w:rFonts w:ascii="宋体" w:hAnsi="宋体"/>
          <w:b/>
          <w:bCs/>
          <w:sz w:val="36"/>
          <w:szCs w:val="36"/>
        </w:rPr>
      </w:pPr>
      <w:bookmarkStart w:id="70" w:name="_Toc175643490"/>
      <w:r>
        <w:rPr>
          <w:rFonts w:ascii="宋体" w:hAnsi="宋体" w:hint="eastAsia"/>
          <w:b/>
          <w:bCs/>
          <w:sz w:val="36"/>
          <w:szCs w:val="36"/>
        </w:rPr>
        <w:lastRenderedPageBreak/>
        <w:t>五、信用查询资料</w:t>
      </w:r>
      <w:bookmarkEnd w:id="70"/>
    </w:p>
    <w:p w:rsidR="00D62BA1" w:rsidRDefault="00383E56">
      <w:pPr>
        <w:pStyle w:val="-"/>
        <w:spacing w:afterLines="100" w:after="312"/>
        <w:ind w:firstLineChars="0" w:firstLine="0"/>
        <w:jc w:val="center"/>
        <w:rPr>
          <w:rFonts w:ascii="宋体" w:eastAsia="宋体" w:hAnsi="宋体"/>
          <w:i/>
          <w:iCs/>
          <w:sz w:val="24"/>
        </w:rPr>
      </w:pPr>
      <w:r>
        <w:rPr>
          <w:rFonts w:ascii="宋体" w:eastAsia="宋体" w:hAnsi="宋体" w:hint="eastAsia"/>
          <w:i/>
          <w:iCs/>
          <w:sz w:val="24"/>
        </w:rPr>
        <w:t>（以项目报名期内查询结果为准）</w:t>
      </w:r>
    </w:p>
    <w:p w:rsidR="00D62BA1" w:rsidRDefault="00383E56">
      <w:pPr>
        <w:pStyle w:val="-"/>
        <w:ind w:firstLineChars="0" w:firstLine="0"/>
        <w:jc w:val="center"/>
        <w:rPr>
          <w:rFonts w:ascii="宋体" w:eastAsia="宋体" w:hAnsi="宋体"/>
          <w:b/>
          <w:bCs/>
          <w:szCs w:val="28"/>
        </w:rPr>
      </w:pPr>
      <w:r>
        <w:rPr>
          <w:rFonts w:ascii="宋体" w:eastAsia="宋体" w:hAnsi="宋体" w:hint="eastAsia"/>
          <w:b/>
          <w:bCs/>
          <w:szCs w:val="28"/>
        </w:rPr>
        <w:t>1、提供“信用中国”网站查询（截图盖章），</w:t>
      </w:r>
      <w:r>
        <w:rPr>
          <w:rFonts w:ascii="宋体" w:eastAsia="宋体" w:hAnsi="宋体" w:hint="eastAsia"/>
          <w:b/>
          <w:bCs/>
          <w:szCs w:val="28"/>
          <w:u w:val="double"/>
        </w:rPr>
        <w:t>供应商没有被列入失信被执行人。</w:t>
      </w:r>
    </w:p>
    <w:p w:rsidR="00D62BA1" w:rsidRDefault="00D62BA1">
      <w:pPr>
        <w:pStyle w:val="-"/>
        <w:ind w:firstLineChars="0" w:firstLine="0"/>
        <w:rPr>
          <w:rFonts w:ascii="宋体" w:eastAsia="宋体" w:hAnsi="宋体"/>
          <w:sz w:val="24"/>
        </w:rPr>
      </w:pPr>
    </w:p>
    <w:p w:rsidR="00D62BA1" w:rsidRDefault="00D62BA1">
      <w:pPr>
        <w:pStyle w:val="-"/>
        <w:ind w:firstLineChars="0" w:firstLine="0"/>
        <w:rPr>
          <w:rFonts w:ascii="宋体" w:eastAsia="宋体" w:hAnsi="宋体"/>
          <w:sz w:val="24"/>
        </w:rPr>
      </w:pPr>
    </w:p>
    <w:p w:rsidR="00D62BA1" w:rsidRDefault="00D62BA1">
      <w:pPr>
        <w:pStyle w:val="-"/>
        <w:ind w:firstLineChars="0" w:firstLine="0"/>
        <w:rPr>
          <w:rFonts w:ascii="宋体" w:eastAsia="宋体" w:hAnsi="宋体"/>
          <w:sz w:val="24"/>
        </w:rPr>
      </w:pPr>
    </w:p>
    <w:p w:rsidR="00D62BA1" w:rsidRDefault="00383E56">
      <w:pPr>
        <w:pStyle w:val="-"/>
        <w:ind w:firstLineChars="0" w:firstLine="0"/>
        <w:jc w:val="center"/>
        <w:rPr>
          <w:rFonts w:ascii="宋体" w:eastAsia="宋体" w:hAnsi="宋体"/>
          <w:b/>
          <w:bCs/>
          <w:szCs w:val="28"/>
        </w:rPr>
      </w:pPr>
      <w:r>
        <w:rPr>
          <w:rFonts w:ascii="宋体" w:eastAsia="宋体" w:hAnsi="宋体" w:hint="eastAsia"/>
          <w:b/>
          <w:bCs/>
          <w:szCs w:val="28"/>
        </w:rPr>
        <w:t>2、提供“信用中国”网站查询（截图盖章），</w:t>
      </w:r>
      <w:r>
        <w:rPr>
          <w:rFonts w:ascii="宋体" w:eastAsia="宋体" w:hAnsi="宋体" w:hint="eastAsia"/>
          <w:b/>
          <w:bCs/>
          <w:szCs w:val="28"/>
          <w:u w:val="double"/>
        </w:rPr>
        <w:t>供应商没有被列入重大税收违法失信主体。</w:t>
      </w:r>
    </w:p>
    <w:p w:rsidR="00D62BA1" w:rsidRDefault="00D62BA1">
      <w:pPr>
        <w:pStyle w:val="-"/>
        <w:ind w:firstLineChars="0" w:firstLine="0"/>
        <w:rPr>
          <w:rFonts w:ascii="宋体" w:eastAsia="宋体" w:hAnsi="宋体"/>
          <w:sz w:val="24"/>
        </w:rPr>
      </w:pPr>
    </w:p>
    <w:p w:rsidR="00D62BA1" w:rsidRDefault="00D62BA1">
      <w:pPr>
        <w:pStyle w:val="-"/>
        <w:ind w:firstLineChars="0" w:firstLine="0"/>
        <w:rPr>
          <w:rFonts w:ascii="宋体" w:eastAsia="宋体" w:hAnsi="宋体"/>
          <w:sz w:val="24"/>
        </w:rPr>
      </w:pPr>
    </w:p>
    <w:p w:rsidR="00D62BA1" w:rsidRDefault="00D62BA1">
      <w:pPr>
        <w:pStyle w:val="-"/>
        <w:ind w:firstLineChars="0" w:firstLine="0"/>
        <w:rPr>
          <w:rFonts w:ascii="宋体" w:eastAsia="宋体" w:hAnsi="宋体"/>
          <w:sz w:val="24"/>
        </w:rPr>
      </w:pPr>
    </w:p>
    <w:p w:rsidR="00D62BA1" w:rsidRDefault="00383E56">
      <w:pPr>
        <w:pStyle w:val="-"/>
        <w:ind w:left="332" w:hangingChars="118" w:hanging="332"/>
        <w:jc w:val="center"/>
        <w:rPr>
          <w:rFonts w:ascii="宋体" w:eastAsia="宋体" w:hAnsi="宋体"/>
          <w:b/>
          <w:bCs/>
          <w:szCs w:val="28"/>
        </w:rPr>
      </w:pPr>
      <w:r>
        <w:rPr>
          <w:rFonts w:ascii="宋体" w:eastAsia="宋体" w:hAnsi="宋体" w:hint="eastAsia"/>
          <w:b/>
          <w:bCs/>
          <w:szCs w:val="28"/>
        </w:rPr>
        <w:t>3、提供“信用中国”网站查询（截图盖章），</w:t>
      </w:r>
      <w:r>
        <w:rPr>
          <w:rFonts w:ascii="宋体" w:eastAsia="宋体" w:hAnsi="宋体" w:hint="eastAsia"/>
          <w:b/>
          <w:bCs/>
          <w:szCs w:val="28"/>
          <w:u w:val="double"/>
        </w:rPr>
        <w:t>供应商没有被列入政府采购严重违法失信行为记录名单。</w:t>
      </w:r>
    </w:p>
    <w:p w:rsidR="00D62BA1" w:rsidRDefault="00D62BA1">
      <w:pPr>
        <w:pStyle w:val="-"/>
        <w:ind w:firstLineChars="0" w:firstLine="0"/>
        <w:rPr>
          <w:rFonts w:ascii="宋体" w:eastAsia="宋体" w:hAnsi="宋体"/>
          <w:sz w:val="24"/>
        </w:rPr>
      </w:pPr>
    </w:p>
    <w:p w:rsidR="00D62BA1" w:rsidRDefault="00D62BA1">
      <w:pPr>
        <w:pStyle w:val="-"/>
        <w:ind w:firstLineChars="0" w:firstLine="0"/>
        <w:rPr>
          <w:rFonts w:ascii="宋体" w:eastAsia="宋体" w:hAnsi="宋体"/>
          <w:sz w:val="24"/>
        </w:rPr>
      </w:pPr>
    </w:p>
    <w:p w:rsidR="00D62BA1" w:rsidRDefault="00D62BA1">
      <w:pPr>
        <w:pStyle w:val="-"/>
        <w:ind w:firstLineChars="0" w:firstLine="0"/>
        <w:rPr>
          <w:rFonts w:ascii="宋体" w:eastAsia="宋体" w:hAnsi="宋体"/>
          <w:sz w:val="24"/>
        </w:rPr>
      </w:pPr>
    </w:p>
    <w:p w:rsidR="00D62BA1" w:rsidRDefault="00383E56">
      <w:pPr>
        <w:pStyle w:val="-"/>
        <w:ind w:left="332" w:hangingChars="118" w:hanging="332"/>
        <w:jc w:val="center"/>
        <w:rPr>
          <w:rFonts w:ascii="宋体" w:eastAsia="宋体" w:hAnsi="宋体"/>
          <w:b/>
          <w:bCs/>
          <w:sz w:val="32"/>
          <w:szCs w:val="28"/>
        </w:rPr>
      </w:pPr>
      <w:r>
        <w:rPr>
          <w:rFonts w:ascii="宋体" w:eastAsia="宋体" w:hAnsi="宋体" w:hint="eastAsia"/>
          <w:b/>
          <w:bCs/>
          <w:szCs w:val="28"/>
        </w:rPr>
        <w:t>4、提供“中国政府采购网”网站查询（截图盖章），</w:t>
      </w:r>
      <w:r>
        <w:rPr>
          <w:rFonts w:ascii="宋体" w:eastAsia="宋体" w:hAnsi="宋体" w:hint="eastAsia"/>
          <w:b/>
          <w:bCs/>
          <w:szCs w:val="28"/>
          <w:u w:val="double"/>
        </w:rPr>
        <w:t>供应商没有被列入处于禁止参加政府采购活动的记录名单。</w:t>
      </w:r>
    </w:p>
    <w:p w:rsidR="00D62BA1" w:rsidRDefault="00D62BA1">
      <w:pPr>
        <w:snapToGrid w:val="0"/>
        <w:spacing w:line="360" w:lineRule="auto"/>
        <w:rPr>
          <w:rFonts w:ascii="宋体" w:hAnsi="宋体"/>
          <w:sz w:val="24"/>
        </w:rPr>
      </w:pPr>
    </w:p>
    <w:p w:rsidR="00D62BA1" w:rsidRDefault="00D62BA1">
      <w:pPr>
        <w:spacing w:beforeLines="100" w:before="312" w:line="360" w:lineRule="auto"/>
        <w:rPr>
          <w:rFonts w:ascii="宋体" w:hAnsi="宋体"/>
          <w:b/>
          <w:bCs/>
          <w:sz w:val="24"/>
        </w:rPr>
      </w:pPr>
    </w:p>
    <w:p w:rsidR="00D62BA1" w:rsidRDefault="00383E56">
      <w:pPr>
        <w:spacing w:beforeLines="150" w:before="468" w:afterLines="250" w:after="780"/>
        <w:jc w:val="center"/>
        <w:outlineLvl w:val="0"/>
        <w:rPr>
          <w:rFonts w:ascii="宋体" w:hAnsi="宋体"/>
          <w:b/>
          <w:sz w:val="36"/>
          <w:szCs w:val="36"/>
        </w:rPr>
      </w:pPr>
      <w:r>
        <w:rPr>
          <w:rFonts w:ascii="宋体" w:hAnsi="宋体"/>
          <w:sz w:val="24"/>
        </w:rPr>
        <w:br w:type="page"/>
      </w:r>
      <w:bookmarkStart w:id="71" w:name="_Toc184994119"/>
      <w:r>
        <w:rPr>
          <w:rFonts w:ascii="宋体" w:hAnsi="宋体" w:hint="eastAsia"/>
          <w:b/>
          <w:sz w:val="36"/>
          <w:szCs w:val="36"/>
        </w:rPr>
        <w:lastRenderedPageBreak/>
        <w:t>第六部分</w:t>
      </w:r>
      <w:r>
        <w:rPr>
          <w:rFonts w:ascii="宋体" w:hAnsi="宋体"/>
          <w:b/>
          <w:sz w:val="36"/>
          <w:szCs w:val="36"/>
        </w:rPr>
        <w:t xml:space="preserve">  </w:t>
      </w:r>
      <w:r>
        <w:rPr>
          <w:rFonts w:ascii="宋体" w:hAnsi="宋体" w:hint="eastAsia"/>
          <w:b/>
          <w:sz w:val="36"/>
          <w:szCs w:val="36"/>
        </w:rPr>
        <w:t>竞价方案格式</w:t>
      </w:r>
      <w:bookmarkEnd w:id="71"/>
    </w:p>
    <w:p w:rsidR="00D62BA1" w:rsidRDefault="00383E56">
      <w:pPr>
        <w:spacing w:line="360" w:lineRule="auto"/>
        <w:ind w:left="1274" w:hangingChars="455" w:hanging="1274"/>
        <w:rPr>
          <w:rFonts w:ascii="宋体" w:hAnsi="宋体"/>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、制作的竞价方案要求使用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rsidR="00D62BA1" w:rsidRDefault="00383E56">
      <w:pPr>
        <w:spacing w:line="360" w:lineRule="auto"/>
        <w:ind w:leftChars="404" w:left="1274" w:hangingChars="152" w:hanging="426"/>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rsidR="00D62BA1" w:rsidRDefault="00383E56">
      <w:pPr>
        <w:spacing w:line="360" w:lineRule="auto"/>
        <w:ind w:leftChars="404" w:left="1274" w:hangingChars="152" w:hanging="426"/>
        <w:rPr>
          <w:rFonts w:ascii="宋体" w:hAnsi="宋体"/>
          <w:sz w:val="28"/>
          <w:szCs w:val="28"/>
        </w:rPr>
      </w:pPr>
      <w:r>
        <w:rPr>
          <w:rFonts w:ascii="宋体" w:hAnsi="宋体"/>
          <w:sz w:val="28"/>
          <w:szCs w:val="28"/>
        </w:rPr>
        <w:t>3</w:t>
      </w:r>
      <w:r>
        <w:rPr>
          <w:rFonts w:ascii="宋体" w:hAnsi="宋体" w:hint="eastAsia"/>
          <w:sz w:val="28"/>
          <w:szCs w:val="28"/>
        </w:rPr>
        <w:t>、竞价人须按本竞价方案格式的要求编制竞价方案，不得随意更改本竞价方案（报价明细表、竞价承诺函等相关要求）格式。</w:t>
      </w:r>
    </w:p>
    <w:p w:rsidR="00D62BA1" w:rsidRDefault="00383E56">
      <w:pPr>
        <w:widowControl/>
        <w:jc w:val="center"/>
        <w:rPr>
          <w:sz w:val="24"/>
        </w:rPr>
      </w:pPr>
      <w:r>
        <w:rPr>
          <w:sz w:val="24"/>
        </w:rPr>
        <w:br w:type="page"/>
      </w:r>
    </w:p>
    <w:p w:rsidR="00D62BA1" w:rsidRDefault="00D62BA1">
      <w:pPr>
        <w:snapToGrid w:val="0"/>
        <w:spacing w:line="360" w:lineRule="auto"/>
        <w:jc w:val="center"/>
        <w:rPr>
          <w:sz w:val="24"/>
        </w:rPr>
      </w:pPr>
    </w:p>
    <w:p w:rsidR="00D62BA1" w:rsidRDefault="00383E56">
      <w:pPr>
        <w:snapToGrid w:val="0"/>
        <w:spacing w:beforeLines="100" w:before="312" w:line="360" w:lineRule="auto"/>
        <w:jc w:val="center"/>
        <w:rPr>
          <w:b/>
          <w:bCs/>
          <w:w w:val="110"/>
          <w:sz w:val="72"/>
          <w:szCs w:val="72"/>
        </w:rPr>
      </w:pPr>
      <w:r>
        <w:rPr>
          <w:rFonts w:hint="eastAsia"/>
          <w:b/>
          <w:bCs/>
          <w:w w:val="110"/>
          <w:sz w:val="72"/>
          <w:szCs w:val="72"/>
        </w:rPr>
        <w:t>竞价方案</w:t>
      </w:r>
    </w:p>
    <w:p w:rsidR="00D62BA1" w:rsidRDefault="00D62BA1">
      <w:pPr>
        <w:pStyle w:val="a6"/>
        <w:adjustRightInd w:val="0"/>
        <w:snapToGrid w:val="0"/>
        <w:spacing w:line="360" w:lineRule="auto"/>
        <w:jc w:val="center"/>
        <w:rPr>
          <w:rFonts w:hAnsi="宋体"/>
          <w:b/>
          <w:sz w:val="36"/>
          <w:szCs w:val="36"/>
        </w:rPr>
      </w:pPr>
    </w:p>
    <w:p w:rsidR="00D62BA1" w:rsidRDefault="00D62BA1">
      <w:pPr>
        <w:pStyle w:val="a6"/>
        <w:adjustRightInd w:val="0"/>
        <w:snapToGrid w:val="0"/>
        <w:spacing w:line="360" w:lineRule="auto"/>
        <w:jc w:val="center"/>
        <w:rPr>
          <w:rFonts w:hAnsi="宋体"/>
          <w:b/>
          <w:sz w:val="36"/>
          <w:szCs w:val="36"/>
        </w:rPr>
      </w:pPr>
    </w:p>
    <w:p w:rsidR="00D62BA1" w:rsidRDefault="00D62BA1">
      <w:pPr>
        <w:pStyle w:val="a6"/>
        <w:adjustRightInd w:val="0"/>
        <w:snapToGrid w:val="0"/>
        <w:spacing w:line="360" w:lineRule="auto"/>
        <w:jc w:val="center"/>
        <w:rPr>
          <w:rFonts w:hAnsi="宋体"/>
          <w:b/>
          <w:sz w:val="36"/>
          <w:szCs w:val="36"/>
        </w:rPr>
      </w:pPr>
    </w:p>
    <w:p w:rsidR="00D62BA1" w:rsidRDefault="00D62BA1">
      <w:pPr>
        <w:pStyle w:val="a6"/>
        <w:adjustRightInd w:val="0"/>
        <w:snapToGrid w:val="0"/>
        <w:spacing w:line="360" w:lineRule="auto"/>
        <w:jc w:val="center"/>
        <w:rPr>
          <w:rFonts w:hAnsi="宋体"/>
          <w:b/>
          <w:sz w:val="36"/>
          <w:szCs w:val="36"/>
        </w:rPr>
      </w:pPr>
    </w:p>
    <w:p w:rsidR="00D62BA1" w:rsidRDefault="00D62BA1">
      <w:pPr>
        <w:pStyle w:val="a6"/>
        <w:adjustRightInd w:val="0"/>
        <w:snapToGrid w:val="0"/>
        <w:spacing w:line="360" w:lineRule="auto"/>
        <w:jc w:val="center"/>
        <w:rPr>
          <w:rFonts w:hAnsi="宋体"/>
          <w:b/>
          <w:sz w:val="36"/>
          <w:szCs w:val="36"/>
        </w:rPr>
      </w:pPr>
    </w:p>
    <w:p w:rsidR="00D62BA1" w:rsidRDefault="00383E56">
      <w:pPr>
        <w:pStyle w:val="a6"/>
        <w:adjustRightInd w:val="0"/>
        <w:snapToGrid w:val="0"/>
        <w:spacing w:line="480" w:lineRule="auto"/>
        <w:ind w:leftChars="743" w:left="2977" w:hangingChars="504" w:hanging="1417"/>
        <w:rPr>
          <w:rFonts w:hAnsi="宋体"/>
          <w:b/>
          <w:sz w:val="28"/>
          <w:szCs w:val="28"/>
        </w:rPr>
      </w:pPr>
      <w:r>
        <w:rPr>
          <w:rFonts w:hAnsi="宋体" w:hint="eastAsia"/>
          <w:b/>
          <w:sz w:val="28"/>
          <w:szCs w:val="28"/>
        </w:rPr>
        <w:t>项目编号：</w:t>
      </w:r>
      <w:r>
        <w:rPr>
          <w:rFonts w:hAnsi="宋体"/>
          <w:b/>
          <w:sz w:val="28"/>
          <w:szCs w:val="28"/>
        </w:rPr>
        <w:t>0835P246002781</w:t>
      </w:r>
    </w:p>
    <w:p w:rsidR="00D62BA1" w:rsidRDefault="00383E56">
      <w:pPr>
        <w:pStyle w:val="a6"/>
        <w:adjustRightInd w:val="0"/>
        <w:snapToGrid w:val="0"/>
        <w:spacing w:line="480" w:lineRule="auto"/>
        <w:ind w:leftChars="743" w:left="2977" w:hangingChars="504" w:hanging="1417"/>
        <w:rPr>
          <w:rFonts w:hAnsi="宋体"/>
          <w:b/>
          <w:sz w:val="28"/>
          <w:szCs w:val="28"/>
        </w:rPr>
      </w:pPr>
      <w:r>
        <w:rPr>
          <w:rFonts w:hAnsi="宋体" w:hint="eastAsia"/>
          <w:b/>
          <w:sz w:val="28"/>
          <w:szCs w:val="28"/>
        </w:rPr>
        <w:t>项目名称：</w:t>
      </w:r>
      <w:r>
        <w:rPr>
          <w:rFonts w:hAnsi="宋体"/>
          <w:b/>
          <w:sz w:val="28"/>
          <w:szCs w:val="28"/>
        </w:rPr>
        <w:t>广东省从化监狱床板采购项目</w:t>
      </w:r>
    </w:p>
    <w:p w:rsidR="00D62BA1" w:rsidRDefault="00D62BA1">
      <w:pPr>
        <w:pStyle w:val="a6"/>
        <w:adjustRightInd w:val="0"/>
        <w:snapToGrid w:val="0"/>
        <w:spacing w:line="360" w:lineRule="auto"/>
        <w:ind w:leftChars="743" w:left="2977" w:hangingChars="504" w:hanging="1417"/>
        <w:rPr>
          <w:rFonts w:hAnsi="宋体"/>
          <w:b/>
          <w:sz w:val="28"/>
          <w:szCs w:val="28"/>
        </w:rPr>
      </w:pPr>
    </w:p>
    <w:p w:rsidR="00D62BA1" w:rsidRDefault="00383E56">
      <w:pPr>
        <w:pStyle w:val="a6"/>
        <w:wordWrap w:val="0"/>
        <w:adjustRightInd w:val="0"/>
        <w:snapToGrid w:val="0"/>
        <w:spacing w:line="360" w:lineRule="auto"/>
        <w:ind w:leftChars="743" w:left="2977" w:hangingChars="504" w:hanging="1417"/>
        <w:rPr>
          <w:rFonts w:hAnsi="宋体"/>
          <w:b/>
          <w:sz w:val="28"/>
          <w:szCs w:val="28"/>
        </w:rPr>
      </w:pPr>
      <w:r>
        <w:rPr>
          <w:rFonts w:hAnsi="宋体" w:hint="eastAsia"/>
          <w:b/>
          <w:sz w:val="28"/>
          <w:szCs w:val="28"/>
        </w:rPr>
        <w:t>竞价人名称（签章）：</w:t>
      </w:r>
      <w:r>
        <w:rPr>
          <w:rFonts w:hAnsi="宋体" w:hint="eastAsia"/>
          <w:b/>
          <w:sz w:val="28"/>
          <w:szCs w:val="28"/>
          <w:u w:val="single"/>
        </w:rPr>
        <w:t xml:space="preserve"> </w:t>
      </w:r>
      <w:r>
        <w:rPr>
          <w:rFonts w:hAnsi="宋体"/>
          <w:b/>
          <w:sz w:val="28"/>
          <w:szCs w:val="28"/>
          <w:u w:val="single"/>
        </w:rPr>
        <w:t xml:space="preserve">                  </w:t>
      </w:r>
    </w:p>
    <w:p w:rsidR="00D62BA1" w:rsidRDefault="00383E56">
      <w:pPr>
        <w:pStyle w:val="a6"/>
        <w:adjustRightInd w:val="0"/>
        <w:snapToGrid w:val="0"/>
        <w:spacing w:line="360" w:lineRule="auto"/>
        <w:ind w:leftChars="743" w:left="2669" w:hangingChars="504" w:hanging="1109"/>
        <w:rPr>
          <w:rFonts w:hAnsi="宋体"/>
          <w:bCs/>
          <w:i/>
          <w:iCs/>
          <w:sz w:val="22"/>
          <w:szCs w:val="22"/>
        </w:rPr>
      </w:pPr>
      <w:r>
        <w:rPr>
          <w:rFonts w:hAnsi="宋体" w:hint="eastAsia"/>
          <w:bCs/>
          <w:i/>
          <w:iCs/>
          <w:sz w:val="22"/>
          <w:szCs w:val="22"/>
        </w:rPr>
        <w:t>注：竞价人名称为公司名称</w:t>
      </w:r>
    </w:p>
    <w:p w:rsidR="00D62BA1" w:rsidRDefault="00383E56">
      <w:pPr>
        <w:pStyle w:val="a6"/>
        <w:adjustRightInd w:val="0"/>
        <w:snapToGrid w:val="0"/>
        <w:spacing w:line="480" w:lineRule="auto"/>
        <w:ind w:leftChars="743" w:left="2977" w:hangingChars="504" w:hanging="1417"/>
        <w:rPr>
          <w:rFonts w:hAnsi="宋体"/>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r>
        <w:rPr>
          <w:rFonts w:hAnsi="宋体" w:hint="eastAsia"/>
          <w:b/>
          <w:sz w:val="28"/>
          <w:szCs w:val="28"/>
          <w:u w:val="single"/>
        </w:rPr>
        <w:t xml:space="preserve"> </w:t>
      </w:r>
      <w:r>
        <w:rPr>
          <w:rFonts w:hAnsi="宋体"/>
          <w:b/>
          <w:sz w:val="28"/>
          <w:szCs w:val="28"/>
          <w:u w:val="single"/>
        </w:rPr>
        <w:t xml:space="preserve">               </w:t>
      </w:r>
    </w:p>
    <w:p w:rsidR="00D62BA1" w:rsidRDefault="00383E56">
      <w:pPr>
        <w:pStyle w:val="a6"/>
        <w:adjustRightInd w:val="0"/>
        <w:snapToGrid w:val="0"/>
        <w:spacing w:line="480" w:lineRule="auto"/>
        <w:ind w:leftChars="743" w:left="2977" w:hangingChars="504" w:hanging="1417"/>
        <w:rPr>
          <w:rFonts w:hAnsi="宋体"/>
          <w:b/>
          <w:sz w:val="28"/>
          <w:szCs w:val="28"/>
        </w:rPr>
      </w:pPr>
      <w:r>
        <w:rPr>
          <w:rFonts w:hAnsi="宋体" w:hint="eastAsia"/>
          <w:b/>
          <w:sz w:val="28"/>
          <w:szCs w:val="28"/>
        </w:rPr>
        <w:t>联 系 电 话：</w:t>
      </w:r>
      <w:r>
        <w:rPr>
          <w:rFonts w:hAnsi="宋体" w:hint="eastAsia"/>
          <w:b/>
          <w:sz w:val="28"/>
          <w:szCs w:val="28"/>
          <w:u w:val="single"/>
        </w:rPr>
        <w:t xml:space="preserve"> </w:t>
      </w:r>
      <w:r>
        <w:rPr>
          <w:rFonts w:hAnsi="宋体"/>
          <w:b/>
          <w:sz w:val="28"/>
          <w:szCs w:val="28"/>
          <w:u w:val="single"/>
        </w:rPr>
        <w:t xml:space="preserve">               </w:t>
      </w:r>
    </w:p>
    <w:p w:rsidR="00D62BA1" w:rsidRDefault="00383E56">
      <w:pPr>
        <w:pStyle w:val="a6"/>
        <w:adjustRightInd w:val="0"/>
        <w:snapToGrid w:val="0"/>
        <w:spacing w:line="480" w:lineRule="auto"/>
        <w:ind w:leftChars="743" w:left="2977" w:hangingChars="504" w:hanging="1417"/>
        <w:rPr>
          <w:rFonts w:hAnsi="宋体"/>
          <w:b/>
          <w:sz w:val="28"/>
          <w:szCs w:val="28"/>
        </w:rPr>
      </w:pPr>
      <w:r>
        <w:rPr>
          <w:rFonts w:hAnsi="宋体" w:hint="eastAsia"/>
          <w:b/>
          <w:sz w:val="28"/>
          <w:szCs w:val="28"/>
        </w:rPr>
        <w:t xml:space="preserve">日 </w:t>
      </w:r>
      <w:r>
        <w:rPr>
          <w:rFonts w:hAnsi="宋体"/>
          <w:b/>
          <w:sz w:val="28"/>
          <w:szCs w:val="28"/>
        </w:rPr>
        <w:t xml:space="preserve"> </w:t>
      </w:r>
      <w:r>
        <w:rPr>
          <w:rFonts w:hAnsi="宋体" w:hint="eastAsia"/>
          <w:b/>
          <w:sz w:val="28"/>
          <w:szCs w:val="28"/>
        </w:rPr>
        <w:t>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rsidR="00D62BA1" w:rsidRDefault="00383E56">
      <w:pPr>
        <w:spacing w:line="360" w:lineRule="auto"/>
        <w:rPr>
          <w:rFonts w:ascii="宋体" w:hAnsi="宋体"/>
          <w:sz w:val="24"/>
        </w:rPr>
      </w:pPr>
      <w:r>
        <w:rPr>
          <w:rFonts w:ascii="宋体" w:hAnsi="宋体"/>
          <w:sz w:val="24"/>
        </w:rPr>
        <w:br w:type="page"/>
      </w:r>
      <w:r>
        <w:rPr>
          <w:rFonts w:ascii="宋体" w:hAnsi="宋体" w:hint="eastAsia"/>
          <w:b/>
          <w:sz w:val="28"/>
          <w:szCs w:val="28"/>
        </w:rPr>
        <w:lastRenderedPageBreak/>
        <w:t>一、竞价报价表</w:t>
      </w:r>
    </w:p>
    <w:p w:rsidR="00D62BA1" w:rsidRDefault="00383E56">
      <w:pPr>
        <w:spacing w:line="360" w:lineRule="auto"/>
        <w:rPr>
          <w:rFonts w:ascii="宋体" w:hAnsi="宋体"/>
          <w:sz w:val="24"/>
        </w:rPr>
      </w:pPr>
      <w:r>
        <w:rPr>
          <w:rFonts w:ascii="宋体" w:hAnsi="宋体" w:hint="eastAsia"/>
          <w:sz w:val="24"/>
        </w:rPr>
        <w:t>项目编号：</w:t>
      </w:r>
      <w:r>
        <w:rPr>
          <w:rFonts w:ascii="宋体" w:hAnsi="宋体"/>
          <w:sz w:val="24"/>
        </w:rPr>
        <w:t>0835P246002781</w:t>
      </w:r>
    </w:p>
    <w:p w:rsidR="00D62BA1" w:rsidRDefault="00383E56">
      <w:pPr>
        <w:spacing w:line="360" w:lineRule="auto"/>
        <w:rPr>
          <w:rFonts w:ascii="宋体" w:hAnsi="宋体"/>
          <w:sz w:val="24"/>
        </w:rPr>
      </w:pPr>
      <w:r>
        <w:rPr>
          <w:rFonts w:ascii="宋体" w:hAnsi="宋体" w:hint="eastAsia"/>
          <w:sz w:val="24"/>
        </w:rPr>
        <w:t>项目名称：</w:t>
      </w:r>
      <w:r>
        <w:rPr>
          <w:rFonts w:ascii="宋体" w:hAnsi="宋体"/>
          <w:sz w:val="24"/>
        </w:rPr>
        <w:t>广东省从化监狱床板采购项目</w:t>
      </w:r>
    </w:p>
    <w:p w:rsidR="00D62BA1" w:rsidRDefault="00383E56">
      <w:pPr>
        <w:spacing w:line="360" w:lineRule="auto"/>
        <w:jc w:val="right"/>
        <w:rPr>
          <w:rFonts w:ascii="宋体" w:hAnsi="宋体"/>
          <w:sz w:val="24"/>
        </w:rPr>
      </w:pPr>
      <w:r>
        <w:rPr>
          <w:rFonts w:ascii="宋体" w:hAnsi="宋体" w:hint="eastAsia"/>
          <w:sz w:val="24"/>
        </w:rPr>
        <w:t>货币：人民币</w:t>
      </w:r>
      <w:r>
        <w:rPr>
          <w:rFonts w:ascii="宋体" w:hAnsi="宋体"/>
          <w:sz w:val="24"/>
        </w:rPr>
        <w:t>/</w:t>
      </w:r>
      <w:r>
        <w:rPr>
          <w:rFonts w:ascii="宋体" w:hAnsi="宋体" w:hint="eastAsia"/>
          <w:sz w:val="24"/>
        </w:rPr>
        <w:t>元</w:t>
      </w:r>
    </w:p>
    <w:p w:rsidR="00D62BA1" w:rsidRDefault="00383E56">
      <w:pPr>
        <w:spacing w:line="360" w:lineRule="auto"/>
        <w:jc w:val="left"/>
        <w:rPr>
          <w:rFonts w:ascii="宋体" w:hAnsi="宋体"/>
          <w:sz w:val="24"/>
        </w:rPr>
      </w:pPr>
      <w:r>
        <w:rPr>
          <w:rFonts w:ascii="宋体" w:hAnsi="宋体" w:hint="eastAsia"/>
          <w:sz w:val="24"/>
        </w:rPr>
        <w:t>（1）报价汇总表</w:t>
      </w:r>
    </w:p>
    <w:tbl>
      <w:tblPr>
        <w:tblW w:w="9087" w:type="dxa"/>
        <w:tblLayout w:type="fixed"/>
        <w:tblCellMar>
          <w:left w:w="0" w:type="dxa"/>
          <w:right w:w="0" w:type="dxa"/>
        </w:tblCellMar>
        <w:tblLook w:val="04A0" w:firstRow="1" w:lastRow="0" w:firstColumn="1" w:lastColumn="0" w:noHBand="0" w:noVBand="1"/>
      </w:tblPr>
      <w:tblGrid>
        <w:gridCol w:w="3691"/>
        <w:gridCol w:w="3697"/>
        <w:gridCol w:w="1699"/>
      </w:tblGrid>
      <w:tr w:rsidR="00D62BA1">
        <w:trPr>
          <w:trHeight w:val="672"/>
        </w:trPr>
        <w:tc>
          <w:tcPr>
            <w:tcW w:w="369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62BA1" w:rsidRDefault="00383E56">
            <w:pPr>
              <w:jc w:val="center"/>
              <w:rPr>
                <w:rFonts w:ascii="宋体" w:hAnsi="宋体"/>
                <w:b/>
                <w:bCs/>
                <w:sz w:val="24"/>
              </w:rPr>
            </w:pPr>
            <w:r>
              <w:rPr>
                <w:rFonts w:ascii="宋体" w:hAnsi="宋体" w:hint="eastAsia"/>
                <w:b/>
                <w:bCs/>
                <w:sz w:val="24"/>
              </w:rPr>
              <w:t>采购内容</w:t>
            </w:r>
          </w:p>
        </w:tc>
        <w:tc>
          <w:tcPr>
            <w:tcW w:w="3697" w:type="dxa"/>
            <w:tcBorders>
              <w:top w:val="single" w:sz="4" w:space="0" w:color="000000"/>
              <w:left w:val="single" w:sz="4" w:space="0" w:color="000000"/>
              <w:bottom w:val="single" w:sz="4" w:space="0" w:color="000000"/>
              <w:right w:val="single" w:sz="4" w:space="0" w:color="000000"/>
            </w:tcBorders>
            <w:vAlign w:val="center"/>
          </w:tcPr>
          <w:p w:rsidR="00D62BA1" w:rsidRDefault="00383E56">
            <w:pPr>
              <w:jc w:val="center"/>
              <w:rPr>
                <w:rFonts w:ascii="宋体" w:hAnsi="宋体"/>
                <w:b/>
                <w:bCs/>
                <w:sz w:val="24"/>
                <w:highlight w:val="yellow"/>
              </w:rPr>
            </w:pPr>
            <w:r>
              <w:rPr>
                <w:rFonts w:ascii="宋体" w:hAnsi="宋体"/>
                <w:b/>
                <w:bCs/>
                <w:sz w:val="24"/>
              </w:rPr>
              <w:t>总报价</w:t>
            </w:r>
          </w:p>
        </w:tc>
        <w:tc>
          <w:tcPr>
            <w:tcW w:w="1699" w:type="dxa"/>
            <w:tcBorders>
              <w:top w:val="single" w:sz="4" w:space="0" w:color="000000"/>
              <w:left w:val="single" w:sz="4" w:space="0" w:color="000000"/>
              <w:bottom w:val="single" w:sz="4" w:space="0" w:color="000000"/>
              <w:right w:val="single" w:sz="4" w:space="0" w:color="000000"/>
            </w:tcBorders>
            <w:vAlign w:val="center"/>
          </w:tcPr>
          <w:p w:rsidR="00D62BA1" w:rsidRDefault="00383E56">
            <w:pPr>
              <w:jc w:val="center"/>
              <w:rPr>
                <w:rFonts w:ascii="宋体" w:hAnsi="宋体"/>
                <w:b/>
                <w:bCs/>
                <w:sz w:val="24"/>
              </w:rPr>
            </w:pPr>
            <w:r>
              <w:rPr>
                <w:rFonts w:ascii="宋体" w:hAnsi="宋体" w:hint="eastAsia"/>
                <w:b/>
                <w:bCs/>
                <w:sz w:val="24"/>
              </w:rPr>
              <w:t>备注</w:t>
            </w:r>
          </w:p>
        </w:tc>
      </w:tr>
      <w:tr w:rsidR="00D62BA1">
        <w:trPr>
          <w:trHeight w:val="1247"/>
        </w:trPr>
        <w:tc>
          <w:tcPr>
            <w:tcW w:w="369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D62BA1" w:rsidRDefault="00383E56">
            <w:pPr>
              <w:snapToGrid w:val="0"/>
              <w:jc w:val="center"/>
              <w:rPr>
                <w:rFonts w:ascii="宋体" w:hAnsi="宋体"/>
                <w:sz w:val="24"/>
              </w:rPr>
            </w:pPr>
            <w:r>
              <w:rPr>
                <w:rFonts w:ascii="宋体" w:hAnsi="宋体" w:cs="宋体" w:hint="eastAsia"/>
                <w:sz w:val="24"/>
              </w:rPr>
              <w:t>广东省从化监狱床板采购项目</w:t>
            </w:r>
          </w:p>
        </w:tc>
        <w:tc>
          <w:tcPr>
            <w:tcW w:w="3697" w:type="dxa"/>
            <w:tcBorders>
              <w:top w:val="single" w:sz="4" w:space="0" w:color="000000"/>
              <w:left w:val="single" w:sz="4" w:space="0" w:color="000000"/>
              <w:bottom w:val="single" w:sz="4" w:space="0" w:color="000000"/>
              <w:right w:val="single" w:sz="4" w:space="0" w:color="000000"/>
            </w:tcBorders>
            <w:vAlign w:val="center"/>
          </w:tcPr>
          <w:p w:rsidR="00D62BA1" w:rsidRDefault="00383E56">
            <w:pPr>
              <w:widowControl/>
              <w:snapToGrid w:val="0"/>
              <w:spacing w:beforeLines="50" w:before="156" w:line="360" w:lineRule="auto"/>
              <w:ind w:firstLineChars="100" w:firstLine="240"/>
              <w:textAlignment w:val="center"/>
              <w:rPr>
                <w:rFonts w:ascii="宋体" w:hAnsi="宋体" w:cs="宋体"/>
                <w:kern w:val="0"/>
                <w:sz w:val="24"/>
                <w:lang w:bidi="ar"/>
              </w:rPr>
            </w:pPr>
            <w:r>
              <w:rPr>
                <w:rFonts w:ascii="宋体" w:hAnsi="宋体" w:cs="宋体" w:hint="eastAsia"/>
                <w:kern w:val="0"/>
                <w:sz w:val="24"/>
                <w:lang w:bidi="ar"/>
              </w:rPr>
              <w:t>小写：</w:t>
            </w:r>
            <w:r>
              <w:rPr>
                <w:rFonts w:ascii="宋体" w:hAnsi="宋体" w:cs="宋体"/>
                <w:kern w:val="0"/>
                <w:sz w:val="24"/>
                <w:lang w:bidi="ar"/>
              </w:rPr>
              <w:t xml:space="preserve">¥   </w:t>
            </w:r>
          </w:p>
          <w:p w:rsidR="00D62BA1" w:rsidRDefault="00383E56">
            <w:pPr>
              <w:snapToGrid w:val="0"/>
              <w:spacing w:line="360" w:lineRule="auto"/>
              <w:ind w:firstLineChars="100" w:firstLine="240"/>
              <w:rPr>
                <w:rFonts w:ascii="宋体" w:hAnsi="宋体"/>
                <w:sz w:val="24"/>
              </w:rPr>
            </w:pPr>
            <w:r>
              <w:rPr>
                <w:rFonts w:ascii="宋体" w:hAnsi="宋体" w:cs="宋体" w:hint="eastAsia"/>
                <w:kern w:val="0"/>
                <w:sz w:val="24"/>
                <w:lang w:bidi="ar"/>
              </w:rPr>
              <w:t xml:space="preserve">大写：人民币 </w:t>
            </w:r>
            <w:r>
              <w:rPr>
                <w:rFonts w:ascii="宋体" w:hAnsi="宋体" w:cs="宋体"/>
                <w:kern w:val="0"/>
                <w:sz w:val="24"/>
                <w:lang w:bidi="ar"/>
              </w:rPr>
              <w:t xml:space="preserve">     元</w:t>
            </w:r>
          </w:p>
        </w:tc>
        <w:tc>
          <w:tcPr>
            <w:tcW w:w="1699" w:type="dxa"/>
            <w:tcBorders>
              <w:top w:val="single" w:sz="4" w:space="0" w:color="000000"/>
              <w:left w:val="single" w:sz="4" w:space="0" w:color="000000"/>
              <w:bottom w:val="single" w:sz="4" w:space="0" w:color="000000"/>
              <w:right w:val="single" w:sz="4" w:space="0" w:color="000000"/>
            </w:tcBorders>
            <w:vAlign w:val="center"/>
          </w:tcPr>
          <w:p w:rsidR="00D62BA1" w:rsidRDefault="00383E56">
            <w:pPr>
              <w:snapToGrid w:val="0"/>
              <w:jc w:val="center"/>
              <w:rPr>
                <w:rFonts w:ascii="宋体" w:hAnsi="宋体"/>
                <w:sz w:val="24"/>
              </w:rPr>
            </w:pPr>
            <w:r>
              <w:rPr>
                <w:rFonts w:ascii="宋体" w:hAnsi="宋体" w:hint="eastAsia"/>
                <w:sz w:val="24"/>
              </w:rPr>
              <w:t>竞价平台</w:t>
            </w:r>
            <w:proofErr w:type="gramStart"/>
            <w:r>
              <w:rPr>
                <w:rFonts w:ascii="宋体" w:hAnsi="宋体" w:hint="eastAsia"/>
                <w:sz w:val="24"/>
              </w:rPr>
              <w:t>报价填此总</w:t>
            </w:r>
            <w:proofErr w:type="gramEnd"/>
            <w:r>
              <w:rPr>
                <w:rFonts w:ascii="宋体" w:hAnsi="宋体" w:hint="eastAsia"/>
                <w:sz w:val="24"/>
              </w:rPr>
              <w:t>金额</w:t>
            </w:r>
          </w:p>
        </w:tc>
      </w:tr>
    </w:tbl>
    <w:p w:rsidR="00D62BA1" w:rsidRDefault="00D62BA1">
      <w:pPr>
        <w:spacing w:line="360" w:lineRule="auto"/>
        <w:jc w:val="left"/>
        <w:rPr>
          <w:rFonts w:ascii="宋体" w:hAnsi="宋体"/>
          <w:sz w:val="24"/>
        </w:rPr>
      </w:pPr>
    </w:p>
    <w:p w:rsidR="00D62BA1" w:rsidRDefault="00383E56">
      <w:pPr>
        <w:spacing w:line="360" w:lineRule="auto"/>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）报价明细表</w:t>
      </w:r>
    </w:p>
    <w:tbl>
      <w:tblPr>
        <w:tblW w:w="9209" w:type="dxa"/>
        <w:jc w:val="center"/>
        <w:tblLayout w:type="fixed"/>
        <w:tblLook w:val="04A0" w:firstRow="1" w:lastRow="0" w:firstColumn="1" w:lastColumn="0" w:noHBand="0" w:noVBand="1"/>
      </w:tblPr>
      <w:tblGrid>
        <w:gridCol w:w="703"/>
        <w:gridCol w:w="731"/>
        <w:gridCol w:w="829"/>
        <w:gridCol w:w="2694"/>
        <w:gridCol w:w="795"/>
        <w:gridCol w:w="777"/>
        <w:gridCol w:w="979"/>
        <w:gridCol w:w="851"/>
        <w:gridCol w:w="850"/>
      </w:tblGrid>
      <w:tr w:rsidR="00D62BA1">
        <w:trPr>
          <w:trHeight w:val="1236"/>
          <w:jc w:val="center"/>
        </w:trPr>
        <w:tc>
          <w:tcPr>
            <w:tcW w:w="703"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序号</w:t>
            </w:r>
          </w:p>
        </w:tc>
        <w:tc>
          <w:tcPr>
            <w:tcW w:w="731"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品名</w:t>
            </w:r>
          </w:p>
        </w:tc>
        <w:tc>
          <w:tcPr>
            <w:tcW w:w="829"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品牌型号</w:t>
            </w:r>
          </w:p>
        </w:tc>
        <w:tc>
          <w:tcPr>
            <w:tcW w:w="2694"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规格、参数等</w:t>
            </w:r>
          </w:p>
        </w:tc>
        <w:tc>
          <w:tcPr>
            <w:tcW w:w="795"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数量</w:t>
            </w:r>
          </w:p>
        </w:tc>
        <w:tc>
          <w:tcPr>
            <w:tcW w:w="777"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单位</w:t>
            </w:r>
          </w:p>
        </w:tc>
        <w:tc>
          <w:tcPr>
            <w:tcW w:w="979" w:type="dxa"/>
            <w:tcBorders>
              <w:top w:val="single" w:sz="4" w:space="0" w:color="auto"/>
              <w:left w:val="nil"/>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单价最高限价（元）</w:t>
            </w:r>
          </w:p>
        </w:tc>
        <w:tc>
          <w:tcPr>
            <w:tcW w:w="851"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单价报价（元）</w:t>
            </w:r>
          </w:p>
        </w:tc>
        <w:tc>
          <w:tcPr>
            <w:tcW w:w="850"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b/>
                <w:bCs/>
                <w:kern w:val="0"/>
                <w:szCs w:val="21"/>
              </w:rPr>
            </w:pPr>
            <w:r>
              <w:rPr>
                <w:rFonts w:ascii="宋体" w:hAnsi="宋体" w:cs="仿宋_GB2312" w:hint="eastAsia"/>
                <w:b/>
                <w:bCs/>
                <w:kern w:val="0"/>
                <w:szCs w:val="21"/>
              </w:rPr>
              <w:t>小计（元）</w:t>
            </w:r>
          </w:p>
        </w:tc>
      </w:tr>
      <w:tr w:rsidR="00D62BA1">
        <w:trPr>
          <w:trHeight w:val="3103"/>
          <w:jc w:val="center"/>
        </w:trPr>
        <w:tc>
          <w:tcPr>
            <w:tcW w:w="703"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color w:val="000000"/>
                <w:kern w:val="0"/>
                <w:szCs w:val="21"/>
              </w:rPr>
            </w:pPr>
            <w:r>
              <w:rPr>
                <w:rFonts w:ascii="宋体" w:hAnsi="宋体" w:cs="仿宋_GB2312" w:hint="eastAsia"/>
                <w:color w:val="000000"/>
                <w:kern w:val="0"/>
                <w:szCs w:val="21"/>
              </w:rPr>
              <w:t>1</w:t>
            </w:r>
          </w:p>
        </w:tc>
        <w:tc>
          <w:tcPr>
            <w:tcW w:w="731"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textAlignment w:val="center"/>
              <w:rPr>
                <w:rFonts w:ascii="宋体" w:hAnsi="宋体" w:cs="仿宋_GB2312"/>
                <w:color w:val="000000"/>
                <w:szCs w:val="21"/>
              </w:rPr>
            </w:pPr>
            <w:r>
              <w:rPr>
                <w:rFonts w:ascii="宋体" w:hAnsi="宋体" w:cs="仿宋_GB2312" w:hint="eastAsia"/>
                <w:szCs w:val="21"/>
              </w:rPr>
              <w:t>杉木床板</w:t>
            </w:r>
          </w:p>
        </w:tc>
        <w:tc>
          <w:tcPr>
            <w:tcW w:w="829" w:type="dxa"/>
            <w:tcBorders>
              <w:top w:val="single" w:sz="4" w:space="0" w:color="auto"/>
              <w:left w:val="single" w:sz="4" w:space="0" w:color="auto"/>
              <w:bottom w:val="single" w:sz="4" w:space="0" w:color="auto"/>
              <w:right w:val="single" w:sz="4" w:space="0" w:color="auto"/>
            </w:tcBorders>
          </w:tcPr>
          <w:p w:rsidR="00D62BA1" w:rsidRDefault="00D62BA1">
            <w:pPr>
              <w:rPr>
                <w:rFonts w:ascii="宋体"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D62BA1" w:rsidRDefault="00383E56">
            <w:pPr>
              <w:rPr>
                <w:rFonts w:ascii="宋体" w:hAnsi="宋体" w:cs="仿宋_GB2312"/>
                <w:szCs w:val="21"/>
              </w:rPr>
            </w:pPr>
            <w:r>
              <w:rPr>
                <w:rFonts w:ascii="宋体" w:hAnsi="宋体" w:cs="仿宋_GB2312" w:hint="eastAsia"/>
                <w:szCs w:val="21"/>
              </w:rPr>
              <w:t>1、长宽厚：</w:t>
            </w:r>
          </w:p>
          <w:p w:rsidR="00D62BA1" w:rsidRDefault="00383E56">
            <w:pPr>
              <w:rPr>
                <w:rFonts w:ascii="宋体" w:hAnsi="宋体" w:cs="仿宋_GB2312"/>
                <w:szCs w:val="21"/>
              </w:rPr>
            </w:pPr>
            <w:r>
              <w:rPr>
                <w:rFonts w:ascii="宋体" w:hAnsi="宋体" w:cs="仿宋_GB2312" w:hint="eastAsia"/>
                <w:szCs w:val="21"/>
              </w:rPr>
              <w:t>1930*870*15mm</w:t>
            </w:r>
          </w:p>
          <w:p w:rsidR="00D62BA1" w:rsidRDefault="00383E56">
            <w:pPr>
              <w:rPr>
                <w:rFonts w:ascii="宋体" w:hAnsi="宋体" w:cs="仿宋_GB2312"/>
                <w:color w:val="000000"/>
                <w:szCs w:val="21"/>
              </w:rPr>
            </w:pPr>
            <w:r>
              <w:rPr>
                <w:rFonts w:ascii="宋体" w:hAnsi="宋体" w:cs="仿宋_GB2312" w:hint="eastAsia"/>
                <w:szCs w:val="21"/>
              </w:rPr>
              <w:t>2、床板颜色为原木色，木纹清晰，无虫蛀、无腐朽、无裂纹，整体牢固平整光滑，无起毛起刺，高温烘干耐磨抗压不变形，整个床板为一块，</w:t>
            </w:r>
            <w:proofErr w:type="gramStart"/>
            <w:r>
              <w:rPr>
                <w:rFonts w:ascii="宋体" w:hAnsi="宋体" w:cs="仿宋_GB2312" w:hint="eastAsia"/>
                <w:szCs w:val="21"/>
              </w:rPr>
              <w:t>不</w:t>
            </w:r>
            <w:proofErr w:type="gramEnd"/>
            <w:r>
              <w:rPr>
                <w:rFonts w:ascii="宋体" w:hAnsi="宋体" w:cs="仿宋_GB2312" w:hint="eastAsia"/>
                <w:szCs w:val="21"/>
              </w:rPr>
              <w:t>分片，无龙骨架，</w:t>
            </w:r>
            <w:proofErr w:type="gramStart"/>
            <w:r>
              <w:rPr>
                <w:rFonts w:ascii="宋体" w:hAnsi="宋体" w:cs="仿宋_GB2312" w:hint="eastAsia"/>
                <w:szCs w:val="21"/>
              </w:rPr>
              <w:t>铺置在上</w:t>
            </w:r>
            <w:proofErr w:type="gramEnd"/>
            <w:r>
              <w:rPr>
                <w:rFonts w:ascii="宋体" w:hAnsi="宋体" w:cs="仿宋_GB2312" w:hint="eastAsia"/>
                <w:szCs w:val="21"/>
              </w:rPr>
              <w:t>下铺上可承载500斤重量</w:t>
            </w:r>
            <w:proofErr w:type="gramStart"/>
            <w:r>
              <w:rPr>
                <w:rFonts w:ascii="宋体" w:hAnsi="宋体" w:cs="仿宋_GB2312" w:hint="eastAsia"/>
                <w:szCs w:val="21"/>
              </w:rPr>
              <w:t>不</w:t>
            </w:r>
            <w:proofErr w:type="gramEnd"/>
            <w:r>
              <w:rPr>
                <w:rFonts w:ascii="宋体" w:hAnsi="宋体" w:cs="仿宋_GB2312" w:hint="eastAsia"/>
                <w:szCs w:val="21"/>
              </w:rPr>
              <w:t>断裂。</w:t>
            </w:r>
          </w:p>
        </w:tc>
        <w:tc>
          <w:tcPr>
            <w:tcW w:w="795"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Cs w:val="21"/>
              </w:rPr>
            </w:pPr>
            <w:r>
              <w:rPr>
                <w:rFonts w:ascii="宋体" w:hAnsi="宋体" w:cs="仿宋_GB2312" w:hint="eastAsia"/>
                <w:color w:val="000000"/>
                <w:szCs w:val="21"/>
              </w:rPr>
              <w:t>1000</w:t>
            </w:r>
          </w:p>
        </w:tc>
        <w:tc>
          <w:tcPr>
            <w:tcW w:w="777"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Cs w:val="21"/>
              </w:rPr>
            </w:pPr>
            <w:r>
              <w:rPr>
                <w:rFonts w:ascii="宋体" w:hAnsi="宋体" w:cs="仿宋_GB2312" w:hint="eastAsia"/>
                <w:color w:val="000000"/>
                <w:szCs w:val="21"/>
              </w:rPr>
              <w:t>张</w:t>
            </w:r>
          </w:p>
        </w:tc>
        <w:tc>
          <w:tcPr>
            <w:tcW w:w="979"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szCs w:val="21"/>
              </w:rPr>
            </w:pPr>
            <w:r>
              <w:rPr>
                <w:rFonts w:ascii="宋体" w:hAnsi="宋体" w:cs="仿宋_GB2312" w:hint="eastAsia"/>
                <w:sz w:val="24"/>
              </w:rPr>
              <w:t>130</w:t>
            </w:r>
          </w:p>
        </w:tc>
        <w:tc>
          <w:tcPr>
            <w:tcW w:w="851" w:type="dxa"/>
            <w:tcBorders>
              <w:top w:val="single" w:sz="4" w:space="0" w:color="auto"/>
              <w:left w:val="single" w:sz="4" w:space="0" w:color="auto"/>
              <w:bottom w:val="single" w:sz="4" w:space="0" w:color="auto"/>
              <w:right w:val="single" w:sz="4" w:space="0" w:color="auto"/>
            </w:tcBorders>
          </w:tcPr>
          <w:p w:rsidR="00D62BA1" w:rsidRDefault="00D62BA1">
            <w:pPr>
              <w:jc w:val="center"/>
              <w:rPr>
                <w:rFonts w:ascii="宋体" w:hAnsi="宋体" w:cs="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szCs w:val="21"/>
              </w:rPr>
            </w:pPr>
          </w:p>
        </w:tc>
      </w:tr>
      <w:tr w:rsidR="00D62BA1">
        <w:trPr>
          <w:trHeight w:val="345"/>
          <w:jc w:val="center"/>
        </w:trPr>
        <w:tc>
          <w:tcPr>
            <w:tcW w:w="703"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rPr>
                <w:rFonts w:ascii="宋体" w:hAnsi="宋体" w:cs="仿宋_GB2312"/>
                <w:color w:val="000000"/>
                <w:kern w:val="0"/>
                <w:szCs w:val="21"/>
              </w:rPr>
            </w:pPr>
            <w:r>
              <w:rPr>
                <w:rFonts w:ascii="宋体" w:hAnsi="宋体" w:cs="仿宋_GB2312" w:hint="eastAsia"/>
                <w:color w:val="000000"/>
                <w:kern w:val="0"/>
                <w:szCs w:val="21"/>
              </w:rPr>
              <w:t>2</w:t>
            </w:r>
          </w:p>
        </w:tc>
        <w:tc>
          <w:tcPr>
            <w:tcW w:w="731" w:type="dxa"/>
            <w:tcBorders>
              <w:top w:val="single" w:sz="4" w:space="0" w:color="auto"/>
              <w:left w:val="single" w:sz="4" w:space="0" w:color="auto"/>
              <w:bottom w:val="single" w:sz="4" w:space="0" w:color="auto"/>
              <w:right w:val="single" w:sz="4" w:space="0" w:color="auto"/>
            </w:tcBorders>
            <w:vAlign w:val="center"/>
          </w:tcPr>
          <w:p w:rsidR="00D62BA1" w:rsidRDefault="00383E56">
            <w:pPr>
              <w:widowControl/>
              <w:jc w:val="center"/>
              <w:textAlignment w:val="center"/>
              <w:rPr>
                <w:rFonts w:ascii="宋体" w:hAnsi="宋体" w:cs="仿宋_GB2312"/>
                <w:color w:val="000000"/>
                <w:szCs w:val="21"/>
              </w:rPr>
            </w:pPr>
            <w:r>
              <w:rPr>
                <w:rFonts w:ascii="宋体" w:hAnsi="宋体" w:cs="仿宋_GB2312" w:hint="eastAsia"/>
                <w:color w:val="000000"/>
                <w:szCs w:val="21"/>
              </w:rPr>
              <w:t>杉木床板</w:t>
            </w:r>
          </w:p>
        </w:tc>
        <w:tc>
          <w:tcPr>
            <w:tcW w:w="829" w:type="dxa"/>
            <w:tcBorders>
              <w:top w:val="single" w:sz="4" w:space="0" w:color="auto"/>
              <w:left w:val="single" w:sz="4" w:space="0" w:color="auto"/>
              <w:bottom w:val="single" w:sz="4" w:space="0" w:color="auto"/>
              <w:right w:val="single" w:sz="4" w:space="0" w:color="auto"/>
            </w:tcBorders>
          </w:tcPr>
          <w:p w:rsidR="00D62BA1" w:rsidRDefault="00D62BA1">
            <w:pPr>
              <w:rPr>
                <w:rFonts w:ascii="宋体" w:hAnsi="宋体" w:cs="仿宋_GB2312"/>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D62BA1" w:rsidRDefault="00383E56">
            <w:pPr>
              <w:rPr>
                <w:rFonts w:ascii="宋体" w:hAnsi="宋体" w:cs="仿宋_GB2312"/>
                <w:szCs w:val="21"/>
              </w:rPr>
            </w:pPr>
            <w:r>
              <w:rPr>
                <w:rFonts w:ascii="宋体" w:hAnsi="宋体" w:cs="仿宋_GB2312" w:hint="eastAsia"/>
                <w:szCs w:val="21"/>
              </w:rPr>
              <w:t>1、长宽厚：</w:t>
            </w:r>
          </w:p>
          <w:p w:rsidR="00D62BA1" w:rsidRDefault="00383E56">
            <w:pPr>
              <w:rPr>
                <w:rFonts w:ascii="宋体" w:hAnsi="宋体" w:cs="仿宋_GB2312"/>
                <w:szCs w:val="21"/>
              </w:rPr>
            </w:pPr>
            <w:r>
              <w:rPr>
                <w:rFonts w:ascii="宋体" w:hAnsi="宋体" w:cs="仿宋_GB2312" w:hint="eastAsia"/>
                <w:szCs w:val="21"/>
              </w:rPr>
              <w:t>1930*830*12mm</w:t>
            </w:r>
          </w:p>
          <w:p w:rsidR="00D62BA1" w:rsidRDefault="00383E56">
            <w:pPr>
              <w:rPr>
                <w:rFonts w:ascii="宋体" w:hAnsi="宋体" w:cs="仿宋_GB2312"/>
                <w:szCs w:val="21"/>
              </w:rPr>
            </w:pPr>
            <w:r>
              <w:rPr>
                <w:rFonts w:ascii="宋体" w:hAnsi="宋体" w:cs="仿宋_GB2312" w:hint="eastAsia"/>
                <w:szCs w:val="21"/>
              </w:rPr>
              <w:t>2、床板颜色为原木色，木纹清晰，无虫蛀、无腐朽、无裂纹，整体牢固平整光滑，无起毛起刺，高温烘干耐磨抗压不变形，整个床板为一块，</w:t>
            </w:r>
            <w:proofErr w:type="gramStart"/>
            <w:r>
              <w:rPr>
                <w:rFonts w:ascii="宋体" w:hAnsi="宋体" w:cs="仿宋_GB2312" w:hint="eastAsia"/>
                <w:szCs w:val="21"/>
              </w:rPr>
              <w:t>不</w:t>
            </w:r>
            <w:proofErr w:type="gramEnd"/>
            <w:r>
              <w:rPr>
                <w:rFonts w:ascii="宋体" w:hAnsi="宋体" w:cs="仿宋_GB2312" w:hint="eastAsia"/>
                <w:szCs w:val="21"/>
              </w:rPr>
              <w:t>分片，无龙骨架，</w:t>
            </w:r>
            <w:proofErr w:type="gramStart"/>
            <w:r>
              <w:rPr>
                <w:rFonts w:ascii="宋体" w:hAnsi="宋体" w:cs="仿宋_GB2312" w:hint="eastAsia"/>
                <w:szCs w:val="21"/>
              </w:rPr>
              <w:t>铺置在上</w:t>
            </w:r>
            <w:proofErr w:type="gramEnd"/>
            <w:r>
              <w:rPr>
                <w:rFonts w:ascii="宋体" w:hAnsi="宋体" w:cs="仿宋_GB2312" w:hint="eastAsia"/>
                <w:szCs w:val="21"/>
              </w:rPr>
              <w:t>下铺上可承载500斤重量</w:t>
            </w:r>
            <w:proofErr w:type="gramStart"/>
            <w:r>
              <w:rPr>
                <w:rFonts w:ascii="宋体" w:hAnsi="宋体" w:cs="仿宋_GB2312" w:hint="eastAsia"/>
                <w:szCs w:val="21"/>
              </w:rPr>
              <w:t>不</w:t>
            </w:r>
            <w:proofErr w:type="gramEnd"/>
            <w:r>
              <w:rPr>
                <w:rFonts w:ascii="宋体" w:hAnsi="宋体" w:cs="仿宋_GB2312" w:hint="eastAsia"/>
                <w:szCs w:val="21"/>
              </w:rPr>
              <w:t>断裂。</w:t>
            </w:r>
          </w:p>
        </w:tc>
        <w:tc>
          <w:tcPr>
            <w:tcW w:w="795"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Cs w:val="21"/>
              </w:rPr>
            </w:pPr>
            <w:r>
              <w:rPr>
                <w:rFonts w:ascii="宋体" w:hAnsi="宋体" w:cs="仿宋_GB2312" w:hint="eastAsia"/>
                <w:color w:val="000000"/>
                <w:szCs w:val="21"/>
              </w:rPr>
              <w:t>1000</w:t>
            </w:r>
          </w:p>
        </w:tc>
        <w:tc>
          <w:tcPr>
            <w:tcW w:w="777"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color w:val="000000"/>
                <w:szCs w:val="21"/>
              </w:rPr>
            </w:pPr>
            <w:r>
              <w:rPr>
                <w:rFonts w:ascii="宋体" w:hAnsi="宋体" w:cs="仿宋_GB2312" w:hint="eastAsia"/>
                <w:color w:val="000000"/>
                <w:szCs w:val="21"/>
              </w:rPr>
              <w:t>张</w:t>
            </w:r>
          </w:p>
        </w:tc>
        <w:tc>
          <w:tcPr>
            <w:tcW w:w="979" w:type="dxa"/>
            <w:tcBorders>
              <w:top w:val="single" w:sz="4" w:space="0" w:color="auto"/>
              <w:left w:val="single" w:sz="4" w:space="0" w:color="auto"/>
              <w:bottom w:val="single" w:sz="4" w:space="0" w:color="auto"/>
              <w:right w:val="single" w:sz="4" w:space="0" w:color="auto"/>
            </w:tcBorders>
            <w:vAlign w:val="center"/>
          </w:tcPr>
          <w:p w:rsidR="00D62BA1" w:rsidRDefault="00383E56">
            <w:pPr>
              <w:jc w:val="center"/>
              <w:rPr>
                <w:rFonts w:ascii="宋体" w:hAnsi="宋体" w:cs="仿宋_GB2312"/>
                <w:szCs w:val="21"/>
              </w:rPr>
            </w:pPr>
            <w:r>
              <w:rPr>
                <w:rFonts w:ascii="宋体" w:hAnsi="宋体" w:cs="仿宋_GB2312" w:hint="eastAsia"/>
                <w:sz w:val="24"/>
              </w:rPr>
              <w:t>125</w:t>
            </w:r>
          </w:p>
        </w:tc>
        <w:tc>
          <w:tcPr>
            <w:tcW w:w="851" w:type="dxa"/>
            <w:tcBorders>
              <w:top w:val="single" w:sz="4" w:space="0" w:color="auto"/>
              <w:left w:val="single" w:sz="4" w:space="0" w:color="auto"/>
              <w:bottom w:val="single" w:sz="4" w:space="0" w:color="auto"/>
              <w:right w:val="single" w:sz="4" w:space="0" w:color="auto"/>
            </w:tcBorders>
          </w:tcPr>
          <w:p w:rsidR="00D62BA1" w:rsidRDefault="00D62BA1">
            <w:pPr>
              <w:jc w:val="center"/>
              <w:rPr>
                <w:rFonts w:ascii="宋体" w:hAnsi="宋体" w:cs="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62BA1" w:rsidRDefault="00D62BA1">
            <w:pPr>
              <w:jc w:val="center"/>
              <w:rPr>
                <w:rFonts w:ascii="宋体" w:hAnsi="宋体" w:cs="仿宋_GB2312"/>
                <w:szCs w:val="21"/>
              </w:rPr>
            </w:pPr>
          </w:p>
        </w:tc>
      </w:tr>
    </w:tbl>
    <w:p w:rsidR="00D62BA1" w:rsidRDefault="00D62BA1">
      <w:pPr>
        <w:rPr>
          <w:rFonts w:ascii="宋体" w:hAnsi="宋体"/>
          <w:b/>
          <w:bCs/>
          <w:sz w:val="24"/>
        </w:rPr>
      </w:pPr>
    </w:p>
    <w:p w:rsidR="00D62BA1" w:rsidRDefault="00383E56">
      <w:pPr>
        <w:rPr>
          <w:rFonts w:ascii="宋体" w:hAnsi="宋体"/>
          <w:b/>
          <w:bCs/>
          <w:sz w:val="24"/>
        </w:rPr>
      </w:pPr>
      <w:r>
        <w:rPr>
          <w:rFonts w:ascii="宋体" w:hAnsi="宋体" w:hint="eastAsia"/>
          <w:b/>
          <w:bCs/>
          <w:sz w:val="24"/>
        </w:rPr>
        <w:t>注：</w:t>
      </w:r>
    </w:p>
    <w:p w:rsidR="00D62BA1" w:rsidRDefault="00383E56">
      <w:pPr>
        <w:numPr>
          <w:ilvl w:val="3"/>
          <w:numId w:val="10"/>
        </w:numPr>
        <w:spacing w:line="360" w:lineRule="auto"/>
        <w:ind w:left="0" w:firstLine="142"/>
        <w:rPr>
          <w:rFonts w:ascii="宋体" w:hAnsi="宋体"/>
          <w:b/>
          <w:sz w:val="24"/>
          <w:u w:val="single"/>
        </w:rPr>
      </w:pPr>
      <w:r>
        <w:rPr>
          <w:rFonts w:ascii="宋体" w:hAnsi="宋体" w:hint="eastAsia"/>
          <w:b/>
          <w:sz w:val="24"/>
          <w:u w:val="single"/>
        </w:rPr>
        <w:t>报价表必须加盖单位公章并有法定代表人或授权代表签名，否则视为无效报价。</w:t>
      </w:r>
    </w:p>
    <w:p w:rsidR="00D62BA1" w:rsidRDefault="00383E56">
      <w:pPr>
        <w:numPr>
          <w:ilvl w:val="3"/>
          <w:numId w:val="10"/>
        </w:numPr>
        <w:spacing w:line="360" w:lineRule="auto"/>
        <w:rPr>
          <w:rFonts w:ascii="宋体" w:hAnsi="宋体"/>
          <w:b/>
          <w:sz w:val="24"/>
          <w:u w:val="single"/>
        </w:rPr>
      </w:pPr>
      <w:r>
        <w:rPr>
          <w:rFonts w:ascii="宋体" w:hAnsi="宋体" w:hint="eastAsia"/>
          <w:b/>
          <w:sz w:val="24"/>
          <w:u w:val="single"/>
        </w:rPr>
        <w:lastRenderedPageBreak/>
        <w:t>本项目报价均为含税价，报价包含产品价格、运输、装卸、售后服务、保险、搬运费、税金及其他与项目相关的所有费用。</w:t>
      </w:r>
    </w:p>
    <w:p w:rsidR="00D62BA1" w:rsidRDefault="00383E56">
      <w:pPr>
        <w:numPr>
          <w:ilvl w:val="3"/>
          <w:numId w:val="10"/>
        </w:numPr>
        <w:spacing w:line="360" w:lineRule="auto"/>
        <w:rPr>
          <w:rFonts w:ascii="宋体" w:hAnsi="宋体"/>
          <w:b/>
          <w:sz w:val="24"/>
          <w:u w:val="single"/>
        </w:rPr>
      </w:pPr>
      <w:r>
        <w:rPr>
          <w:rFonts w:ascii="宋体" w:hAnsi="宋体" w:hint="eastAsia"/>
          <w:b/>
          <w:sz w:val="24"/>
          <w:u w:val="single"/>
        </w:rPr>
        <w:t>本项目报价方式为报总价或报单价的，供应商报价单价不能超单价最高限价和总价不能超过总价最高限价，否则按无效报价处理。</w:t>
      </w:r>
    </w:p>
    <w:p w:rsidR="00D62BA1" w:rsidRDefault="00383E56">
      <w:pPr>
        <w:numPr>
          <w:ilvl w:val="3"/>
          <w:numId w:val="10"/>
        </w:numPr>
        <w:spacing w:line="360" w:lineRule="auto"/>
        <w:ind w:left="426" w:hanging="284"/>
        <w:rPr>
          <w:rFonts w:ascii="宋体" w:hAnsi="宋体"/>
          <w:b/>
          <w:sz w:val="24"/>
          <w:u w:val="single"/>
        </w:rPr>
      </w:pPr>
      <w:r>
        <w:rPr>
          <w:rFonts w:ascii="宋体" w:hAnsi="宋体" w:hint="eastAsia"/>
          <w:b/>
          <w:sz w:val="24"/>
          <w:u w:val="single"/>
        </w:rPr>
        <w:t>《竞价报价表》中的报价汇总价与网上竞价报价必须一致，如出现竞价人的网上竞价与上传的《竞价报价表》中的报价不一致的，按无效报价处理。</w:t>
      </w:r>
    </w:p>
    <w:p w:rsidR="00D62BA1" w:rsidRDefault="00D62BA1">
      <w:pPr>
        <w:adjustRightInd w:val="0"/>
        <w:snapToGrid w:val="0"/>
        <w:spacing w:line="360" w:lineRule="auto"/>
        <w:ind w:left="359" w:right="720"/>
        <w:jc w:val="right"/>
        <w:rPr>
          <w:rFonts w:ascii="宋体" w:hAnsi="宋体" w:cs="仿宋_GB2312"/>
          <w:sz w:val="24"/>
        </w:rPr>
      </w:pPr>
    </w:p>
    <w:p w:rsidR="00D62BA1" w:rsidRDefault="00D62BA1">
      <w:pPr>
        <w:adjustRightInd w:val="0"/>
        <w:snapToGrid w:val="0"/>
        <w:spacing w:line="360" w:lineRule="auto"/>
        <w:ind w:left="359" w:right="720"/>
        <w:jc w:val="right"/>
        <w:rPr>
          <w:rFonts w:ascii="宋体" w:hAnsi="宋体" w:cs="仿宋_GB2312"/>
          <w:sz w:val="24"/>
        </w:rPr>
      </w:pPr>
    </w:p>
    <w:p w:rsidR="00D62BA1" w:rsidRDefault="00383E56">
      <w:pPr>
        <w:spacing w:line="480" w:lineRule="auto"/>
        <w:ind w:firstLineChars="236" w:firstLine="566"/>
        <w:rPr>
          <w:rFonts w:ascii="宋体" w:hAnsi="宋体"/>
          <w:sz w:val="24"/>
        </w:rPr>
      </w:pPr>
      <w:r>
        <w:rPr>
          <w:rFonts w:ascii="宋体" w:hAnsi="宋体" w:hint="eastAsia"/>
          <w:sz w:val="24"/>
        </w:rPr>
        <w:t>报价人名称（签章）：</w:t>
      </w:r>
      <w:r>
        <w:rPr>
          <w:rFonts w:ascii="宋体" w:hAnsi="宋体"/>
          <w:sz w:val="24"/>
          <w:u w:val="single"/>
        </w:rPr>
        <w:t xml:space="preserve">                    </w:t>
      </w:r>
    </w:p>
    <w:p w:rsidR="00D62BA1" w:rsidRDefault="00383E56">
      <w:pPr>
        <w:spacing w:line="480" w:lineRule="auto"/>
        <w:ind w:firstLineChars="236" w:firstLine="519"/>
        <w:rPr>
          <w:rFonts w:ascii="宋体" w:hAnsi="宋体"/>
          <w:i/>
          <w:iCs/>
          <w:sz w:val="22"/>
          <w:szCs w:val="22"/>
        </w:rPr>
      </w:pPr>
      <w:r>
        <w:rPr>
          <w:rFonts w:ascii="宋体" w:hAnsi="宋体" w:hint="eastAsia"/>
          <w:i/>
          <w:iCs/>
          <w:sz w:val="22"/>
          <w:szCs w:val="22"/>
        </w:rPr>
        <w:t>注：报价人名称为公司名称</w:t>
      </w:r>
    </w:p>
    <w:p w:rsidR="00D62BA1" w:rsidRDefault="00383E56">
      <w:pPr>
        <w:spacing w:line="480" w:lineRule="auto"/>
        <w:ind w:firstLineChars="236" w:firstLine="566"/>
        <w:rPr>
          <w:rFonts w:ascii="宋体" w:hAnsi="宋体"/>
          <w:sz w:val="24"/>
        </w:rPr>
      </w:pPr>
      <w:r>
        <w:rPr>
          <w:rFonts w:ascii="宋体" w:hAnsi="宋体" w:hint="eastAsia"/>
          <w:sz w:val="24"/>
        </w:rPr>
        <w:t>报价人法定代表人（或法定代表人授权代表）签字或盖章：</w:t>
      </w:r>
      <w:r>
        <w:rPr>
          <w:rFonts w:ascii="宋体" w:hAnsi="宋体"/>
          <w:sz w:val="24"/>
          <w:u w:val="single"/>
        </w:rPr>
        <w:t xml:space="preserve">            </w:t>
      </w:r>
    </w:p>
    <w:p w:rsidR="00D62BA1" w:rsidRDefault="00383E56">
      <w:pPr>
        <w:spacing w:line="480" w:lineRule="auto"/>
        <w:ind w:firstLineChars="236" w:firstLine="566"/>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bookmarkEnd w:id="19"/>
    </w:p>
    <w:sectPr w:rsidR="00D62BA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79" w:rsidRDefault="00383E56">
      <w:r>
        <w:separator/>
      </w:r>
    </w:p>
  </w:endnote>
  <w:endnote w:type="continuationSeparator" w:id="0">
    <w:p w:rsidR="00A93879" w:rsidRDefault="0038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A1" w:rsidRDefault="00383E56">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extent cx="341630" cy="2622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8D698C">
      <w:rPr>
        <w:noProof/>
        <w:sz w:val="18"/>
        <w:szCs w:val="18"/>
      </w:rPr>
      <w:t>5</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79" w:rsidRDefault="00383E56">
      <w:r>
        <w:separator/>
      </w:r>
    </w:p>
  </w:footnote>
  <w:footnote w:type="continuationSeparator" w:id="0">
    <w:p w:rsidR="00A93879" w:rsidRDefault="00383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A1" w:rsidRDefault="00383E56">
    <w:pPr>
      <w:pStyle w:val="a9"/>
      <w:pBdr>
        <w:bottom w:val="single" w:sz="6" w:space="0" w:color="auto"/>
      </w:pBdr>
      <w:tabs>
        <w:tab w:val="clear" w:pos="4153"/>
        <w:tab w:val="clear" w:pos="8306"/>
        <w:tab w:val="left" w:pos="7288"/>
      </w:tabs>
      <w:topLinePunct/>
      <w:adjustRightInd w:val="0"/>
      <w:spacing w:line="240" w:lineRule="exact"/>
      <w:jc w:val="left"/>
      <w:rPr>
        <w:rFonts w:ascii="宋体" w:hAnsi="宋体"/>
        <w:bCs/>
        <w:color w:val="000000"/>
        <w:kern w:val="0"/>
      </w:rPr>
    </w:pPr>
    <w:r>
      <w:rPr>
        <w:bCs/>
        <w:color w:val="000000"/>
        <w:kern w:val="0"/>
      </w:rPr>
      <w:t>广东省从化监狱床板采购项目</w:t>
    </w:r>
    <w:r>
      <w:rPr>
        <w:rFonts w:hint="eastAsia"/>
        <w:color w:val="000000"/>
        <w:kern w:val="0"/>
      </w:rPr>
      <w:t>竞价文件</w:t>
    </w:r>
    <w:r>
      <w:rPr>
        <w:rFonts w:hint="eastAsia"/>
        <w:color w:val="000000"/>
        <w:kern w:val="0"/>
      </w:rPr>
      <w:t xml:space="preserve"> </w:t>
    </w:r>
    <w:r>
      <w:rPr>
        <w:color w:val="000000"/>
        <w:kern w:val="0"/>
      </w:rPr>
      <w:t xml:space="preserve">                                        </w:t>
    </w:r>
    <w:r>
      <w:rPr>
        <w:rFonts w:hint="eastAsia"/>
        <w:kern w:val="0"/>
      </w:rPr>
      <w:t>项目</w:t>
    </w:r>
    <w:r>
      <w:rPr>
        <w:rFonts w:ascii="宋体" w:hAnsi="宋体" w:hint="eastAsia"/>
        <w:kern w:val="0"/>
      </w:rPr>
      <w:t>编号：</w:t>
    </w:r>
    <w:r>
      <w:rPr>
        <w:rFonts w:ascii="宋体" w:hAnsi="宋体"/>
        <w:bCs/>
        <w:color w:val="000000"/>
        <w:kern w:val="0"/>
      </w:rPr>
      <w:t>0835P246002781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1" w15:restartNumberingAfterBreak="0">
    <w:nsid w:val="1A6E3570"/>
    <w:multiLevelType w:val="multilevel"/>
    <w:tmpl w:val="1A6E357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1C4D5AA0"/>
    <w:multiLevelType w:val="multilevel"/>
    <w:tmpl w:val="1C4D5AA0"/>
    <w:lvl w:ilvl="0">
      <w:start w:val="1"/>
      <w:numFmt w:val="decimal"/>
      <w:suff w:val="space"/>
      <w:lvlText w:val="(%1)"/>
      <w:lvlJc w:val="left"/>
      <w:pPr>
        <w:ind w:left="1713"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 w15:restartNumberingAfterBreak="0">
    <w:nsid w:val="1EAE2EE3"/>
    <w:multiLevelType w:val="multilevel"/>
    <w:tmpl w:val="1EAE2E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70CFA"/>
    <w:multiLevelType w:val="multilevel"/>
    <w:tmpl w:val="22670CF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8814FA"/>
    <w:multiLevelType w:val="multilevel"/>
    <w:tmpl w:val="258814FA"/>
    <w:lvl w:ilvl="0">
      <w:start w:val="1"/>
      <w:numFmt w:val="chineseCountingThousand"/>
      <w:suff w:val="space"/>
      <w:lvlText w:val="第%1条"/>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A94556"/>
    <w:multiLevelType w:val="multilevel"/>
    <w:tmpl w:val="27A9455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15:restartNumberingAfterBreak="0">
    <w:nsid w:val="2AFF3D9F"/>
    <w:multiLevelType w:val="multilevel"/>
    <w:tmpl w:val="2AFF3D9F"/>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8" w15:restartNumberingAfterBreak="0">
    <w:nsid w:val="2D845070"/>
    <w:multiLevelType w:val="multilevel"/>
    <w:tmpl w:val="2D845070"/>
    <w:lvl w:ilvl="0">
      <w:start w:val="1"/>
      <w:numFmt w:val="decimal"/>
      <w:lvlText w:val="%1."/>
      <w:lvlJc w:val="left"/>
      <w:pPr>
        <w:tabs>
          <w:tab w:val="left" w:pos="779"/>
        </w:tabs>
        <w:ind w:left="779"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704"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15:restartNumberingAfterBreak="0">
    <w:nsid w:val="42806C70"/>
    <w:multiLevelType w:val="multilevel"/>
    <w:tmpl w:val="42806C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78"/>
    <w:rsid w:val="00000D8C"/>
    <w:rsid w:val="00002D11"/>
    <w:rsid w:val="000141AB"/>
    <w:rsid w:val="0001695B"/>
    <w:rsid w:val="0001708C"/>
    <w:rsid w:val="00023352"/>
    <w:rsid w:val="00024022"/>
    <w:rsid w:val="000506CC"/>
    <w:rsid w:val="00050D00"/>
    <w:rsid w:val="00051B63"/>
    <w:rsid w:val="00054D19"/>
    <w:rsid w:val="000567EB"/>
    <w:rsid w:val="00067B9F"/>
    <w:rsid w:val="00071478"/>
    <w:rsid w:val="000741BF"/>
    <w:rsid w:val="00085E8C"/>
    <w:rsid w:val="000F4B5C"/>
    <w:rsid w:val="000F71A0"/>
    <w:rsid w:val="00103293"/>
    <w:rsid w:val="0012084F"/>
    <w:rsid w:val="00122368"/>
    <w:rsid w:val="001353BA"/>
    <w:rsid w:val="00144A13"/>
    <w:rsid w:val="00145CCB"/>
    <w:rsid w:val="0014743D"/>
    <w:rsid w:val="00155CDB"/>
    <w:rsid w:val="00167027"/>
    <w:rsid w:val="0017343A"/>
    <w:rsid w:val="00190ACC"/>
    <w:rsid w:val="001B5D19"/>
    <w:rsid w:val="001B79A1"/>
    <w:rsid w:val="001C0475"/>
    <w:rsid w:val="001C1BF9"/>
    <w:rsid w:val="001C51ED"/>
    <w:rsid w:val="001D0D91"/>
    <w:rsid w:val="001D15A0"/>
    <w:rsid w:val="001D1697"/>
    <w:rsid w:val="001D416D"/>
    <w:rsid w:val="001E52AD"/>
    <w:rsid w:val="0020281D"/>
    <w:rsid w:val="00210963"/>
    <w:rsid w:val="0023101E"/>
    <w:rsid w:val="002422DD"/>
    <w:rsid w:val="00247734"/>
    <w:rsid w:val="002536FF"/>
    <w:rsid w:val="002573F2"/>
    <w:rsid w:val="00262568"/>
    <w:rsid w:val="00265D5D"/>
    <w:rsid w:val="00266C75"/>
    <w:rsid w:val="002703DB"/>
    <w:rsid w:val="0028371F"/>
    <w:rsid w:val="00283897"/>
    <w:rsid w:val="00287E39"/>
    <w:rsid w:val="00291081"/>
    <w:rsid w:val="00292702"/>
    <w:rsid w:val="002B7665"/>
    <w:rsid w:val="002C7E4F"/>
    <w:rsid w:val="002D2B6B"/>
    <w:rsid w:val="002D437F"/>
    <w:rsid w:val="002D51E3"/>
    <w:rsid w:val="002E13A8"/>
    <w:rsid w:val="002E2D60"/>
    <w:rsid w:val="002F36FD"/>
    <w:rsid w:val="002F4E40"/>
    <w:rsid w:val="00300F3D"/>
    <w:rsid w:val="0030729E"/>
    <w:rsid w:val="00311EE2"/>
    <w:rsid w:val="00313D3F"/>
    <w:rsid w:val="0032124C"/>
    <w:rsid w:val="003323CE"/>
    <w:rsid w:val="00341271"/>
    <w:rsid w:val="00344468"/>
    <w:rsid w:val="0035371C"/>
    <w:rsid w:val="00355DA0"/>
    <w:rsid w:val="00360F81"/>
    <w:rsid w:val="00361F29"/>
    <w:rsid w:val="003623B2"/>
    <w:rsid w:val="0036620B"/>
    <w:rsid w:val="0036632A"/>
    <w:rsid w:val="0036776D"/>
    <w:rsid w:val="00374D49"/>
    <w:rsid w:val="00375B1F"/>
    <w:rsid w:val="00383E56"/>
    <w:rsid w:val="003C1E1C"/>
    <w:rsid w:val="003D696D"/>
    <w:rsid w:val="003F4F8F"/>
    <w:rsid w:val="004023DA"/>
    <w:rsid w:val="00417F43"/>
    <w:rsid w:val="004257E5"/>
    <w:rsid w:val="00432D87"/>
    <w:rsid w:val="00432E25"/>
    <w:rsid w:val="00435591"/>
    <w:rsid w:val="00435796"/>
    <w:rsid w:val="00440DC0"/>
    <w:rsid w:val="00441AC2"/>
    <w:rsid w:val="0045304B"/>
    <w:rsid w:val="00453563"/>
    <w:rsid w:val="00460519"/>
    <w:rsid w:val="0046063A"/>
    <w:rsid w:val="00462227"/>
    <w:rsid w:val="00467694"/>
    <w:rsid w:val="00487CB0"/>
    <w:rsid w:val="00490351"/>
    <w:rsid w:val="004B36F6"/>
    <w:rsid w:val="004C03EC"/>
    <w:rsid w:val="004C1B57"/>
    <w:rsid w:val="004C2D41"/>
    <w:rsid w:val="004C634D"/>
    <w:rsid w:val="004F56BF"/>
    <w:rsid w:val="0051090C"/>
    <w:rsid w:val="00511D93"/>
    <w:rsid w:val="00512D21"/>
    <w:rsid w:val="00513E95"/>
    <w:rsid w:val="00516698"/>
    <w:rsid w:val="00517A44"/>
    <w:rsid w:val="005203E5"/>
    <w:rsid w:val="00526B00"/>
    <w:rsid w:val="00535DE5"/>
    <w:rsid w:val="0054467D"/>
    <w:rsid w:val="00550ADD"/>
    <w:rsid w:val="00552945"/>
    <w:rsid w:val="00564A2E"/>
    <w:rsid w:val="00566647"/>
    <w:rsid w:val="005705AE"/>
    <w:rsid w:val="00570FBF"/>
    <w:rsid w:val="00581D55"/>
    <w:rsid w:val="005934E2"/>
    <w:rsid w:val="00597473"/>
    <w:rsid w:val="005A3BD7"/>
    <w:rsid w:val="005B01F0"/>
    <w:rsid w:val="005B2282"/>
    <w:rsid w:val="005C6F67"/>
    <w:rsid w:val="005E2B41"/>
    <w:rsid w:val="005E4E66"/>
    <w:rsid w:val="005E632C"/>
    <w:rsid w:val="005E75D1"/>
    <w:rsid w:val="005F0613"/>
    <w:rsid w:val="005F1A90"/>
    <w:rsid w:val="005F5092"/>
    <w:rsid w:val="006031AA"/>
    <w:rsid w:val="00604666"/>
    <w:rsid w:val="00610297"/>
    <w:rsid w:val="00610322"/>
    <w:rsid w:val="00620735"/>
    <w:rsid w:val="00626D28"/>
    <w:rsid w:val="00627203"/>
    <w:rsid w:val="00630D00"/>
    <w:rsid w:val="00632F72"/>
    <w:rsid w:val="0063608B"/>
    <w:rsid w:val="00642DD7"/>
    <w:rsid w:val="00646C52"/>
    <w:rsid w:val="00650B32"/>
    <w:rsid w:val="00655958"/>
    <w:rsid w:val="006575C0"/>
    <w:rsid w:val="00657F87"/>
    <w:rsid w:val="00662E28"/>
    <w:rsid w:val="00665243"/>
    <w:rsid w:val="00677B36"/>
    <w:rsid w:val="006935E4"/>
    <w:rsid w:val="006C3282"/>
    <w:rsid w:val="006C78B9"/>
    <w:rsid w:val="006F4329"/>
    <w:rsid w:val="007067C8"/>
    <w:rsid w:val="00714026"/>
    <w:rsid w:val="00741EE1"/>
    <w:rsid w:val="007565CD"/>
    <w:rsid w:val="0075700A"/>
    <w:rsid w:val="00777289"/>
    <w:rsid w:val="00786B30"/>
    <w:rsid w:val="007911AE"/>
    <w:rsid w:val="007A2CA2"/>
    <w:rsid w:val="007A4F6E"/>
    <w:rsid w:val="007A6C9F"/>
    <w:rsid w:val="007B2E92"/>
    <w:rsid w:val="007E31E2"/>
    <w:rsid w:val="007F2F65"/>
    <w:rsid w:val="007F7B42"/>
    <w:rsid w:val="0081470C"/>
    <w:rsid w:val="00827F0D"/>
    <w:rsid w:val="00833B15"/>
    <w:rsid w:val="00840656"/>
    <w:rsid w:val="00841D63"/>
    <w:rsid w:val="008467AA"/>
    <w:rsid w:val="00850008"/>
    <w:rsid w:val="008718B6"/>
    <w:rsid w:val="0087358F"/>
    <w:rsid w:val="00881D83"/>
    <w:rsid w:val="00886E9C"/>
    <w:rsid w:val="00892210"/>
    <w:rsid w:val="008A44FD"/>
    <w:rsid w:val="008B46B0"/>
    <w:rsid w:val="008C0287"/>
    <w:rsid w:val="008C2B42"/>
    <w:rsid w:val="008C4CD1"/>
    <w:rsid w:val="008D577C"/>
    <w:rsid w:val="008D5AFB"/>
    <w:rsid w:val="008D698C"/>
    <w:rsid w:val="008E6275"/>
    <w:rsid w:val="008F1BEC"/>
    <w:rsid w:val="008F3D1A"/>
    <w:rsid w:val="008F422A"/>
    <w:rsid w:val="008F78E3"/>
    <w:rsid w:val="00900808"/>
    <w:rsid w:val="00904152"/>
    <w:rsid w:val="00915437"/>
    <w:rsid w:val="0091695F"/>
    <w:rsid w:val="00941D8F"/>
    <w:rsid w:val="00944EF0"/>
    <w:rsid w:val="00955FCF"/>
    <w:rsid w:val="00956AE6"/>
    <w:rsid w:val="0098113E"/>
    <w:rsid w:val="0098738F"/>
    <w:rsid w:val="00990BC3"/>
    <w:rsid w:val="009A4736"/>
    <w:rsid w:val="009B252F"/>
    <w:rsid w:val="009B35F3"/>
    <w:rsid w:val="009B386C"/>
    <w:rsid w:val="009C1DE5"/>
    <w:rsid w:val="009C507C"/>
    <w:rsid w:val="009D2141"/>
    <w:rsid w:val="009E3DA7"/>
    <w:rsid w:val="00A163B2"/>
    <w:rsid w:val="00A36827"/>
    <w:rsid w:val="00A37BEF"/>
    <w:rsid w:val="00A41B1A"/>
    <w:rsid w:val="00A45456"/>
    <w:rsid w:val="00A6027C"/>
    <w:rsid w:val="00A618C2"/>
    <w:rsid w:val="00A74654"/>
    <w:rsid w:val="00A801E8"/>
    <w:rsid w:val="00A83FA5"/>
    <w:rsid w:val="00A93879"/>
    <w:rsid w:val="00A94828"/>
    <w:rsid w:val="00A94CA3"/>
    <w:rsid w:val="00A95414"/>
    <w:rsid w:val="00AA4FA4"/>
    <w:rsid w:val="00AA7C97"/>
    <w:rsid w:val="00AB03DA"/>
    <w:rsid w:val="00AC57EF"/>
    <w:rsid w:val="00AC6778"/>
    <w:rsid w:val="00AD74E6"/>
    <w:rsid w:val="00AD7BC2"/>
    <w:rsid w:val="00AE6D6A"/>
    <w:rsid w:val="00AF06AB"/>
    <w:rsid w:val="00B003D4"/>
    <w:rsid w:val="00B04AF1"/>
    <w:rsid w:val="00B07CC2"/>
    <w:rsid w:val="00B12689"/>
    <w:rsid w:val="00B15B7D"/>
    <w:rsid w:val="00B17E7B"/>
    <w:rsid w:val="00B367C3"/>
    <w:rsid w:val="00B453F7"/>
    <w:rsid w:val="00B71248"/>
    <w:rsid w:val="00B7256B"/>
    <w:rsid w:val="00B73740"/>
    <w:rsid w:val="00B77381"/>
    <w:rsid w:val="00B86864"/>
    <w:rsid w:val="00B90A1D"/>
    <w:rsid w:val="00B90B2E"/>
    <w:rsid w:val="00B918D7"/>
    <w:rsid w:val="00B95C57"/>
    <w:rsid w:val="00B96E77"/>
    <w:rsid w:val="00BC1118"/>
    <w:rsid w:val="00BD010E"/>
    <w:rsid w:val="00BD67BE"/>
    <w:rsid w:val="00BF69E9"/>
    <w:rsid w:val="00C02AB3"/>
    <w:rsid w:val="00C05DE9"/>
    <w:rsid w:val="00C12195"/>
    <w:rsid w:val="00C1490E"/>
    <w:rsid w:val="00C207B5"/>
    <w:rsid w:val="00C36149"/>
    <w:rsid w:val="00C608E3"/>
    <w:rsid w:val="00C63318"/>
    <w:rsid w:val="00C83487"/>
    <w:rsid w:val="00C9152D"/>
    <w:rsid w:val="00C92430"/>
    <w:rsid w:val="00C92AA5"/>
    <w:rsid w:val="00CA7919"/>
    <w:rsid w:val="00CB5F5D"/>
    <w:rsid w:val="00CC00B0"/>
    <w:rsid w:val="00CC011B"/>
    <w:rsid w:val="00CD0D9D"/>
    <w:rsid w:val="00CD632B"/>
    <w:rsid w:val="00CF05BC"/>
    <w:rsid w:val="00CF572A"/>
    <w:rsid w:val="00CF6666"/>
    <w:rsid w:val="00D05331"/>
    <w:rsid w:val="00D1110D"/>
    <w:rsid w:val="00D13191"/>
    <w:rsid w:val="00D21B43"/>
    <w:rsid w:val="00D27D4B"/>
    <w:rsid w:val="00D40EEF"/>
    <w:rsid w:val="00D450DA"/>
    <w:rsid w:val="00D5563E"/>
    <w:rsid w:val="00D62BA1"/>
    <w:rsid w:val="00D6715A"/>
    <w:rsid w:val="00D76647"/>
    <w:rsid w:val="00D770C7"/>
    <w:rsid w:val="00D90381"/>
    <w:rsid w:val="00DA6E98"/>
    <w:rsid w:val="00DB17F2"/>
    <w:rsid w:val="00DC1000"/>
    <w:rsid w:val="00DC3C1E"/>
    <w:rsid w:val="00DC5E86"/>
    <w:rsid w:val="00DC6E73"/>
    <w:rsid w:val="00DD405F"/>
    <w:rsid w:val="00DD4312"/>
    <w:rsid w:val="00DE7608"/>
    <w:rsid w:val="00DF1F15"/>
    <w:rsid w:val="00DF32CE"/>
    <w:rsid w:val="00DF6AB3"/>
    <w:rsid w:val="00E054A7"/>
    <w:rsid w:val="00E134D2"/>
    <w:rsid w:val="00E172B1"/>
    <w:rsid w:val="00E26DDC"/>
    <w:rsid w:val="00E35ACE"/>
    <w:rsid w:val="00E44136"/>
    <w:rsid w:val="00E527CE"/>
    <w:rsid w:val="00E63C50"/>
    <w:rsid w:val="00E670A7"/>
    <w:rsid w:val="00E67FE1"/>
    <w:rsid w:val="00E7292C"/>
    <w:rsid w:val="00E73181"/>
    <w:rsid w:val="00E73A6E"/>
    <w:rsid w:val="00E7485D"/>
    <w:rsid w:val="00E803A3"/>
    <w:rsid w:val="00EA528A"/>
    <w:rsid w:val="00EA7F67"/>
    <w:rsid w:val="00EC7694"/>
    <w:rsid w:val="00ED17EE"/>
    <w:rsid w:val="00ED4A76"/>
    <w:rsid w:val="00ED4F9A"/>
    <w:rsid w:val="00EF14DC"/>
    <w:rsid w:val="00EF5ECC"/>
    <w:rsid w:val="00EF6BD5"/>
    <w:rsid w:val="00F239BD"/>
    <w:rsid w:val="00F27F59"/>
    <w:rsid w:val="00F328C1"/>
    <w:rsid w:val="00F422AA"/>
    <w:rsid w:val="00F50F9F"/>
    <w:rsid w:val="00F51279"/>
    <w:rsid w:val="00F52917"/>
    <w:rsid w:val="00F54179"/>
    <w:rsid w:val="00FA5578"/>
    <w:rsid w:val="00FB4602"/>
    <w:rsid w:val="00FB4C40"/>
    <w:rsid w:val="00FB57CA"/>
    <w:rsid w:val="00FB63D4"/>
    <w:rsid w:val="00FC3D17"/>
    <w:rsid w:val="00FC4E0E"/>
    <w:rsid w:val="00FC74AF"/>
    <w:rsid w:val="00FD0CE6"/>
    <w:rsid w:val="00FE182D"/>
    <w:rsid w:val="00FE6B54"/>
    <w:rsid w:val="00FF62DB"/>
    <w:rsid w:val="046E0E27"/>
    <w:rsid w:val="069C2465"/>
    <w:rsid w:val="0C5267C3"/>
    <w:rsid w:val="0D11528F"/>
    <w:rsid w:val="0F2A20ED"/>
    <w:rsid w:val="11860757"/>
    <w:rsid w:val="15A85BAE"/>
    <w:rsid w:val="16636BAD"/>
    <w:rsid w:val="1EA1679F"/>
    <w:rsid w:val="21D71593"/>
    <w:rsid w:val="226E4F8A"/>
    <w:rsid w:val="292F5452"/>
    <w:rsid w:val="2C8D646D"/>
    <w:rsid w:val="2FBF2E4E"/>
    <w:rsid w:val="361A1559"/>
    <w:rsid w:val="37BF1CA6"/>
    <w:rsid w:val="3AD71EB2"/>
    <w:rsid w:val="3C9A3EFB"/>
    <w:rsid w:val="3DF12747"/>
    <w:rsid w:val="40237DCA"/>
    <w:rsid w:val="459D49A6"/>
    <w:rsid w:val="51362856"/>
    <w:rsid w:val="53F34F1F"/>
    <w:rsid w:val="5585290A"/>
    <w:rsid w:val="57EF53A3"/>
    <w:rsid w:val="59E67680"/>
    <w:rsid w:val="5B2A7DD8"/>
    <w:rsid w:val="5ED132A3"/>
    <w:rsid w:val="64F8639E"/>
    <w:rsid w:val="67AC07DB"/>
    <w:rsid w:val="68B03FED"/>
    <w:rsid w:val="6EA15881"/>
    <w:rsid w:val="71681EB0"/>
    <w:rsid w:val="74855CB8"/>
    <w:rsid w:val="74A360BC"/>
    <w:rsid w:val="76533486"/>
    <w:rsid w:val="77674828"/>
    <w:rsid w:val="788B1B55"/>
    <w:rsid w:val="7BEF6963"/>
    <w:rsid w:val="7D687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A96B5-795C-42CB-A868-40CADFB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semiHidden/>
    <w:unhideWhenUsed/>
    <w:qFormat/>
    <w:pPr>
      <w:spacing w:line="360" w:lineRule="auto"/>
      <w:ind w:firstLine="420"/>
      <w:jc w:val="left"/>
    </w:pPr>
  </w:style>
  <w:style w:type="paragraph" w:styleId="a4">
    <w:name w:val="annotation text"/>
    <w:basedOn w:val="a"/>
    <w:link w:val="Char0"/>
    <w:unhideWhenUsed/>
    <w:qFormat/>
    <w:pPr>
      <w:jc w:val="left"/>
    </w:pPr>
  </w:style>
  <w:style w:type="paragraph" w:styleId="a5">
    <w:name w:val="Body Text"/>
    <w:basedOn w:val="a"/>
    <w:link w:val="Char1"/>
    <w:uiPriority w:val="99"/>
    <w:unhideWhenUsed/>
    <w:qFormat/>
    <w:pPr>
      <w:spacing w:after="120"/>
    </w:pPr>
  </w:style>
  <w:style w:type="paragraph" w:styleId="a6">
    <w:name w:val="Plain Text"/>
    <w:basedOn w:val="a"/>
    <w:link w:val="Char2"/>
    <w:qFormat/>
    <w:rPr>
      <w:rFonts w:ascii="宋体" w:hAnsi="Courier New"/>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a">
    <w:name w:val="annotation subject"/>
    <w:basedOn w:val="a4"/>
    <w:next w:val="a4"/>
    <w:link w:val="Char6"/>
    <w:uiPriority w:val="99"/>
    <w:semiHidden/>
    <w:unhideWhenUsed/>
    <w:qFormat/>
    <w:rPr>
      <w:b/>
      <w:bCs/>
    </w:rPr>
  </w:style>
  <w:style w:type="paragraph" w:styleId="ab">
    <w:name w:val="Body Text First Indent"/>
    <w:basedOn w:val="a5"/>
    <w:link w:val="Char7"/>
    <w:uiPriority w:val="99"/>
    <w:semiHidden/>
    <w:unhideWhenUsed/>
    <w:qFormat/>
    <w:pPr>
      <w:ind w:firstLineChars="100" w:firstLine="420"/>
    </w:pPr>
    <w:rPr>
      <w:rFonts w:asciiTheme="minorHAnsi" w:eastAsiaTheme="minorEastAsia" w:hAnsiTheme="minorHAnsi" w:cstheme="minorBidi"/>
    </w:rPr>
  </w:style>
  <w:style w:type="character" w:styleId="ac">
    <w:name w:val="page number"/>
    <w:qFormat/>
  </w:style>
  <w:style w:type="character" w:styleId="ad">
    <w:name w:val="Hyperlink"/>
    <w:uiPriority w:val="99"/>
    <w:unhideWhenUsed/>
    <w:qFormat/>
    <w:rPr>
      <w:color w:val="0000FF"/>
      <w:u w:val="single"/>
    </w:rPr>
  </w:style>
  <w:style w:type="character" w:styleId="ae">
    <w:name w:val="annotation reference"/>
    <w:unhideWhenUsed/>
    <w:qFormat/>
    <w:rPr>
      <w:sz w:val="21"/>
      <w:szCs w:val="21"/>
    </w:rPr>
  </w:style>
  <w:style w:type="character" w:customStyle="1" w:styleId="Char">
    <w:name w:val="正文缩进 Char"/>
    <w:link w:val="a3"/>
    <w:semiHidden/>
    <w:qFormat/>
    <w:locked/>
    <w:rPr>
      <w:rFonts w:ascii="Times New Roman" w:eastAsia="宋体" w:hAnsi="Times New Roman" w:cs="Times New Roman"/>
      <w:szCs w:val="24"/>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1">
    <w:name w:val="正文文本 Char"/>
    <w:basedOn w:val="a0"/>
    <w:link w:val="a5"/>
    <w:semiHidden/>
    <w:qFormat/>
    <w:rPr>
      <w:rFonts w:ascii="Times New Roman" w:eastAsia="宋体" w:hAnsi="Times New Roman" w:cs="Times New Roman"/>
      <w:szCs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10">
    <w:name w:val="页眉 Char1"/>
    <w:uiPriority w:val="99"/>
    <w:qFormat/>
    <w:rPr>
      <w:kern w:val="2"/>
      <w:sz w:val="18"/>
      <w:szCs w:val="24"/>
    </w:rPr>
  </w:style>
  <w:style w:type="character" w:customStyle="1" w:styleId="Char11">
    <w:name w:val="页脚 Char1"/>
    <w:uiPriority w:val="99"/>
    <w:qFormat/>
    <w:rPr>
      <w:rFonts w:eastAsia="宋体"/>
      <w:kern w:val="2"/>
      <w:sz w:val="18"/>
      <w:szCs w:val="18"/>
      <w:lang w:val="en-US" w:eastAsia="zh-CN" w:bidi="ar-SA"/>
    </w:rPr>
  </w:style>
  <w:style w:type="paragraph" w:styleId="af">
    <w:name w:val="List Paragraph"/>
    <w:basedOn w:val="a"/>
    <w:link w:val="Char8"/>
    <w:uiPriority w:val="99"/>
    <w:qFormat/>
    <w:pPr>
      <w:ind w:firstLineChars="200" w:firstLine="420"/>
    </w:p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2">
    <w:name w:val="批注文字 Char1"/>
    <w:qFormat/>
    <w:rPr>
      <w:kern w:val="2"/>
      <w:sz w:val="21"/>
      <w:szCs w:val="24"/>
    </w:rPr>
  </w:style>
  <w:style w:type="character" w:customStyle="1" w:styleId="af0">
    <w:name w:val="纯文本 字符"/>
    <w:basedOn w:val="a0"/>
    <w:uiPriority w:val="99"/>
    <w:semiHidden/>
    <w:qFormat/>
    <w:rPr>
      <w:rFonts w:asciiTheme="minorEastAsia" w:hAnsi="Courier New" w:cs="Courier New"/>
      <w:szCs w:val="24"/>
    </w:rPr>
  </w:style>
  <w:style w:type="character" w:customStyle="1" w:styleId="Char2">
    <w:name w:val="纯文本 Char"/>
    <w:link w:val="a6"/>
    <w:qFormat/>
    <w:rPr>
      <w:rFonts w:ascii="宋体" w:eastAsia="宋体" w:hAnsi="Courier New" w:cs="Times New Roman"/>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6">
    <w:name w:val="批注主题 Char"/>
    <w:basedOn w:val="Char0"/>
    <w:link w:val="aa"/>
    <w:uiPriority w:val="99"/>
    <w:semiHidden/>
    <w:qFormat/>
    <w:rPr>
      <w:rFonts w:ascii="Times New Roman" w:eastAsia="宋体" w:hAnsi="Times New Roman" w:cs="Times New Roman"/>
      <w:b/>
      <w:bCs/>
      <w:szCs w:val="24"/>
    </w:rPr>
  </w:style>
  <w:style w:type="character" w:customStyle="1" w:styleId="Char20">
    <w:name w:val="纯文本 Char2"/>
    <w:qFormat/>
    <w:rPr>
      <w:rFonts w:ascii="宋体" w:hAnsi="Courier New"/>
      <w:kern w:val="2"/>
      <w:sz w:val="21"/>
      <w:szCs w:val="24"/>
    </w:rPr>
  </w:style>
  <w:style w:type="paragraph" w:customStyle="1" w:styleId="Style33">
    <w:name w:val="_Style 33"/>
    <w:basedOn w:val="a"/>
    <w:next w:val="af"/>
    <w:uiPriority w:val="34"/>
    <w:qFormat/>
    <w:pPr>
      <w:ind w:firstLineChars="200" w:firstLine="420"/>
    </w:pPr>
    <w:rPr>
      <w:rFonts w:ascii="Calibri" w:hAnsi="Calibri"/>
      <w:szCs w:val="22"/>
    </w:rPr>
  </w:style>
  <w:style w:type="character" w:customStyle="1" w:styleId="Char8">
    <w:name w:val="列出段落 Char"/>
    <w:link w:val="af"/>
    <w:uiPriority w:val="34"/>
    <w:qFormat/>
    <w:rPr>
      <w:rFonts w:ascii="Times New Roman" w:eastAsia="宋体" w:hAnsi="Times New Roman" w:cs="Times New Roman"/>
      <w:szCs w:val="24"/>
    </w:rPr>
  </w:style>
  <w:style w:type="paragraph" w:customStyle="1" w:styleId="Style35">
    <w:name w:val="_Style 35"/>
    <w:basedOn w:val="a"/>
    <w:next w:val="af"/>
    <w:uiPriority w:val="34"/>
    <w:qFormat/>
    <w:pPr>
      <w:ind w:firstLineChars="200" w:firstLine="420"/>
    </w:pPr>
    <w:rPr>
      <w:rFonts w:ascii="Calibri" w:hAnsi="Calibri"/>
      <w:szCs w:val="22"/>
    </w:rPr>
  </w:style>
  <w:style w:type="character" w:customStyle="1" w:styleId="Char13">
    <w:name w:val="正文文本 Char1"/>
    <w:qFormat/>
    <w:rPr>
      <w:kern w:val="2"/>
      <w:sz w:val="21"/>
      <w:szCs w:val="24"/>
    </w:rPr>
  </w:style>
  <w:style w:type="character" w:customStyle="1" w:styleId="Char7">
    <w:name w:val="正文首行缩进 Char"/>
    <w:link w:val="ab"/>
    <w:uiPriority w:val="99"/>
    <w:qFormat/>
    <w:rPr>
      <w:kern w:val="2"/>
      <w:sz w:val="21"/>
      <w:szCs w:val="24"/>
    </w:rPr>
  </w:style>
  <w:style w:type="character" w:customStyle="1" w:styleId="af1">
    <w:name w:val="正文文本首行缩进 字符"/>
    <w:basedOn w:val="Char1"/>
    <w:uiPriority w:val="99"/>
    <w:semiHidden/>
    <w:qFormat/>
    <w:rPr>
      <w:rFonts w:ascii="Times New Roman" w:eastAsia="宋体" w:hAnsi="Times New Roman" w:cs="Times New Roman"/>
      <w:szCs w:val="24"/>
    </w:rPr>
  </w:style>
  <w:style w:type="character" w:customStyle="1" w:styleId="Char3">
    <w:name w:val="批注框文本 Char"/>
    <w:basedOn w:val="a0"/>
    <w:link w:val="a7"/>
    <w:uiPriority w:val="99"/>
    <w:semiHidden/>
    <w:qFormat/>
    <w:rPr>
      <w:rFonts w:ascii="Times New Roman" w:eastAsia="宋体" w:hAnsi="Times New Roman" w:cs="Times New Roman"/>
      <w:kern w:val="2"/>
      <w:sz w:val="18"/>
      <w:szCs w:val="18"/>
    </w:rPr>
  </w:style>
  <w:style w:type="paragraph" w:customStyle="1" w:styleId="11">
    <w:name w:val="修订1"/>
    <w:hidden/>
    <w:uiPriority w:val="99"/>
    <w:semiHidden/>
    <w:qFormat/>
    <w:rPr>
      <w:rFonts w:ascii="Times New Roman" w:eastAsia="宋体" w:hAnsi="Times New Roman" w:cs="Times New Roman"/>
      <w:kern w:val="2"/>
      <w:sz w:val="21"/>
      <w:szCs w:val="24"/>
    </w:rPr>
  </w:style>
  <w:style w:type="character" w:customStyle="1" w:styleId="12">
    <w:name w:val="列表段落 字符1"/>
    <w:link w:val="Style44"/>
    <w:uiPriority w:val="34"/>
    <w:qFormat/>
    <w:rPr>
      <w:rFonts w:ascii="Calibri" w:eastAsia="宋体" w:hAnsi="Calibri" w:cs="Times New Roman"/>
      <w:kern w:val="2"/>
      <w:sz w:val="21"/>
      <w:szCs w:val="22"/>
    </w:rPr>
  </w:style>
  <w:style w:type="paragraph" w:customStyle="1" w:styleId="Style44">
    <w:name w:val="_Style 44"/>
    <w:basedOn w:val="a"/>
    <w:next w:val="af"/>
    <w:link w:val="12"/>
    <w:uiPriority w:val="34"/>
    <w:qFormat/>
    <w:pPr>
      <w:ind w:firstLineChars="200" w:firstLine="420"/>
    </w:pPr>
    <w:rPr>
      <w:rFonts w:ascii="Calibri" w:hAnsi="Calibri"/>
      <w:szCs w:val="22"/>
    </w:rPr>
  </w:style>
  <w:style w:type="paragraph" w:customStyle="1" w:styleId="-">
    <w:name w:val="正文-军训仿宋四号"/>
    <w:basedOn w:val="a"/>
    <w:qFormat/>
    <w:pPr>
      <w:spacing w:line="360" w:lineRule="auto"/>
      <w:ind w:firstLineChars="200" w:firstLine="200"/>
    </w:pPr>
    <w:rPr>
      <w:rFonts w:eastAsia="仿宋"/>
      <w:sz w:val="28"/>
    </w:rPr>
  </w:style>
  <w:style w:type="character" w:customStyle="1" w:styleId="Char14">
    <w:name w:val="列出段落 Char1"/>
    <w:uiPriority w:val="99"/>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0F9C7-50A7-4658-88CC-8D5E18A0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2685</Words>
  <Characters>15311</Characters>
  <Application>Microsoft Office Word</Application>
  <DocSecurity>0</DocSecurity>
  <Lines>127</Lines>
  <Paragraphs>35</Paragraphs>
  <ScaleCrop>false</ScaleCrop>
  <Company>GDYZ</Company>
  <LinksUpToDate>false</LinksUpToDate>
  <CharactersWithSpaces>17961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元正蔡工</cp:lastModifiedBy>
  <cp:revision>4</cp:revision>
  <cp:lastPrinted>2024-12-25T02:04:00Z</cp:lastPrinted>
  <dcterms:created xsi:type="dcterms:W3CDTF">2024-12-25T02:03:00Z</dcterms:created>
  <dcterms:modified xsi:type="dcterms:W3CDTF">2024-12-25T02:06:00Z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791CF3A8DBF948D5A85BBD1FC1D19021</vt:lpwstr>
  </property>
</Properties>
</file>