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1D" w:rsidRPr="0022341D" w:rsidRDefault="0022341D" w:rsidP="0022341D">
      <w:pPr>
        <w:widowControl/>
        <w:shd w:val="clear" w:color="auto" w:fill="FFFFFF"/>
        <w:spacing w:line="600" w:lineRule="atLeast"/>
        <w:jc w:val="center"/>
        <w:outlineLvl w:val="0"/>
        <w:rPr>
          <w:rFonts w:ascii="宋体" w:eastAsia="宋体" w:hAnsi="宋体" w:cs="宋体"/>
          <w:b/>
          <w:bCs/>
          <w:color w:val="222222"/>
          <w:kern w:val="36"/>
          <w:sz w:val="42"/>
          <w:szCs w:val="42"/>
        </w:rPr>
      </w:pPr>
      <w:r w:rsidRPr="0022341D">
        <w:rPr>
          <w:rFonts w:ascii="宋体" w:eastAsia="宋体" w:hAnsi="宋体" w:cs="宋体"/>
          <w:b/>
          <w:bCs/>
          <w:color w:val="222222"/>
          <w:kern w:val="36"/>
          <w:sz w:val="42"/>
          <w:szCs w:val="42"/>
        </w:rPr>
        <w:t>广东省从化监狱2024至2026年警察职工餐厅劳务外包服务项目招标公告</w:t>
      </w:r>
    </w:p>
    <w:p w:rsidR="0022341D" w:rsidRDefault="0022341D" w:rsidP="0022341D">
      <w:pPr>
        <w:pStyle w:val="6"/>
        <w:shd w:val="clear" w:color="auto" w:fill="FFFFFF"/>
        <w:spacing w:before="0" w:after="0" w:line="480" w:lineRule="auto"/>
        <w:rPr>
          <w:b w:val="0"/>
          <w:bCs w:val="0"/>
          <w:color w:val="222222"/>
        </w:rPr>
      </w:pPr>
      <w:r>
        <w:rPr>
          <w:rStyle w:val="a5"/>
          <w:rFonts w:hint="eastAsia"/>
          <w:b/>
          <w:bCs/>
          <w:color w:val="222222"/>
        </w:rPr>
        <w:t>项目概况</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广东省从化监狱2024至2026年警察职工餐厅劳务外包服务项目招标项目的潜在投标人应在</w:t>
      </w:r>
      <w:r>
        <w:rPr>
          <w:rStyle w:val="noticegetfile-getbidfileaddress"/>
          <w:rFonts w:hint="eastAsia"/>
          <w:color w:val="222222"/>
        </w:rPr>
        <w:t>广东省政府采购网https://gdgpo.czt.gd.gov.cn/</w:t>
      </w:r>
      <w:r>
        <w:rPr>
          <w:rFonts w:hint="eastAsia"/>
          <w:color w:val="222222"/>
        </w:rPr>
        <w:t>获取招标文件，并于</w:t>
      </w:r>
      <w:r w:rsidRPr="00792047">
        <w:rPr>
          <w:rStyle w:val="noticepurchasetime-noticepurchasetime"/>
          <w:rFonts w:hint="eastAsia"/>
          <w:color w:val="222222"/>
          <w:highlight w:val="yellow"/>
        </w:rPr>
        <w:t>2024年06月12日09时30分</w:t>
      </w:r>
      <w:bookmarkStart w:id="0" w:name="_GoBack"/>
      <w:bookmarkEnd w:id="0"/>
      <w:r>
        <w:rPr>
          <w:rFonts w:hint="eastAsia"/>
          <w:color w:val="222222"/>
        </w:rPr>
        <w:t>（北京时间）前递交投标文件。</w:t>
      </w:r>
    </w:p>
    <w:p w:rsidR="0022341D" w:rsidRDefault="0022341D" w:rsidP="0022341D">
      <w:pPr>
        <w:pStyle w:val="4"/>
        <w:shd w:val="clear" w:color="auto" w:fill="FFFFFF"/>
        <w:spacing w:before="0" w:after="0" w:line="750" w:lineRule="atLeast"/>
        <w:rPr>
          <w:rFonts w:hint="eastAsia"/>
          <w:b w:val="0"/>
          <w:bCs w:val="0"/>
          <w:color w:val="222222"/>
        </w:rPr>
      </w:pPr>
      <w:r>
        <w:rPr>
          <w:rStyle w:val="a5"/>
          <w:rFonts w:hint="eastAsia"/>
          <w:b/>
          <w:bCs/>
          <w:color w:val="222222"/>
        </w:rPr>
        <w:t>一、项目基本情况</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项目编号：ZB-15-04A-2024-D-E06964</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项目名称：广东省从化监狱2024至2026年警察职工餐厅劳务外包服务项目</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采购方式：公开招标</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预算金额：3,996,000.00元</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采购需求：</w:t>
      </w:r>
    </w:p>
    <w:p w:rsidR="0022341D" w:rsidRDefault="0022341D" w:rsidP="0022341D">
      <w:pPr>
        <w:pStyle w:val="u-content"/>
        <w:shd w:val="clear" w:color="auto" w:fill="FFFFFF"/>
        <w:spacing w:before="0" w:beforeAutospacing="0" w:after="0" w:afterAutospacing="0" w:line="480" w:lineRule="atLeast"/>
        <w:ind w:firstLine="480"/>
        <w:jc w:val="both"/>
        <w:rPr>
          <w:rFonts w:hint="eastAsia"/>
          <w:color w:val="222222"/>
        </w:rPr>
      </w:pPr>
      <w:r>
        <w:rPr>
          <w:rFonts w:hint="eastAsia"/>
          <w:color w:val="222222"/>
        </w:rPr>
        <w:t>合同包1(广东省从化监狱2024至2026年警察职工餐厅劳务外包服务项目):</w:t>
      </w:r>
    </w:p>
    <w:p w:rsidR="0022341D" w:rsidRDefault="0022341D" w:rsidP="0022341D">
      <w:pPr>
        <w:pStyle w:val="a6"/>
        <w:shd w:val="clear" w:color="auto" w:fill="FFFFFF"/>
        <w:spacing w:before="0" w:beforeAutospacing="0" w:after="0" w:afterAutospacing="0" w:line="480" w:lineRule="atLeast"/>
        <w:ind w:firstLine="630"/>
        <w:jc w:val="both"/>
        <w:rPr>
          <w:rFonts w:hint="eastAsia"/>
          <w:color w:val="222222"/>
        </w:rPr>
      </w:pPr>
      <w:r>
        <w:rPr>
          <w:rFonts w:hint="eastAsia"/>
          <w:color w:val="222222"/>
        </w:rPr>
        <w:t>合同包预算金额：</w:t>
      </w:r>
      <w:r>
        <w:rPr>
          <w:rStyle w:val="u-content1"/>
          <w:rFonts w:hint="eastAsia"/>
          <w:color w:val="222222"/>
        </w:rPr>
        <w:t>3,996,000.00元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
        <w:gridCol w:w="1422"/>
        <w:gridCol w:w="1814"/>
        <w:gridCol w:w="863"/>
        <w:gridCol w:w="1223"/>
        <w:gridCol w:w="1463"/>
        <w:gridCol w:w="874"/>
      </w:tblGrid>
      <w:tr w:rsidR="0022341D" w:rsidTr="0022341D">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rPr>
                <w:rFonts w:hint="eastAsia"/>
                <w:b/>
                <w:bCs/>
              </w:rPr>
            </w:pPr>
            <w:r>
              <w:rPr>
                <w:b/>
                <w:bCs/>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rPr>
                <w:b/>
                <w:bCs/>
              </w:rPr>
            </w:pPr>
            <w:r>
              <w:rPr>
                <w:b/>
                <w:bCs/>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rPr>
                <w:b/>
                <w:bCs/>
              </w:rPr>
            </w:pPr>
            <w:r>
              <w:rPr>
                <w:b/>
                <w:bCs/>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rPr>
                <w:b/>
                <w:bCs/>
              </w:rPr>
            </w:pPr>
            <w:r>
              <w:rPr>
                <w:b/>
                <w:bCs/>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rPr>
                <w:b/>
                <w:bCs/>
              </w:rPr>
            </w:pPr>
            <w:r>
              <w:rPr>
                <w:b/>
                <w:bCs/>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rPr>
                <w:b/>
                <w:bCs/>
              </w:rPr>
            </w:pPr>
            <w:r>
              <w:rPr>
                <w:b/>
                <w:bCs/>
              </w:rPr>
              <w:t>品目预算</w:t>
            </w:r>
            <w:r>
              <w:rPr>
                <w:b/>
                <w:bCs/>
              </w:rPr>
              <w:t>(</w:t>
            </w:r>
            <w:r>
              <w:rPr>
                <w:b/>
                <w:bCs/>
              </w:rPr>
              <w:t>元</w:t>
            </w:r>
            <w:r>
              <w:rPr>
                <w:b/>
                <w:bCs/>
              </w:rPr>
              <w:t>)</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rPr>
                <w:b/>
                <w:bCs/>
              </w:rPr>
            </w:pPr>
            <w:r>
              <w:rPr>
                <w:b/>
                <w:bCs/>
              </w:rPr>
              <w:t>最高限价</w:t>
            </w:r>
            <w:r>
              <w:rPr>
                <w:b/>
                <w:bCs/>
              </w:rPr>
              <w:t>(</w:t>
            </w:r>
            <w:r>
              <w:rPr>
                <w:b/>
                <w:bCs/>
              </w:rPr>
              <w:t>元</w:t>
            </w:r>
            <w:r>
              <w:rPr>
                <w:b/>
                <w:bCs/>
              </w:rPr>
              <w:t>)</w:t>
            </w:r>
          </w:p>
        </w:tc>
      </w:tr>
      <w:tr w:rsidR="0022341D" w:rsidTr="0022341D">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pPr>
            <w: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pPr>
            <w:r>
              <w:t>餐饮服务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pPr>
            <w:r>
              <w:t>广东省从化监狱</w:t>
            </w:r>
            <w:r>
              <w:t>2024</w:t>
            </w:r>
            <w:r>
              <w:t>至</w:t>
            </w:r>
            <w:r>
              <w:t>2026</w:t>
            </w:r>
            <w:r>
              <w:t>年警察职工餐厅劳务外包服务项目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pPr>
            <w:r>
              <w:t>1(</w:t>
            </w:r>
            <w:r>
              <w:t>项</w:t>
            </w:r>
            <w: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wordWrap w:val="0"/>
              <w:spacing w:line="360" w:lineRule="atLeast"/>
              <w:jc w:val="center"/>
            </w:pPr>
            <w: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spacing w:line="360" w:lineRule="atLeast"/>
              <w:jc w:val="right"/>
            </w:pPr>
            <w:r>
              <w:t>3,996,000.00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2341D" w:rsidRDefault="0022341D">
            <w:pPr>
              <w:spacing w:line="360" w:lineRule="atLeast"/>
              <w:jc w:val="right"/>
            </w:pPr>
            <w:r>
              <w:t>-</w:t>
            </w:r>
          </w:p>
        </w:tc>
      </w:tr>
    </w:tbl>
    <w:p w:rsidR="0022341D" w:rsidRDefault="0022341D" w:rsidP="0022341D">
      <w:pPr>
        <w:pStyle w:val="a6"/>
        <w:shd w:val="clear" w:color="auto" w:fill="FFFFFF"/>
        <w:spacing w:before="0" w:beforeAutospacing="0" w:after="0" w:afterAutospacing="0" w:line="480" w:lineRule="atLeast"/>
        <w:ind w:firstLine="630"/>
        <w:jc w:val="both"/>
        <w:rPr>
          <w:color w:val="222222"/>
        </w:rPr>
      </w:pPr>
      <w:r>
        <w:rPr>
          <w:rFonts w:hint="eastAsia"/>
          <w:color w:val="222222"/>
        </w:rPr>
        <w:t>本合同包</w:t>
      </w:r>
      <w:r>
        <w:rPr>
          <w:rStyle w:val="u-content1"/>
          <w:rFonts w:hint="eastAsia"/>
          <w:color w:val="222222"/>
        </w:rPr>
        <w:t>不接受</w:t>
      </w:r>
      <w:r>
        <w:rPr>
          <w:rFonts w:hint="eastAsia"/>
          <w:color w:val="222222"/>
        </w:rPr>
        <w:t>联合体投标</w:t>
      </w:r>
    </w:p>
    <w:p w:rsidR="0022341D" w:rsidRDefault="0022341D" w:rsidP="0022341D">
      <w:pPr>
        <w:pStyle w:val="a6"/>
        <w:shd w:val="clear" w:color="auto" w:fill="FFFFFF"/>
        <w:spacing w:before="0" w:beforeAutospacing="0" w:after="0" w:afterAutospacing="0" w:line="480" w:lineRule="atLeast"/>
        <w:ind w:firstLine="630"/>
        <w:jc w:val="both"/>
        <w:rPr>
          <w:rFonts w:hint="eastAsia"/>
          <w:color w:val="222222"/>
        </w:rPr>
      </w:pPr>
      <w:r>
        <w:rPr>
          <w:rFonts w:hint="eastAsia"/>
          <w:color w:val="222222"/>
        </w:rPr>
        <w:t>合同履行期限：</w:t>
      </w:r>
      <w:r>
        <w:rPr>
          <w:rStyle w:val="u-content1"/>
          <w:rFonts w:hint="eastAsia"/>
          <w:color w:val="222222"/>
        </w:rPr>
        <w:t>详见招标文件第二章“标的提供的时间”。</w:t>
      </w:r>
    </w:p>
    <w:p w:rsidR="0022341D" w:rsidRDefault="0022341D" w:rsidP="0022341D">
      <w:pPr>
        <w:pStyle w:val="4"/>
        <w:shd w:val="clear" w:color="auto" w:fill="FFFFFF"/>
        <w:spacing w:before="0" w:after="0" w:line="750" w:lineRule="atLeast"/>
        <w:rPr>
          <w:rFonts w:hint="eastAsia"/>
          <w:b w:val="0"/>
          <w:bCs w:val="0"/>
          <w:color w:val="222222"/>
        </w:rPr>
      </w:pPr>
      <w:r>
        <w:rPr>
          <w:rStyle w:val="a5"/>
          <w:rFonts w:hint="eastAsia"/>
          <w:b/>
          <w:bCs/>
          <w:color w:val="222222"/>
        </w:rPr>
        <w:t>二、申请人的资格要求：</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1.投标供应商应具备《中华人民共和国政府采购法》第二十二条规定的条件，提供下列材料：</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1）具有独立承担民事责任的能力：是在中华人民共和国境内注册的法人或其他组织或自然人，投标时提交有效的营业执照（或事业法人登记证或社会团体</w:t>
      </w:r>
      <w:r>
        <w:rPr>
          <w:rFonts w:hint="eastAsia"/>
          <w:color w:val="222222"/>
        </w:rPr>
        <w:lastRenderedPageBreak/>
        <w:t>登记证或民办非企业单位登记证或身份证等相关证明）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2）有依法缴纳税收和社会保障资金的良好记录：（提供《供应商资格声明函》）</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3）具有良好的商业信誉和健全的财务会计制度：（提供《供应商资格声明函》）</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4）履行合同所必需的设备和专业技术能力：（提供《供应商资格声明函》）</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5）参加采购活动前3年内，在经营活动中没有重大违法记录：须提供《供应商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2.落实政府采购政策需满足的资格要求：</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合同包1(广东省从化监狱2024至2026年警察职工餐厅劳务外包服务项目)落实政府采购政策需满足的资格要求如下:</w:t>
      </w:r>
    </w:p>
    <w:p w:rsidR="0022341D" w:rsidRDefault="0022341D" w:rsidP="0022341D">
      <w:pPr>
        <w:pStyle w:val="u-content"/>
        <w:shd w:val="clear" w:color="auto" w:fill="FFFFFF"/>
        <w:spacing w:before="0" w:beforeAutospacing="0" w:after="0" w:afterAutospacing="0" w:line="480" w:lineRule="atLeast"/>
        <w:jc w:val="both"/>
        <w:rPr>
          <w:rFonts w:hint="eastAsia"/>
          <w:color w:val="222222"/>
        </w:rPr>
      </w:pPr>
      <w:r>
        <w:rPr>
          <w:rFonts w:hint="eastAsia"/>
          <w:color w:val="222222"/>
        </w:rPr>
        <w:t>采购包整体专门面向中小企业，中小企业划分标准所属行业为：餐饮业。本项目属于专门面向中小企业采购的项目，供应商应为中小微企业、监狱企业、残疾人福利性单位。提供符合要求的《中小企业声明函（服务）》或《残疾人福利性单位声明函》或《监狱企业的证明文件》。</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3.本项目的特定资格要求：</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合同包1(广东省从化监狱2024至2026年警察职工餐厅劳务外包服务项目)特定资格要求如下:</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评审当天在“信用中国”网站(www.creditchina.gov.cn)及中国政府采购网http://www.ccgp.gov.cn/)查询结果为准，如相关失信记录已失效，供应商需提供相关证明资料，如国家有关规定调整上述网站查询渠道的，以最新规定为准)。</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(2)单位负责人为同一人或者存在直接控股、管理关系的不同供应商，不得参加同一合同项下的政府采购活动。为采购项目提供整体设计、规范编制或者项目管理、监理、检测等服务的供应商，不得再参加该采购项目同一合同项下的其他采购活动。（提供《供应商资格声明函》）</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(3)供应商具有有效的《食品生产许可证》或《食品经营许可证》。</w:t>
      </w:r>
    </w:p>
    <w:p w:rsidR="0022341D" w:rsidRDefault="0022341D" w:rsidP="0022341D">
      <w:pPr>
        <w:pStyle w:val="4"/>
        <w:shd w:val="clear" w:color="auto" w:fill="FFFFFF"/>
        <w:spacing w:before="0" w:after="0" w:line="750" w:lineRule="atLeast"/>
        <w:rPr>
          <w:rFonts w:hint="eastAsia"/>
          <w:b w:val="0"/>
          <w:bCs w:val="0"/>
          <w:color w:val="222222"/>
        </w:rPr>
      </w:pPr>
      <w:r>
        <w:rPr>
          <w:rStyle w:val="a5"/>
          <w:rFonts w:hint="eastAsia"/>
          <w:b/>
          <w:bCs/>
          <w:color w:val="222222"/>
        </w:rPr>
        <w:t>三、获取招标文件</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sidRPr="0022341D">
        <w:rPr>
          <w:rFonts w:hint="eastAsia"/>
          <w:color w:val="222222"/>
          <w:highlight w:val="yellow"/>
        </w:rPr>
        <w:t>时间：</w:t>
      </w:r>
      <w:r w:rsidRPr="0022341D">
        <w:rPr>
          <w:rStyle w:val="u-content1"/>
          <w:rFonts w:hint="eastAsia"/>
          <w:color w:val="222222"/>
          <w:highlight w:val="yellow"/>
        </w:rPr>
        <w:t>2024年05月23日</w:t>
      </w:r>
      <w:r w:rsidRPr="0022341D">
        <w:rPr>
          <w:rStyle w:val="noticepurchasetime-noticepurchasetime"/>
          <w:rFonts w:hint="eastAsia"/>
          <w:color w:val="222222"/>
          <w:highlight w:val="yellow"/>
        </w:rPr>
        <w:t>至</w:t>
      </w:r>
      <w:r w:rsidRPr="0022341D">
        <w:rPr>
          <w:rStyle w:val="u-content1"/>
          <w:rFonts w:hint="eastAsia"/>
          <w:color w:val="222222"/>
          <w:highlight w:val="yellow"/>
        </w:rPr>
        <w:t>2024年05月29日</w:t>
      </w:r>
      <w:r>
        <w:rPr>
          <w:rStyle w:val="noticepurchasetime-noticepurchasetime"/>
          <w:rFonts w:hint="eastAsia"/>
          <w:color w:val="222222"/>
        </w:rPr>
        <w:t>，每天上午</w:t>
      </w:r>
      <w:r>
        <w:rPr>
          <w:rStyle w:val="u-content1"/>
          <w:rFonts w:hint="eastAsia"/>
          <w:color w:val="222222"/>
        </w:rPr>
        <w:t>00:00:00</w:t>
      </w:r>
      <w:r>
        <w:rPr>
          <w:rStyle w:val="noticepurchasetime-noticepurchasetime"/>
          <w:rFonts w:hint="eastAsia"/>
          <w:color w:val="222222"/>
        </w:rPr>
        <w:t>至</w:t>
      </w:r>
      <w:r>
        <w:rPr>
          <w:rStyle w:val="u-content1"/>
          <w:rFonts w:hint="eastAsia"/>
          <w:color w:val="222222"/>
        </w:rPr>
        <w:t>12:00:00</w:t>
      </w:r>
      <w:r>
        <w:rPr>
          <w:rStyle w:val="noticepurchasetime-noticepurchasetime"/>
          <w:rFonts w:hint="eastAsia"/>
          <w:color w:val="222222"/>
        </w:rPr>
        <w:t>，下午</w:t>
      </w:r>
      <w:r>
        <w:rPr>
          <w:rStyle w:val="u-content1"/>
          <w:rFonts w:hint="eastAsia"/>
          <w:color w:val="222222"/>
        </w:rPr>
        <w:t>12:00:00</w:t>
      </w:r>
      <w:r>
        <w:rPr>
          <w:rStyle w:val="noticepurchasetime-noticepurchasetime"/>
          <w:rFonts w:hint="eastAsia"/>
          <w:color w:val="222222"/>
        </w:rPr>
        <w:t>至</w:t>
      </w:r>
      <w:r>
        <w:rPr>
          <w:rStyle w:val="u-content1"/>
          <w:rFonts w:hint="eastAsia"/>
          <w:color w:val="222222"/>
        </w:rPr>
        <w:t>23:59:59</w:t>
      </w:r>
      <w:r>
        <w:rPr>
          <w:rStyle w:val="noticepurchasetime-noticepurchasetime"/>
          <w:rFonts w:hint="eastAsia"/>
          <w:color w:val="222222"/>
        </w:rPr>
        <w:t>（北京时间,法定节假日除外）</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地点：</w:t>
      </w:r>
      <w:r>
        <w:rPr>
          <w:rStyle w:val="u-content1"/>
          <w:rFonts w:hint="eastAsia"/>
          <w:color w:val="222222"/>
        </w:rPr>
        <w:t>广东省政府采购网https://gdgpo.czt.gd.gov.cn/</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方式：</w:t>
      </w:r>
      <w:r>
        <w:rPr>
          <w:rStyle w:val="u-content1"/>
          <w:rFonts w:hint="eastAsia"/>
          <w:color w:val="222222"/>
        </w:rPr>
        <w:t>在线获取</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售价：</w:t>
      </w:r>
      <w:r>
        <w:rPr>
          <w:rStyle w:val="u-content1"/>
          <w:rFonts w:hint="eastAsia"/>
          <w:color w:val="222222"/>
        </w:rPr>
        <w:t>免费获取</w:t>
      </w:r>
    </w:p>
    <w:p w:rsidR="0022341D" w:rsidRDefault="0022341D" w:rsidP="0022341D">
      <w:pPr>
        <w:pStyle w:val="4"/>
        <w:shd w:val="clear" w:color="auto" w:fill="FFFFFF"/>
        <w:spacing w:before="0" w:after="0" w:line="750" w:lineRule="atLeast"/>
        <w:rPr>
          <w:rFonts w:hint="eastAsia"/>
          <w:b w:val="0"/>
          <w:bCs w:val="0"/>
          <w:color w:val="222222"/>
        </w:rPr>
      </w:pPr>
      <w:r>
        <w:rPr>
          <w:rStyle w:val="a5"/>
          <w:rFonts w:hint="eastAsia"/>
          <w:b/>
          <w:bCs/>
          <w:color w:val="222222"/>
        </w:rPr>
        <w:t>四、提交投标文件截止时间、开标时间和地点</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sidRPr="0022341D">
        <w:rPr>
          <w:rStyle w:val="u-content1"/>
          <w:rFonts w:hint="eastAsia"/>
          <w:color w:val="222222"/>
          <w:highlight w:val="yellow"/>
        </w:rPr>
        <w:t>2024年06月12日09时30分00秒</w:t>
      </w:r>
      <w:r w:rsidRPr="0022341D">
        <w:rPr>
          <w:rFonts w:hint="eastAsia"/>
          <w:color w:val="222222"/>
          <w:highlight w:val="yellow"/>
        </w:rPr>
        <w:t>（北京时间）</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递交文件地点：</w:t>
      </w:r>
      <w:r>
        <w:rPr>
          <w:rStyle w:val="u-content1"/>
          <w:rFonts w:hint="eastAsia"/>
          <w:color w:val="222222"/>
        </w:rPr>
        <w:t>广东政府采购智慧云平台系统线上提交。</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开标地点：</w:t>
      </w:r>
      <w:r>
        <w:rPr>
          <w:rStyle w:val="noticebidtime-bidaddress"/>
          <w:rFonts w:hint="eastAsia"/>
          <w:color w:val="222222"/>
        </w:rPr>
        <w:t>在线开标：广东政府采购智慧云平台。</w:t>
      </w:r>
    </w:p>
    <w:p w:rsidR="0022341D" w:rsidRDefault="0022341D" w:rsidP="0022341D">
      <w:pPr>
        <w:pStyle w:val="4"/>
        <w:shd w:val="clear" w:color="auto" w:fill="FFFFFF"/>
        <w:spacing w:before="0" w:after="0" w:line="750" w:lineRule="atLeast"/>
        <w:rPr>
          <w:rFonts w:hint="eastAsia"/>
          <w:b w:val="0"/>
          <w:bCs w:val="0"/>
          <w:color w:val="222222"/>
        </w:rPr>
      </w:pPr>
      <w:r>
        <w:rPr>
          <w:rStyle w:val="a5"/>
          <w:rFonts w:hint="eastAsia"/>
          <w:b/>
          <w:bCs/>
          <w:color w:val="222222"/>
        </w:rPr>
        <w:t>五、公告期限</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自本公告发布之日起</w:t>
      </w:r>
      <w:r>
        <w:rPr>
          <w:rStyle w:val="u-content1"/>
          <w:rFonts w:hint="eastAsia"/>
          <w:color w:val="222222"/>
        </w:rPr>
        <w:t>5</w:t>
      </w:r>
      <w:r>
        <w:rPr>
          <w:rFonts w:hint="eastAsia"/>
          <w:color w:val="222222"/>
        </w:rPr>
        <w:t>个工作日。</w:t>
      </w:r>
    </w:p>
    <w:p w:rsidR="0022341D" w:rsidRDefault="0022341D" w:rsidP="0022341D">
      <w:pPr>
        <w:pStyle w:val="4"/>
        <w:shd w:val="clear" w:color="auto" w:fill="FFFFFF"/>
        <w:spacing w:before="0" w:after="0" w:line="750" w:lineRule="atLeast"/>
        <w:rPr>
          <w:rFonts w:hint="eastAsia"/>
          <w:b w:val="0"/>
          <w:bCs w:val="0"/>
          <w:color w:val="222222"/>
        </w:rPr>
      </w:pPr>
      <w:r>
        <w:rPr>
          <w:rStyle w:val="a5"/>
          <w:rFonts w:hint="eastAsia"/>
          <w:b/>
          <w:bCs/>
          <w:color w:val="222222"/>
        </w:rPr>
        <w:t>六、其他补充事宜</w:t>
      </w:r>
    </w:p>
    <w:p w:rsidR="0022341D" w:rsidRDefault="0022341D" w:rsidP="00E84CF8">
      <w:pPr>
        <w:pStyle w:val="a6"/>
        <w:shd w:val="clear" w:color="auto" w:fill="FFFFFF"/>
        <w:spacing w:before="0" w:beforeAutospacing="0" w:after="0" w:afterAutospacing="0" w:line="480" w:lineRule="atLeast"/>
        <w:ind w:firstLine="480"/>
        <w:rPr>
          <w:rFonts w:hint="eastAsia"/>
          <w:color w:val="222222"/>
        </w:rPr>
      </w:pPr>
      <w:r>
        <w:rPr>
          <w:rFonts w:hint="eastAsia"/>
          <w:color w:val="222222"/>
        </w:rPr>
        <w:t>1.本项目采用电子系统进行招投标，请在投标前详细阅读供应商操作手册，手册获取网址：https://gdgpo.czt.gd.gov.cn/help/transaction/download.html。投标供应商在使用过程中遇到涉及系统使用的问题，可通过020-88696588进行咨询或通过广东政府采购智慧云平台运维服务说明中提供的其他服务方式获取帮助。</w:t>
      </w:r>
    </w:p>
    <w:p w:rsidR="0022341D" w:rsidRDefault="0022341D" w:rsidP="00E84CF8">
      <w:pPr>
        <w:pStyle w:val="a6"/>
        <w:shd w:val="clear" w:color="auto" w:fill="FFFFFF"/>
        <w:spacing w:before="0" w:beforeAutospacing="0" w:after="0" w:afterAutospacing="0" w:line="480" w:lineRule="atLeast"/>
        <w:ind w:firstLine="480"/>
        <w:rPr>
          <w:rFonts w:hint="eastAsia"/>
          <w:color w:val="222222"/>
        </w:rPr>
      </w:pPr>
      <w:r>
        <w:rPr>
          <w:rFonts w:hint="eastAsia"/>
          <w:color w:val="222222"/>
        </w:rPr>
        <w:t>2.供应商参加本项目投标，需要提前办理CA和电子签章，办理方式和注意事项详见供应商操作手册与CA办理指南，指南获取地址：https://gdgpo.czt.gd.gov.cn/help/problem/。</w:t>
      </w:r>
    </w:p>
    <w:p w:rsidR="0022341D" w:rsidRDefault="0022341D" w:rsidP="00E84CF8">
      <w:pPr>
        <w:pStyle w:val="a6"/>
        <w:shd w:val="clear" w:color="auto" w:fill="FFFFFF"/>
        <w:spacing w:before="0" w:beforeAutospacing="0" w:after="0" w:afterAutospacing="0" w:line="480" w:lineRule="atLeast"/>
        <w:ind w:firstLine="480"/>
        <w:rPr>
          <w:rFonts w:hint="eastAsia"/>
          <w:color w:val="222222"/>
        </w:rPr>
      </w:pPr>
      <w:r>
        <w:rPr>
          <w:rFonts w:hint="eastAsia"/>
          <w:color w:val="222222"/>
        </w:rPr>
        <w:t>3.如需缴纳保证金，供应商可通过"广东政府采购智慧云平台金融服务中心"(http://gdgpo.czt.gd.gov.cn/zcdservice/zcd/guangdong/)，申请办理投标（响应）担保函、保险（保证）保函。</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w:t>
      </w:r>
    </w:p>
    <w:p w:rsidR="0022341D" w:rsidRDefault="0022341D" w:rsidP="0022341D">
      <w:pPr>
        <w:pStyle w:val="4"/>
        <w:shd w:val="clear" w:color="auto" w:fill="FFFFFF"/>
        <w:spacing w:before="0" w:after="0" w:line="750" w:lineRule="atLeast"/>
        <w:rPr>
          <w:rFonts w:hint="eastAsia"/>
          <w:b w:val="0"/>
          <w:bCs w:val="0"/>
          <w:color w:val="222222"/>
        </w:rPr>
      </w:pPr>
      <w:r>
        <w:rPr>
          <w:rStyle w:val="a5"/>
          <w:rFonts w:hint="eastAsia"/>
          <w:b/>
          <w:bCs/>
          <w:color w:val="222222"/>
        </w:rPr>
        <w:t>七、对本次招标提出询问，请按以下方式联系。</w:t>
      </w:r>
    </w:p>
    <w:p w:rsidR="0022341D" w:rsidRDefault="0022341D" w:rsidP="0022341D">
      <w:pPr>
        <w:pStyle w:val="6"/>
        <w:shd w:val="clear" w:color="auto" w:fill="FFFFFF"/>
        <w:spacing w:before="0" w:after="0" w:line="480" w:lineRule="auto"/>
        <w:rPr>
          <w:rFonts w:hint="eastAsia"/>
          <w:b w:val="0"/>
          <w:bCs w:val="0"/>
          <w:color w:val="222222"/>
        </w:rPr>
      </w:pPr>
      <w:r>
        <w:rPr>
          <w:rFonts w:hint="eastAsia"/>
          <w:b w:val="0"/>
          <w:bCs w:val="0"/>
          <w:color w:val="222222"/>
        </w:rPr>
        <w:t>1.</w:t>
      </w:r>
      <w:r>
        <w:rPr>
          <w:rFonts w:hint="eastAsia"/>
          <w:b w:val="0"/>
          <w:bCs w:val="0"/>
          <w:color w:val="222222"/>
        </w:rPr>
        <w:t>采购人信息</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名称：</w:t>
      </w:r>
      <w:r>
        <w:rPr>
          <w:rStyle w:val="u-content1"/>
          <w:rFonts w:hint="eastAsia"/>
          <w:color w:val="222222"/>
        </w:rPr>
        <w:t>广东省从化监狱</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地址：</w:t>
      </w:r>
      <w:r>
        <w:rPr>
          <w:rStyle w:val="u-content1"/>
          <w:rFonts w:hint="eastAsia"/>
          <w:color w:val="222222"/>
        </w:rPr>
        <w:t>广东省广州市从化区鳌头镇聚丰北路623号</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联系方式：</w:t>
      </w:r>
      <w:r>
        <w:rPr>
          <w:rStyle w:val="u-content1"/>
          <w:rFonts w:hint="eastAsia"/>
          <w:color w:val="222222"/>
        </w:rPr>
        <w:t>02037976411</w:t>
      </w:r>
    </w:p>
    <w:p w:rsidR="0022341D" w:rsidRDefault="0022341D" w:rsidP="0022341D">
      <w:pPr>
        <w:pStyle w:val="6"/>
        <w:shd w:val="clear" w:color="auto" w:fill="FFFFFF"/>
        <w:spacing w:before="0" w:after="0" w:line="480" w:lineRule="auto"/>
        <w:rPr>
          <w:rFonts w:hint="eastAsia"/>
          <w:b w:val="0"/>
          <w:bCs w:val="0"/>
          <w:color w:val="222222"/>
        </w:rPr>
      </w:pPr>
      <w:r>
        <w:rPr>
          <w:rFonts w:hint="eastAsia"/>
          <w:b w:val="0"/>
          <w:bCs w:val="0"/>
          <w:color w:val="222222"/>
        </w:rPr>
        <w:t>2.</w:t>
      </w:r>
      <w:r>
        <w:rPr>
          <w:rFonts w:hint="eastAsia"/>
          <w:b w:val="0"/>
          <w:bCs w:val="0"/>
          <w:color w:val="222222"/>
        </w:rPr>
        <w:t>采购代理机构信息</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名称：</w:t>
      </w:r>
      <w:r>
        <w:rPr>
          <w:rStyle w:val="u-content1"/>
          <w:rFonts w:hint="eastAsia"/>
          <w:color w:val="222222"/>
        </w:rPr>
        <w:t>公诚管理咨询有限公司</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地址：</w:t>
      </w:r>
      <w:r>
        <w:rPr>
          <w:rStyle w:val="u-content1"/>
          <w:rFonts w:hint="eastAsia"/>
          <w:color w:val="222222"/>
        </w:rPr>
        <w:t>广州市天河区天河北路423号远晖商厦8楼820室</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联系方式：</w:t>
      </w:r>
      <w:r>
        <w:rPr>
          <w:rStyle w:val="u-content1"/>
          <w:rFonts w:hint="eastAsia"/>
          <w:color w:val="222222"/>
        </w:rPr>
        <w:t>13929586770liuhh@gcbidding.com刘宏慧、18926250789池锦俊</w:t>
      </w:r>
    </w:p>
    <w:p w:rsidR="0022341D" w:rsidRDefault="0022341D" w:rsidP="0022341D">
      <w:pPr>
        <w:pStyle w:val="6"/>
        <w:shd w:val="clear" w:color="auto" w:fill="FFFFFF"/>
        <w:spacing w:before="0" w:after="0" w:line="480" w:lineRule="auto"/>
        <w:rPr>
          <w:rFonts w:hint="eastAsia"/>
          <w:b w:val="0"/>
          <w:bCs w:val="0"/>
          <w:color w:val="222222"/>
        </w:rPr>
      </w:pPr>
      <w:r>
        <w:rPr>
          <w:rFonts w:hint="eastAsia"/>
          <w:b w:val="0"/>
          <w:bCs w:val="0"/>
          <w:color w:val="222222"/>
        </w:rPr>
        <w:t>3.</w:t>
      </w:r>
      <w:r>
        <w:rPr>
          <w:rFonts w:hint="eastAsia"/>
          <w:b w:val="0"/>
          <w:bCs w:val="0"/>
          <w:color w:val="222222"/>
        </w:rPr>
        <w:t>项目联系方式</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项目联系人：</w:t>
      </w:r>
      <w:r>
        <w:rPr>
          <w:rStyle w:val="u-content1"/>
          <w:rFonts w:hint="eastAsia"/>
          <w:color w:val="222222"/>
        </w:rPr>
        <w:t>池锦俊、巫克纯、郑改改、吴松浩、刘宏慧</w:t>
      </w:r>
    </w:p>
    <w:p w:rsidR="0022341D" w:rsidRDefault="0022341D" w:rsidP="0022341D">
      <w:pPr>
        <w:pStyle w:val="a6"/>
        <w:shd w:val="clear" w:color="auto" w:fill="FFFFFF"/>
        <w:spacing w:before="0" w:beforeAutospacing="0" w:after="0" w:afterAutospacing="0" w:line="480" w:lineRule="atLeast"/>
        <w:ind w:firstLine="480"/>
        <w:jc w:val="both"/>
        <w:rPr>
          <w:rFonts w:hint="eastAsia"/>
          <w:color w:val="222222"/>
        </w:rPr>
      </w:pPr>
      <w:r>
        <w:rPr>
          <w:rFonts w:hint="eastAsia"/>
          <w:color w:val="222222"/>
        </w:rPr>
        <w:t>电话：</w:t>
      </w:r>
      <w:r>
        <w:rPr>
          <w:rStyle w:val="u-content1"/>
          <w:rFonts w:hint="eastAsia"/>
          <w:color w:val="222222"/>
        </w:rPr>
        <w:t>13929586770liuhh@gcbidding.com刘宏慧、18926250789池锦俊</w:t>
      </w:r>
    </w:p>
    <w:p w:rsidR="0022341D" w:rsidRDefault="0022341D" w:rsidP="0022341D">
      <w:pPr>
        <w:pStyle w:val="a6"/>
        <w:shd w:val="clear" w:color="auto" w:fill="FFFFFF"/>
        <w:spacing w:before="0" w:beforeAutospacing="0" w:after="0" w:afterAutospacing="0" w:line="480" w:lineRule="atLeast"/>
        <w:ind w:firstLine="480"/>
        <w:jc w:val="right"/>
        <w:rPr>
          <w:rFonts w:hint="eastAsia"/>
          <w:color w:val="222222"/>
        </w:rPr>
      </w:pPr>
      <w:r>
        <w:rPr>
          <w:rFonts w:hint="eastAsia"/>
          <w:color w:val="222222"/>
        </w:rPr>
        <w:t>公诚管理咨询有限公司</w:t>
      </w:r>
    </w:p>
    <w:p w:rsidR="0022341D" w:rsidRDefault="0022341D" w:rsidP="0022341D">
      <w:pPr>
        <w:pStyle w:val="a6"/>
        <w:shd w:val="clear" w:color="auto" w:fill="FFFFFF"/>
        <w:spacing w:before="0" w:beforeAutospacing="0" w:after="0" w:afterAutospacing="0" w:line="480" w:lineRule="atLeast"/>
        <w:ind w:firstLine="480"/>
        <w:jc w:val="right"/>
        <w:rPr>
          <w:color w:val="222222"/>
        </w:rPr>
      </w:pPr>
      <w:r w:rsidRPr="0022341D">
        <w:rPr>
          <w:rFonts w:hint="eastAsia"/>
          <w:color w:val="222222"/>
          <w:highlight w:val="yellow"/>
        </w:rPr>
        <w:t>2024年0</w:t>
      </w:r>
      <w:r w:rsidRPr="0022341D">
        <w:rPr>
          <w:color w:val="222222"/>
          <w:highlight w:val="yellow"/>
        </w:rPr>
        <w:t>5</w:t>
      </w:r>
      <w:r w:rsidRPr="0022341D">
        <w:rPr>
          <w:rFonts w:hint="eastAsia"/>
          <w:color w:val="222222"/>
          <w:highlight w:val="yellow"/>
        </w:rPr>
        <w:t>月</w:t>
      </w:r>
      <w:r w:rsidRPr="0022341D">
        <w:rPr>
          <w:color w:val="222222"/>
          <w:highlight w:val="yellow"/>
        </w:rPr>
        <w:t>22</w:t>
      </w:r>
      <w:r w:rsidRPr="0022341D">
        <w:rPr>
          <w:rFonts w:hint="eastAsia"/>
          <w:color w:val="222222"/>
          <w:highlight w:val="yellow"/>
        </w:rPr>
        <w:t>日</w:t>
      </w:r>
    </w:p>
    <w:p w:rsidR="00A656A0" w:rsidRPr="0022341D" w:rsidRDefault="00A656A0"/>
    <w:sectPr w:rsidR="00A656A0" w:rsidRPr="002234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E49" w:rsidRDefault="00433E49" w:rsidP="0022341D">
      <w:r>
        <w:separator/>
      </w:r>
    </w:p>
  </w:endnote>
  <w:endnote w:type="continuationSeparator" w:id="0">
    <w:p w:rsidR="00433E49" w:rsidRDefault="00433E49" w:rsidP="0022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E49" w:rsidRDefault="00433E49" w:rsidP="0022341D">
      <w:r>
        <w:separator/>
      </w:r>
    </w:p>
  </w:footnote>
  <w:footnote w:type="continuationSeparator" w:id="0">
    <w:p w:rsidR="00433E49" w:rsidRDefault="00433E49" w:rsidP="00223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1E"/>
    <w:rsid w:val="0022341D"/>
    <w:rsid w:val="00433E49"/>
    <w:rsid w:val="00792047"/>
    <w:rsid w:val="00A656A0"/>
    <w:rsid w:val="00DA281E"/>
    <w:rsid w:val="00E8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DAFE83-6E16-4683-944D-824E4287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2341D"/>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22341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22341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41D"/>
    <w:rPr>
      <w:sz w:val="18"/>
      <w:szCs w:val="18"/>
    </w:rPr>
  </w:style>
  <w:style w:type="paragraph" w:styleId="a4">
    <w:name w:val="footer"/>
    <w:basedOn w:val="a"/>
    <w:link w:val="Char0"/>
    <w:uiPriority w:val="99"/>
    <w:unhideWhenUsed/>
    <w:rsid w:val="0022341D"/>
    <w:pPr>
      <w:tabs>
        <w:tab w:val="center" w:pos="4153"/>
        <w:tab w:val="right" w:pos="8306"/>
      </w:tabs>
      <w:snapToGrid w:val="0"/>
      <w:jc w:val="left"/>
    </w:pPr>
    <w:rPr>
      <w:sz w:val="18"/>
      <w:szCs w:val="18"/>
    </w:rPr>
  </w:style>
  <w:style w:type="character" w:customStyle="1" w:styleId="Char0">
    <w:name w:val="页脚 Char"/>
    <w:basedOn w:val="a0"/>
    <w:link w:val="a4"/>
    <w:uiPriority w:val="99"/>
    <w:rsid w:val="0022341D"/>
    <w:rPr>
      <w:sz w:val="18"/>
      <w:szCs w:val="18"/>
    </w:rPr>
  </w:style>
  <w:style w:type="character" w:customStyle="1" w:styleId="1Char">
    <w:name w:val="标题 1 Char"/>
    <w:basedOn w:val="a0"/>
    <w:link w:val="1"/>
    <w:uiPriority w:val="9"/>
    <w:rsid w:val="0022341D"/>
    <w:rPr>
      <w:rFonts w:ascii="宋体" w:eastAsia="宋体" w:hAnsi="宋体" w:cs="宋体"/>
      <w:b/>
      <w:bCs/>
      <w:kern w:val="36"/>
      <w:sz w:val="48"/>
      <w:szCs w:val="48"/>
    </w:rPr>
  </w:style>
  <w:style w:type="character" w:customStyle="1" w:styleId="4Char">
    <w:name w:val="标题 4 Char"/>
    <w:basedOn w:val="a0"/>
    <w:link w:val="4"/>
    <w:uiPriority w:val="9"/>
    <w:semiHidden/>
    <w:rsid w:val="0022341D"/>
    <w:rPr>
      <w:rFonts w:asciiTheme="majorHAnsi" w:eastAsiaTheme="majorEastAsia" w:hAnsiTheme="majorHAnsi" w:cstheme="majorBidi"/>
      <w:b/>
      <w:bCs/>
      <w:sz w:val="28"/>
      <w:szCs w:val="28"/>
    </w:rPr>
  </w:style>
  <w:style w:type="character" w:customStyle="1" w:styleId="6Char">
    <w:name w:val="标题 6 Char"/>
    <w:basedOn w:val="a0"/>
    <w:link w:val="6"/>
    <w:uiPriority w:val="9"/>
    <w:semiHidden/>
    <w:rsid w:val="0022341D"/>
    <w:rPr>
      <w:rFonts w:asciiTheme="majorHAnsi" w:eastAsiaTheme="majorEastAsia" w:hAnsiTheme="majorHAnsi" w:cstheme="majorBidi"/>
      <w:b/>
      <w:bCs/>
      <w:sz w:val="24"/>
      <w:szCs w:val="24"/>
    </w:rPr>
  </w:style>
  <w:style w:type="character" w:styleId="a5">
    <w:name w:val="Strong"/>
    <w:basedOn w:val="a0"/>
    <w:uiPriority w:val="22"/>
    <w:qFormat/>
    <w:rsid w:val="0022341D"/>
    <w:rPr>
      <w:b/>
      <w:bCs/>
    </w:rPr>
  </w:style>
  <w:style w:type="paragraph" w:styleId="a6">
    <w:name w:val="Normal (Web)"/>
    <w:basedOn w:val="a"/>
    <w:uiPriority w:val="99"/>
    <w:semiHidden/>
    <w:unhideWhenUsed/>
    <w:rsid w:val="0022341D"/>
    <w:pPr>
      <w:widowControl/>
      <w:spacing w:before="100" w:beforeAutospacing="1" w:after="100" w:afterAutospacing="1"/>
      <w:jc w:val="left"/>
    </w:pPr>
    <w:rPr>
      <w:rFonts w:ascii="宋体" w:eastAsia="宋体" w:hAnsi="宋体" w:cs="宋体"/>
      <w:kern w:val="0"/>
      <w:sz w:val="24"/>
      <w:szCs w:val="24"/>
    </w:rPr>
  </w:style>
  <w:style w:type="character" w:customStyle="1" w:styleId="noticegetfile-getbidfileaddress">
    <w:name w:val="noticegetfile-getbidfileaddress"/>
    <w:basedOn w:val="a0"/>
    <w:rsid w:val="0022341D"/>
  </w:style>
  <w:style w:type="character" w:customStyle="1" w:styleId="noticepurchasetime-noticepurchasetime">
    <w:name w:val="noticepurchasetime-noticepurchasetime"/>
    <w:basedOn w:val="a0"/>
    <w:rsid w:val="0022341D"/>
  </w:style>
  <w:style w:type="paragraph" w:customStyle="1" w:styleId="u-content">
    <w:name w:val="u-content"/>
    <w:basedOn w:val="a"/>
    <w:rsid w:val="0022341D"/>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22341D"/>
  </w:style>
  <w:style w:type="character" w:customStyle="1" w:styleId="noticebidtime-bidaddress">
    <w:name w:val="noticebidtime-bidaddress"/>
    <w:basedOn w:val="a0"/>
    <w:rsid w:val="0022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69226">
      <w:bodyDiv w:val="1"/>
      <w:marLeft w:val="0"/>
      <w:marRight w:val="0"/>
      <w:marTop w:val="0"/>
      <w:marBottom w:val="0"/>
      <w:divBdr>
        <w:top w:val="none" w:sz="0" w:space="0" w:color="auto"/>
        <w:left w:val="none" w:sz="0" w:space="0" w:color="auto"/>
        <w:bottom w:val="none" w:sz="0" w:space="0" w:color="auto"/>
        <w:right w:val="none" w:sz="0" w:space="0" w:color="auto"/>
      </w:divBdr>
      <w:divsChild>
        <w:div w:id="102575286">
          <w:marLeft w:val="0"/>
          <w:marRight w:val="0"/>
          <w:marTop w:val="150"/>
          <w:marBottom w:val="150"/>
          <w:divBdr>
            <w:top w:val="single" w:sz="6" w:space="9" w:color="000000"/>
            <w:left w:val="single" w:sz="6" w:space="9" w:color="000000"/>
            <w:bottom w:val="single" w:sz="6" w:space="9" w:color="000000"/>
            <w:right w:val="single" w:sz="6" w:space="9" w:color="000000"/>
          </w:divBdr>
        </w:div>
        <w:div w:id="450785026">
          <w:marLeft w:val="0"/>
          <w:marRight w:val="0"/>
          <w:marTop w:val="0"/>
          <w:marBottom w:val="0"/>
          <w:divBdr>
            <w:top w:val="none" w:sz="0" w:space="0" w:color="auto"/>
            <w:left w:val="none" w:sz="0" w:space="0" w:color="auto"/>
            <w:bottom w:val="none" w:sz="0" w:space="0" w:color="auto"/>
            <w:right w:val="none" w:sz="0" w:space="0" w:color="auto"/>
          </w:divBdr>
          <w:divsChild>
            <w:div w:id="1340620062">
              <w:marLeft w:val="0"/>
              <w:marRight w:val="0"/>
              <w:marTop w:val="0"/>
              <w:marBottom w:val="0"/>
              <w:divBdr>
                <w:top w:val="none" w:sz="0" w:space="0" w:color="auto"/>
                <w:left w:val="none" w:sz="0" w:space="0" w:color="auto"/>
                <w:bottom w:val="none" w:sz="0" w:space="0" w:color="auto"/>
                <w:right w:val="none" w:sz="0" w:space="0" w:color="auto"/>
              </w:divBdr>
            </w:div>
            <w:div w:id="1314406065">
              <w:marLeft w:val="0"/>
              <w:marRight w:val="0"/>
              <w:marTop w:val="0"/>
              <w:marBottom w:val="0"/>
              <w:divBdr>
                <w:top w:val="none" w:sz="0" w:space="0" w:color="auto"/>
                <w:left w:val="none" w:sz="0" w:space="0" w:color="auto"/>
                <w:bottom w:val="none" w:sz="0" w:space="0" w:color="auto"/>
                <w:right w:val="none" w:sz="0" w:space="0" w:color="auto"/>
              </w:divBdr>
            </w:div>
          </w:divsChild>
        </w:div>
        <w:div w:id="1225334906">
          <w:marLeft w:val="0"/>
          <w:marRight w:val="0"/>
          <w:marTop w:val="0"/>
          <w:marBottom w:val="0"/>
          <w:divBdr>
            <w:top w:val="none" w:sz="0" w:space="0" w:color="auto"/>
            <w:left w:val="none" w:sz="0" w:space="0" w:color="auto"/>
            <w:bottom w:val="none" w:sz="0" w:space="0" w:color="auto"/>
            <w:right w:val="none" w:sz="0" w:space="0" w:color="auto"/>
          </w:divBdr>
          <w:divsChild>
            <w:div w:id="1146316125">
              <w:marLeft w:val="0"/>
              <w:marRight w:val="0"/>
              <w:marTop w:val="0"/>
              <w:marBottom w:val="0"/>
              <w:divBdr>
                <w:top w:val="none" w:sz="0" w:space="0" w:color="auto"/>
                <w:left w:val="none" w:sz="0" w:space="0" w:color="auto"/>
                <w:bottom w:val="none" w:sz="0" w:space="0" w:color="auto"/>
                <w:right w:val="none" w:sz="0" w:space="0" w:color="auto"/>
              </w:divBdr>
              <w:divsChild>
                <w:div w:id="1275862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32203972">
          <w:marLeft w:val="0"/>
          <w:marRight w:val="0"/>
          <w:marTop w:val="0"/>
          <w:marBottom w:val="0"/>
          <w:divBdr>
            <w:top w:val="none" w:sz="0" w:space="0" w:color="auto"/>
            <w:left w:val="none" w:sz="0" w:space="0" w:color="auto"/>
            <w:bottom w:val="none" w:sz="0" w:space="0" w:color="auto"/>
            <w:right w:val="none" w:sz="0" w:space="0" w:color="auto"/>
          </w:divBdr>
          <w:divsChild>
            <w:div w:id="1938899212">
              <w:marLeft w:val="0"/>
              <w:marRight w:val="0"/>
              <w:marTop w:val="0"/>
              <w:marBottom w:val="0"/>
              <w:divBdr>
                <w:top w:val="none" w:sz="0" w:space="0" w:color="auto"/>
                <w:left w:val="none" w:sz="0" w:space="0" w:color="auto"/>
                <w:bottom w:val="none" w:sz="0" w:space="0" w:color="auto"/>
                <w:right w:val="none" w:sz="0" w:space="0" w:color="auto"/>
              </w:divBdr>
            </w:div>
            <w:div w:id="61678187">
              <w:marLeft w:val="0"/>
              <w:marRight w:val="0"/>
              <w:marTop w:val="0"/>
              <w:marBottom w:val="0"/>
              <w:divBdr>
                <w:top w:val="none" w:sz="0" w:space="0" w:color="auto"/>
                <w:left w:val="none" w:sz="0" w:space="0" w:color="auto"/>
                <w:bottom w:val="none" w:sz="0" w:space="0" w:color="auto"/>
                <w:right w:val="none" w:sz="0" w:space="0" w:color="auto"/>
              </w:divBdr>
            </w:div>
            <w:div w:id="88435414">
              <w:marLeft w:val="0"/>
              <w:marRight w:val="0"/>
              <w:marTop w:val="0"/>
              <w:marBottom w:val="0"/>
              <w:divBdr>
                <w:top w:val="none" w:sz="0" w:space="0" w:color="auto"/>
                <w:left w:val="none" w:sz="0" w:space="0" w:color="auto"/>
                <w:bottom w:val="none" w:sz="0" w:space="0" w:color="auto"/>
                <w:right w:val="none" w:sz="0" w:space="0" w:color="auto"/>
              </w:divBdr>
            </w:div>
          </w:divsChild>
        </w:div>
        <w:div w:id="1876233245">
          <w:marLeft w:val="0"/>
          <w:marRight w:val="0"/>
          <w:marTop w:val="0"/>
          <w:marBottom w:val="0"/>
          <w:divBdr>
            <w:top w:val="none" w:sz="0" w:space="0" w:color="auto"/>
            <w:left w:val="none" w:sz="0" w:space="0" w:color="auto"/>
            <w:bottom w:val="none" w:sz="0" w:space="0" w:color="auto"/>
            <w:right w:val="none" w:sz="0" w:space="0" w:color="auto"/>
          </w:divBdr>
        </w:div>
      </w:divsChild>
    </w:div>
    <w:div w:id="8400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lhh</dc:creator>
  <cp:keywords/>
  <dc:description/>
  <cp:lastModifiedBy>lhh</cp:lastModifiedBy>
  <cp:revision>4</cp:revision>
  <dcterms:created xsi:type="dcterms:W3CDTF">2024-05-22T01:43:00Z</dcterms:created>
  <dcterms:modified xsi:type="dcterms:W3CDTF">2024-05-22T01:48:00Z</dcterms:modified>
</cp:coreProperties>
</file>